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FB28" w14:textId="4F39547E" w:rsidR="005744CF" w:rsidRPr="00AE0750" w:rsidRDefault="005744CF" w:rsidP="005744CF">
      <w:pPr>
        <w:pStyle w:val="2"/>
        <w:spacing w:before="0"/>
        <w:jc w:val="center"/>
        <w:rPr>
          <w:rFonts w:ascii="Arial" w:eastAsia="Calibri" w:hAnsi="Arial" w:cs="Arial"/>
          <w:bCs w:val="0"/>
          <w:noProof/>
          <w:color w:val="auto"/>
          <w:lang w:val="uz-Cyrl-UZ"/>
        </w:rPr>
      </w:pP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«Туронбанк» акциядорлик тижорат банки Кенгаши банк </w:t>
      </w:r>
      <w:bookmarkStart w:id="0" w:name="_Hlk168414557"/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акциядорларининг навбатдан ташқари умумий йиғилиши </w:t>
      </w:r>
      <w:bookmarkEnd w:id="0"/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br/>
        <w:t>202</w:t>
      </w:r>
      <w:r w:rsidR="00796935"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>4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 йил «</w:t>
      </w:r>
      <w:r w:rsidR="00FC48C5" w:rsidRPr="00AE0750">
        <w:rPr>
          <w:rFonts w:ascii="Arial" w:eastAsia="Calibri" w:hAnsi="Arial" w:cs="Arial"/>
          <w:bCs w:val="0"/>
          <w:noProof/>
          <w:color w:val="auto"/>
        </w:rPr>
        <w:t>18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» </w:t>
      </w:r>
      <w:r w:rsidR="00084D19"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>сентябрь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 куни соат 11</w:t>
      </w:r>
      <w:r w:rsidRPr="00AE0750">
        <w:rPr>
          <w:rFonts w:ascii="Arial" w:eastAsia="Calibri" w:hAnsi="Arial" w:cs="Arial"/>
          <w:bCs w:val="0"/>
          <w:noProof/>
          <w:color w:val="auto"/>
          <w:u w:val="single"/>
          <w:vertAlign w:val="superscript"/>
          <w:lang w:val="uz-Cyrl-UZ"/>
        </w:rPr>
        <w:t>00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t xml:space="preserve"> да Тошкент шаҳри, 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br/>
        <w:t xml:space="preserve">Шайхонтоҳур тумани, Абай кўчаси, 4а уй манзилида бўлиб </w:t>
      </w:r>
      <w:r w:rsidRPr="00AE0750">
        <w:rPr>
          <w:rFonts w:ascii="Arial" w:eastAsia="Calibri" w:hAnsi="Arial" w:cs="Arial"/>
          <w:bCs w:val="0"/>
          <w:noProof/>
          <w:color w:val="auto"/>
          <w:lang w:val="uz-Cyrl-UZ"/>
        </w:rPr>
        <w:br/>
        <w:t>ўтишини маълум қилади</w:t>
      </w:r>
    </w:p>
    <w:p w14:paraId="46D9E2E1" w14:textId="77777777" w:rsidR="005744CF" w:rsidRPr="00AE0750" w:rsidRDefault="005744CF" w:rsidP="005744CF">
      <w:pPr>
        <w:spacing w:after="0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2FE1B82B" w14:textId="77777777" w:rsidR="005744CF" w:rsidRPr="00AE0750" w:rsidRDefault="005744CF" w:rsidP="005744CF">
      <w:pPr>
        <w:spacing w:after="0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b/>
          <w:noProof/>
          <w:sz w:val="26"/>
          <w:szCs w:val="26"/>
          <w:lang w:val="uz-Cyrl-UZ"/>
        </w:rPr>
        <w:t>КУН ТАРТИБИ:</w:t>
      </w:r>
    </w:p>
    <w:p w14:paraId="016308B7" w14:textId="77777777" w:rsidR="005744CF" w:rsidRPr="00AE0750" w:rsidRDefault="005744CF" w:rsidP="005744CF">
      <w:pPr>
        <w:spacing w:after="0"/>
        <w:jc w:val="center"/>
        <w:rPr>
          <w:rFonts w:ascii="Arial" w:hAnsi="Arial" w:cs="Arial"/>
          <w:noProof/>
          <w:sz w:val="4"/>
          <w:szCs w:val="4"/>
        </w:rPr>
      </w:pPr>
    </w:p>
    <w:p w14:paraId="4F5205B5" w14:textId="77777777" w:rsidR="005744CF" w:rsidRPr="00AE0750" w:rsidRDefault="005744CF" w:rsidP="005744CF">
      <w:pPr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="Arial" w:hAnsi="Arial" w:cs="Arial"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noProof/>
          <w:sz w:val="26"/>
          <w:szCs w:val="26"/>
          <w:lang w:val="uz-Cyrl-UZ"/>
        </w:rPr>
        <w:t>Банк акциядорларининг навбатдан ташқари умумий йиғилиши саноқ комиссияси шахсий таркибини тасдиқлаш.</w:t>
      </w:r>
    </w:p>
    <w:p w14:paraId="18B1D78F" w14:textId="77777777" w:rsidR="005744CF" w:rsidRPr="00AE0750" w:rsidRDefault="005744CF" w:rsidP="005744CF">
      <w:pPr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="Arial" w:hAnsi="Arial" w:cs="Arial"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noProof/>
          <w:sz w:val="26"/>
          <w:szCs w:val="26"/>
          <w:lang w:val="uz-Cyrl-UZ"/>
        </w:rPr>
        <w:t>«Туронбанк» АТБ акциядорларининг навбатдан ташқари умумий йиғилишининг регламентини тасдиқлаш.</w:t>
      </w:r>
    </w:p>
    <w:p w14:paraId="35803EE4" w14:textId="16935001" w:rsidR="00397A5B" w:rsidRPr="00AE0750" w:rsidRDefault="00397A5B" w:rsidP="00397A5B">
      <w:pPr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="Arial" w:hAnsi="Arial" w:cs="Arial"/>
          <w:noProof/>
          <w:sz w:val="26"/>
          <w:szCs w:val="26"/>
          <w:lang w:val="uz-Cyrl-UZ"/>
        </w:rPr>
      </w:pPr>
      <w:bookmarkStart w:id="1" w:name="_Hlk173489182"/>
      <w:r w:rsidRPr="00AE0750">
        <w:rPr>
          <w:rFonts w:ascii="Arial" w:hAnsi="Arial" w:cs="Arial"/>
          <w:noProof/>
          <w:sz w:val="26"/>
          <w:szCs w:val="26"/>
          <w:lang w:val="uz-Cyrl-UZ"/>
        </w:rPr>
        <w:t>«Туронбанк» АТБ Кузатув кенгаши тўғрисидаги Низом»га ўзгартириш</w:t>
      </w:r>
      <w:r w:rsidR="00252EEC" w:rsidRPr="00AE0750">
        <w:rPr>
          <w:rFonts w:ascii="Arial" w:hAnsi="Arial" w:cs="Arial"/>
          <w:noProof/>
          <w:sz w:val="26"/>
          <w:szCs w:val="26"/>
          <w:lang w:val="uz-Cyrl-UZ"/>
        </w:rPr>
        <w:t xml:space="preserve"> ва қўшимчалар </w:t>
      </w:r>
      <w:r w:rsidRPr="00AE0750">
        <w:rPr>
          <w:rFonts w:ascii="Arial" w:hAnsi="Arial" w:cs="Arial"/>
          <w:noProof/>
          <w:sz w:val="26"/>
          <w:szCs w:val="26"/>
          <w:lang w:val="uz-Cyrl-UZ"/>
        </w:rPr>
        <w:t>киритиш тўғрисида.</w:t>
      </w:r>
    </w:p>
    <w:p w14:paraId="3AB87288" w14:textId="52E9D05D" w:rsidR="002B1207" w:rsidRPr="00AE0750" w:rsidRDefault="002B1207" w:rsidP="002B1207">
      <w:pPr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="Arial" w:hAnsi="Arial" w:cs="Arial"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noProof/>
          <w:sz w:val="26"/>
          <w:szCs w:val="26"/>
          <w:lang w:val="uz-Cyrl-UZ"/>
        </w:rPr>
        <w:t>«Туронбанк» АТБ Кузатув кенгаши</w:t>
      </w:r>
      <w:bookmarkEnd w:id="1"/>
      <w:r w:rsidRPr="00AE0750">
        <w:rPr>
          <w:rFonts w:ascii="Arial" w:hAnsi="Arial" w:cs="Arial"/>
          <w:noProof/>
          <w:sz w:val="26"/>
          <w:szCs w:val="26"/>
          <w:lang w:val="uz-Cyrl-UZ"/>
        </w:rPr>
        <w:t xml:space="preserve"> аъзоларини мукофотлаш тўғрисидаги Низом</w:t>
      </w:r>
      <w:r w:rsidR="00BC4402" w:rsidRPr="00AE0750">
        <w:rPr>
          <w:rFonts w:ascii="Arial" w:hAnsi="Arial" w:cs="Arial"/>
          <w:noProof/>
          <w:sz w:val="26"/>
          <w:szCs w:val="26"/>
          <w:lang w:val="uz-Cyrl-UZ"/>
        </w:rPr>
        <w:t xml:space="preserve">ни </w:t>
      </w:r>
      <w:r w:rsidR="00BC4402" w:rsidRPr="00AE0750">
        <w:rPr>
          <w:rFonts w:ascii="Arial" w:hAnsi="Arial" w:cs="Arial"/>
          <w:sz w:val="26"/>
          <w:szCs w:val="26"/>
          <w:lang w:val="uz-Cyrl-UZ"/>
        </w:rPr>
        <w:t>янги таҳрирда</w:t>
      </w:r>
      <w:r w:rsidRPr="00AE0750">
        <w:rPr>
          <w:rFonts w:ascii="Arial" w:hAnsi="Arial" w:cs="Arial"/>
          <w:noProof/>
          <w:sz w:val="26"/>
          <w:szCs w:val="26"/>
          <w:lang w:val="uz-Cyrl-UZ"/>
        </w:rPr>
        <w:t xml:space="preserve"> </w:t>
      </w:r>
      <w:r w:rsidR="00BC4402" w:rsidRPr="00AE0750">
        <w:rPr>
          <w:rFonts w:ascii="Arial" w:hAnsi="Arial" w:cs="Arial"/>
          <w:noProof/>
          <w:sz w:val="26"/>
          <w:szCs w:val="26"/>
          <w:lang w:val="uz-Cyrl-UZ"/>
        </w:rPr>
        <w:t>тасдиқлаш.</w:t>
      </w:r>
    </w:p>
    <w:p w14:paraId="5EF7812A" w14:textId="06130A07" w:rsidR="008045F6" w:rsidRPr="00AE0750" w:rsidRDefault="008045F6" w:rsidP="0054624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Умумий йиғилиш ўтказилиши тўғрисида хабар бериш учун акциядорлар реестри 20</w:t>
      </w:r>
      <w:r w:rsidR="00C85A18" w:rsidRPr="00AE0750">
        <w:rPr>
          <w:rFonts w:ascii="Arial" w:hAnsi="Arial" w:cs="Arial"/>
          <w:i/>
          <w:noProof/>
          <w:sz w:val="26"/>
          <w:szCs w:val="26"/>
          <w:lang w:val="uz-Cyrl-UZ"/>
        </w:rPr>
        <w:t>2</w:t>
      </w:r>
      <w:r w:rsidR="005D4E03" w:rsidRPr="00AE0750">
        <w:rPr>
          <w:rFonts w:ascii="Arial" w:hAnsi="Arial" w:cs="Arial"/>
          <w:i/>
          <w:noProof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йил «</w:t>
      </w:r>
      <w:r w:rsidR="00FC5CAE" w:rsidRPr="00AE0750">
        <w:rPr>
          <w:rFonts w:ascii="Arial" w:hAnsi="Arial" w:cs="Arial"/>
          <w:i/>
          <w:noProof/>
          <w:sz w:val="26"/>
          <w:szCs w:val="26"/>
          <w:lang w:val="uz-Cyrl-UZ"/>
        </w:rPr>
        <w:t>28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»</w:t>
      </w:r>
      <w:r w:rsidR="00387A48"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</w:t>
      </w:r>
      <w:r w:rsidR="00FC5CAE" w:rsidRPr="00AE0750">
        <w:rPr>
          <w:rFonts w:ascii="Arial" w:hAnsi="Arial" w:cs="Arial"/>
          <w:i/>
          <w:noProof/>
          <w:sz w:val="26"/>
          <w:szCs w:val="26"/>
          <w:lang w:val="uz-Cyrl-UZ"/>
        </w:rPr>
        <w:t>август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ҳолатига, умумий йиғилишда қатнашиш ҳуқуқига эга бўлган акциядорлар реестри 20</w:t>
      </w:r>
      <w:r w:rsidR="00C85A18" w:rsidRPr="00AE0750">
        <w:rPr>
          <w:rFonts w:ascii="Arial" w:hAnsi="Arial" w:cs="Arial"/>
          <w:i/>
          <w:noProof/>
          <w:sz w:val="26"/>
          <w:szCs w:val="26"/>
          <w:lang w:val="uz-Cyrl-UZ"/>
        </w:rPr>
        <w:t>2</w:t>
      </w:r>
      <w:r w:rsidR="005D4E03" w:rsidRPr="00AE0750">
        <w:rPr>
          <w:rFonts w:ascii="Arial" w:hAnsi="Arial" w:cs="Arial"/>
          <w:i/>
          <w:noProof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йил</w:t>
      </w:r>
      <w:r w:rsidR="00B6268F" w:rsidRPr="00AE0750">
        <w:rPr>
          <w:rFonts w:ascii="Arial" w:hAnsi="Arial" w:cs="Arial"/>
          <w:i/>
          <w:noProof/>
          <w:sz w:val="26"/>
          <w:szCs w:val="26"/>
          <w:lang w:val="uz-Cyrl-UZ"/>
        </w:rPr>
        <w:br/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«</w:t>
      </w:r>
      <w:r w:rsidR="00FC5CAE" w:rsidRPr="00AE0750">
        <w:rPr>
          <w:rFonts w:ascii="Arial" w:hAnsi="Arial" w:cs="Arial"/>
          <w:i/>
          <w:noProof/>
          <w:sz w:val="26"/>
          <w:szCs w:val="26"/>
          <w:lang w:val="uz-Cyrl-UZ"/>
        </w:rPr>
        <w:t>12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»</w:t>
      </w:r>
      <w:r w:rsidR="009C17DF"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</w:t>
      </w:r>
      <w:r w:rsidR="00703F79" w:rsidRPr="00AE0750">
        <w:rPr>
          <w:rFonts w:ascii="Arial" w:hAnsi="Arial" w:cs="Arial"/>
          <w:i/>
          <w:noProof/>
          <w:sz w:val="26"/>
          <w:szCs w:val="26"/>
          <w:lang w:val="uz-Cyrl-UZ"/>
        </w:rPr>
        <w:t>сентябрь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ҳолатига тузилади.</w:t>
      </w:r>
    </w:p>
    <w:p w14:paraId="58230DEF" w14:textId="57A06A97" w:rsidR="008045F6" w:rsidRPr="00AE0750" w:rsidRDefault="008045F6" w:rsidP="0054624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Банк Кенгаши акциядорлардан шахсни тасдиқловчи ҳужжат, акциядорларнинг вакилларидан эса шахсни тасдиқловчи ҳужжат ва қонунчиликда белгиланган тартибда тасдиқланган ишончнома билан йиғилишга келишларини сўрайди.</w:t>
      </w:r>
    </w:p>
    <w:p w14:paraId="53DA7652" w14:textId="19154F57" w:rsidR="008045F6" w:rsidRPr="00AE0750" w:rsidRDefault="008045F6" w:rsidP="0054624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Банк акциядорлари ва улар номидан вакиллар 20</w:t>
      </w:r>
      <w:r w:rsidR="00AD1F50" w:rsidRPr="00AE0750">
        <w:rPr>
          <w:rFonts w:ascii="Arial" w:hAnsi="Arial" w:cs="Arial"/>
          <w:i/>
          <w:noProof/>
          <w:sz w:val="26"/>
          <w:szCs w:val="26"/>
          <w:lang w:val="uz-Cyrl-UZ"/>
        </w:rPr>
        <w:t>2</w:t>
      </w:r>
      <w:r w:rsidR="005D4E03" w:rsidRPr="00AE0750">
        <w:rPr>
          <w:rFonts w:ascii="Arial" w:hAnsi="Arial" w:cs="Arial"/>
          <w:i/>
          <w:noProof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йил «</w:t>
      </w:r>
      <w:r w:rsidR="00FC5CAE" w:rsidRPr="00AE0750">
        <w:rPr>
          <w:rFonts w:ascii="Arial" w:hAnsi="Arial" w:cs="Arial"/>
          <w:i/>
          <w:noProof/>
          <w:sz w:val="26"/>
          <w:szCs w:val="26"/>
          <w:lang w:val="uz-Cyrl-UZ"/>
        </w:rPr>
        <w:t>18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»</w:t>
      </w:r>
      <w:r w:rsidR="00F04123"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</w:t>
      </w:r>
      <w:r w:rsidR="00703F79" w:rsidRPr="00AE0750">
        <w:rPr>
          <w:rFonts w:ascii="Arial" w:hAnsi="Arial" w:cs="Arial"/>
          <w:i/>
          <w:noProof/>
          <w:sz w:val="26"/>
          <w:szCs w:val="26"/>
          <w:lang w:val="uz-Cyrl-UZ"/>
        </w:rPr>
        <w:t>сентябрь</w:t>
      </w:r>
      <w:r w:rsidR="00CD2C28"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куни соат 1</w:t>
      </w:r>
      <w:r w:rsidR="00163185" w:rsidRPr="00AE0750">
        <w:rPr>
          <w:rFonts w:ascii="Arial" w:hAnsi="Arial" w:cs="Arial"/>
          <w:i/>
          <w:noProof/>
          <w:sz w:val="26"/>
          <w:szCs w:val="26"/>
          <w:lang w:val="uz-Cyrl-UZ"/>
        </w:rPr>
        <w:t>0</w:t>
      </w:r>
      <w:r w:rsidRPr="00AE0750">
        <w:rPr>
          <w:rFonts w:ascii="Arial" w:hAnsi="Arial" w:cs="Arial"/>
          <w:i/>
          <w:noProof/>
          <w:sz w:val="26"/>
          <w:szCs w:val="26"/>
          <w:u w:val="single"/>
          <w:vertAlign w:val="superscript"/>
          <w:lang w:val="uz-Cyrl-UZ"/>
        </w:rPr>
        <w:t>00</w:t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 дан бошлаб юқорида кўрсатилган манзилда рўйхатга олинади.</w:t>
      </w:r>
    </w:p>
    <w:p w14:paraId="12F4F42B" w14:textId="77777777" w:rsidR="0054624F" w:rsidRPr="00AE0750" w:rsidRDefault="008045F6" w:rsidP="0054624F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sz w:val="26"/>
          <w:szCs w:val="26"/>
          <w:lang w:val="uz-Cyrl-UZ"/>
        </w:rPr>
      </w:pP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Йиғилишни ўтказиш бўйича қўшимча ахборот ҳамда унда кўриладиган ҳужжатлар билан қуйидаги манзилга ва телефон рақамларига мурожаат қилиш орқали танишиш мумкин: электрон манзил: www.turonbank.uz, «Туронбанк» АТБ Бош офиси (Тошкент шаҳри, </w:t>
      </w:r>
      <w:r w:rsidR="00AD55EB" w:rsidRPr="00AE0750">
        <w:rPr>
          <w:rFonts w:ascii="Arial" w:hAnsi="Arial" w:cs="Arial"/>
          <w:i/>
          <w:noProof/>
          <w:sz w:val="26"/>
          <w:szCs w:val="26"/>
          <w:lang w:val="uz-Latn-UZ"/>
        </w:rPr>
        <w:br/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 xml:space="preserve">Абай кўчаси, 4а уй) ҳамда банкнинг барча филиаллари, </w:t>
      </w:r>
      <w:r w:rsidR="00AD55EB" w:rsidRPr="00AE0750">
        <w:rPr>
          <w:rFonts w:ascii="Arial" w:hAnsi="Arial" w:cs="Arial"/>
          <w:i/>
          <w:noProof/>
          <w:sz w:val="26"/>
          <w:szCs w:val="26"/>
          <w:lang w:val="uz-Latn-UZ"/>
        </w:rPr>
        <w:br/>
      </w:r>
      <w:r w:rsidRPr="00AE0750">
        <w:rPr>
          <w:rFonts w:ascii="Arial" w:hAnsi="Arial" w:cs="Arial"/>
          <w:i/>
          <w:noProof/>
          <w:sz w:val="26"/>
          <w:szCs w:val="26"/>
          <w:lang w:val="uz-Cyrl-UZ"/>
        </w:rPr>
        <w:t>Телефонлар: +99895 144-60-00; 202-01-01; 202-70-70.</w:t>
      </w:r>
    </w:p>
    <w:p w14:paraId="69A6008F" w14:textId="1241EFFE" w:rsidR="008045F6" w:rsidRPr="00AE0750" w:rsidRDefault="008045F6" w:rsidP="0054624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  <w:noProof/>
          <w:sz w:val="26"/>
          <w:szCs w:val="26"/>
          <w:lang w:val="uz-Cyrl-UZ"/>
        </w:rPr>
      </w:pPr>
    </w:p>
    <w:p w14:paraId="29D17641" w14:textId="77777777" w:rsidR="003E3E94" w:rsidRPr="00AE0750" w:rsidRDefault="003E3E94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4F9B9CF6" w14:textId="77777777" w:rsidR="003E3E94" w:rsidRPr="00AE0750" w:rsidRDefault="003E3E94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7ED10BBB" w14:textId="77777777" w:rsidR="001E206F" w:rsidRPr="00AE0750" w:rsidRDefault="001E206F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2B0CCDAD" w14:textId="77777777" w:rsidR="001E206F" w:rsidRPr="00AE0750" w:rsidRDefault="001E206F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3D29896F" w14:textId="77777777" w:rsidR="00174595" w:rsidRPr="00AE0750" w:rsidRDefault="00174595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6863EA05" w14:textId="3B88A239" w:rsidR="001E206F" w:rsidRPr="00AE0750" w:rsidRDefault="001E206F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2C95AF6C" w14:textId="77777777" w:rsidR="00703F79" w:rsidRPr="00AE0750" w:rsidRDefault="00703F79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590D122D" w14:textId="77777777" w:rsidR="00703F79" w:rsidRPr="00AE0750" w:rsidRDefault="00703F79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5B3DC6DD" w14:textId="77777777" w:rsidR="00703F79" w:rsidRPr="00AE0750" w:rsidRDefault="00703F79" w:rsidP="007E5CEB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6EF9EDA2" w14:textId="77777777" w:rsidR="003E3E94" w:rsidRPr="00AE0750" w:rsidRDefault="003E3E94" w:rsidP="00CD665D">
      <w:pPr>
        <w:spacing w:after="0" w:line="240" w:lineRule="auto"/>
        <w:rPr>
          <w:rFonts w:ascii="Arial" w:hAnsi="Arial" w:cs="Arial"/>
          <w:b/>
          <w:noProof/>
          <w:sz w:val="26"/>
          <w:szCs w:val="26"/>
          <w:lang w:val="uz-Cyrl-UZ"/>
        </w:rPr>
      </w:pPr>
    </w:p>
    <w:p w14:paraId="47CF8433" w14:textId="11A4BD84" w:rsidR="00210617" w:rsidRPr="00AE0750" w:rsidRDefault="00210617" w:rsidP="0021061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0750">
        <w:rPr>
          <w:rFonts w:ascii="Arial" w:hAnsi="Arial" w:cs="Arial"/>
          <w:b/>
          <w:sz w:val="26"/>
          <w:szCs w:val="26"/>
        </w:rPr>
        <w:lastRenderedPageBreak/>
        <w:t>Совет АКБ «Туронбанк» сообщает</w:t>
      </w:r>
      <w:r w:rsidRPr="00AE0750">
        <w:rPr>
          <w:rFonts w:ascii="Arial" w:hAnsi="Arial" w:cs="Arial"/>
          <w:b/>
          <w:sz w:val="26"/>
          <w:szCs w:val="26"/>
          <w:lang w:val="uz-Cyrl-UZ"/>
        </w:rPr>
        <w:t xml:space="preserve"> о проведении </w:t>
      </w:r>
      <w:r w:rsidRPr="00AE0750">
        <w:rPr>
          <w:rFonts w:ascii="Arial" w:hAnsi="Arial" w:cs="Arial"/>
          <w:b/>
          <w:sz w:val="26"/>
          <w:szCs w:val="26"/>
        </w:rPr>
        <w:t>внеочередного общего собрания акционеров, который состоится «</w:t>
      </w:r>
      <w:r w:rsidR="00AE0750" w:rsidRPr="00AE0750">
        <w:rPr>
          <w:rFonts w:ascii="Arial" w:hAnsi="Arial" w:cs="Arial"/>
          <w:b/>
          <w:sz w:val="26"/>
          <w:szCs w:val="26"/>
        </w:rPr>
        <w:t>18</w:t>
      </w:r>
      <w:r w:rsidRPr="00AE0750">
        <w:rPr>
          <w:rFonts w:ascii="Arial" w:hAnsi="Arial" w:cs="Arial"/>
          <w:b/>
          <w:sz w:val="26"/>
          <w:szCs w:val="26"/>
        </w:rPr>
        <w:t xml:space="preserve">» </w:t>
      </w:r>
      <w:r w:rsidR="00084D19" w:rsidRPr="00AE0750">
        <w:rPr>
          <w:rFonts w:ascii="Arial" w:hAnsi="Arial" w:cs="Arial"/>
          <w:b/>
          <w:sz w:val="26"/>
          <w:szCs w:val="26"/>
          <w:lang w:val="uz-Cyrl-UZ"/>
        </w:rPr>
        <w:t>сентября</w:t>
      </w:r>
      <w:r w:rsidR="00B6268F" w:rsidRPr="00AE0750">
        <w:rPr>
          <w:rFonts w:ascii="Arial" w:hAnsi="Arial" w:cs="Arial"/>
          <w:b/>
          <w:sz w:val="26"/>
          <w:szCs w:val="26"/>
        </w:rPr>
        <w:br/>
      </w:r>
      <w:r w:rsidRPr="00AE0750">
        <w:rPr>
          <w:rFonts w:ascii="Arial" w:hAnsi="Arial" w:cs="Arial"/>
          <w:b/>
          <w:sz w:val="26"/>
          <w:szCs w:val="26"/>
        </w:rPr>
        <w:t>202</w:t>
      </w:r>
      <w:r w:rsidR="00554FB9" w:rsidRPr="00AE0750">
        <w:rPr>
          <w:rFonts w:ascii="Arial" w:hAnsi="Arial" w:cs="Arial"/>
          <w:b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b/>
          <w:sz w:val="26"/>
          <w:szCs w:val="26"/>
        </w:rPr>
        <w:t xml:space="preserve"> года в 11</w:t>
      </w:r>
      <w:r w:rsidRPr="00AE0750">
        <w:rPr>
          <w:rFonts w:ascii="Arial" w:hAnsi="Arial" w:cs="Arial"/>
          <w:b/>
          <w:sz w:val="26"/>
          <w:szCs w:val="26"/>
          <w:u w:val="single"/>
          <w:vertAlign w:val="superscript"/>
        </w:rPr>
        <w:t>00</w:t>
      </w:r>
      <w:r w:rsidRPr="00AE0750">
        <w:rPr>
          <w:rFonts w:ascii="Arial" w:hAnsi="Arial" w:cs="Arial"/>
          <w:b/>
          <w:sz w:val="26"/>
          <w:szCs w:val="26"/>
        </w:rPr>
        <w:t>, по адресу город Ташкент, 100011, Шайхантахурский район, улица Абая - 4-а</w:t>
      </w:r>
    </w:p>
    <w:p w14:paraId="7F0F6B3F" w14:textId="77777777" w:rsidR="00210617" w:rsidRPr="00AE0750" w:rsidRDefault="00210617" w:rsidP="00210617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D923E1C" w14:textId="77777777" w:rsidR="00210617" w:rsidRPr="00AE0750" w:rsidRDefault="00210617" w:rsidP="00210617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0750">
        <w:rPr>
          <w:rFonts w:ascii="Arial" w:hAnsi="Arial" w:cs="Arial"/>
          <w:b/>
          <w:sz w:val="26"/>
          <w:szCs w:val="26"/>
        </w:rPr>
        <w:t>ПОВЕСТКА ДНЯ</w:t>
      </w:r>
    </w:p>
    <w:p w14:paraId="3E657324" w14:textId="77777777" w:rsidR="00210617" w:rsidRPr="00AE0750" w:rsidRDefault="00210617" w:rsidP="00210617">
      <w:pPr>
        <w:numPr>
          <w:ilvl w:val="0"/>
          <w:numId w:val="8"/>
        </w:numPr>
        <w:tabs>
          <w:tab w:val="left" w:pos="993"/>
        </w:tabs>
        <w:spacing w:before="120" w:after="120" w:line="240" w:lineRule="auto"/>
        <w:ind w:left="0" w:firstLine="568"/>
        <w:jc w:val="both"/>
        <w:rPr>
          <w:rFonts w:ascii="Arial" w:hAnsi="Arial" w:cs="Arial"/>
          <w:sz w:val="26"/>
          <w:szCs w:val="26"/>
          <w:lang w:val="uz-Cyrl-UZ"/>
        </w:rPr>
      </w:pPr>
      <w:r w:rsidRPr="00AE0750">
        <w:rPr>
          <w:rFonts w:ascii="Arial" w:hAnsi="Arial" w:cs="Arial"/>
          <w:sz w:val="26"/>
          <w:szCs w:val="26"/>
          <w:lang w:val="uz-Cyrl-UZ"/>
        </w:rPr>
        <w:t>Выборы и утверждение счетной комиссии банка для внеочередного общего собрания акционеров.</w:t>
      </w:r>
    </w:p>
    <w:p w14:paraId="54FF040B" w14:textId="77777777" w:rsidR="00210617" w:rsidRPr="00AE0750" w:rsidRDefault="00210617" w:rsidP="00210617">
      <w:pPr>
        <w:numPr>
          <w:ilvl w:val="0"/>
          <w:numId w:val="8"/>
        </w:numPr>
        <w:tabs>
          <w:tab w:val="left" w:pos="993"/>
        </w:tabs>
        <w:spacing w:before="120" w:after="120" w:line="240" w:lineRule="auto"/>
        <w:ind w:left="0" w:firstLine="568"/>
        <w:jc w:val="both"/>
        <w:rPr>
          <w:rFonts w:ascii="Arial" w:hAnsi="Arial" w:cs="Arial"/>
          <w:sz w:val="26"/>
          <w:szCs w:val="26"/>
          <w:lang w:val="uz-Cyrl-UZ"/>
        </w:rPr>
      </w:pPr>
      <w:r w:rsidRPr="00AE0750">
        <w:rPr>
          <w:rFonts w:ascii="Arial" w:hAnsi="Arial" w:cs="Arial"/>
          <w:sz w:val="26"/>
          <w:szCs w:val="26"/>
          <w:lang w:val="uz-Cyrl-UZ"/>
        </w:rPr>
        <w:t>Утверждение регламента для проведения внеочередного общего собрания акционеров.</w:t>
      </w:r>
    </w:p>
    <w:p w14:paraId="18811796" w14:textId="1E62BDDE" w:rsidR="00132738" w:rsidRPr="00AE0750" w:rsidRDefault="00132738" w:rsidP="00132738">
      <w:pPr>
        <w:numPr>
          <w:ilvl w:val="0"/>
          <w:numId w:val="8"/>
        </w:numPr>
        <w:tabs>
          <w:tab w:val="left" w:pos="993"/>
        </w:tabs>
        <w:spacing w:before="120" w:after="120" w:line="240" w:lineRule="auto"/>
        <w:ind w:left="0" w:firstLine="568"/>
        <w:jc w:val="both"/>
        <w:rPr>
          <w:rFonts w:ascii="Arial" w:hAnsi="Arial" w:cs="Arial"/>
          <w:sz w:val="26"/>
          <w:szCs w:val="26"/>
          <w:lang w:val="uz-Cyrl-UZ"/>
        </w:rPr>
      </w:pPr>
      <w:r w:rsidRPr="00AE0750">
        <w:rPr>
          <w:rFonts w:ascii="Arial" w:hAnsi="Arial" w:cs="Arial"/>
          <w:sz w:val="26"/>
          <w:szCs w:val="26"/>
          <w:lang w:val="uz-Cyrl-UZ"/>
        </w:rPr>
        <w:t xml:space="preserve">О внесении изменений </w:t>
      </w:r>
      <w:r w:rsidR="000C230C" w:rsidRPr="00AE0750">
        <w:rPr>
          <w:rFonts w:ascii="Arial" w:hAnsi="Arial" w:cs="Arial"/>
          <w:sz w:val="26"/>
          <w:szCs w:val="26"/>
          <w:lang w:val="uz-Cyrl-UZ"/>
        </w:rPr>
        <w:t xml:space="preserve">и допольнений </w:t>
      </w:r>
      <w:r w:rsidRPr="00AE0750">
        <w:rPr>
          <w:rFonts w:ascii="Arial" w:hAnsi="Arial" w:cs="Arial"/>
          <w:sz w:val="26"/>
          <w:szCs w:val="26"/>
          <w:lang w:val="uz-Cyrl-UZ"/>
        </w:rPr>
        <w:t>в «Положение о Наблюдательном совете АКБ «Туронбанк».</w:t>
      </w:r>
    </w:p>
    <w:p w14:paraId="3978A611" w14:textId="4EA00D51" w:rsidR="00016E4D" w:rsidRPr="00AE0750" w:rsidRDefault="00BC4402" w:rsidP="00BC4402">
      <w:pPr>
        <w:numPr>
          <w:ilvl w:val="0"/>
          <w:numId w:val="8"/>
        </w:numPr>
        <w:tabs>
          <w:tab w:val="left" w:pos="993"/>
        </w:tabs>
        <w:spacing w:before="120" w:after="120" w:line="240" w:lineRule="auto"/>
        <w:ind w:left="0" w:firstLine="568"/>
        <w:jc w:val="both"/>
        <w:rPr>
          <w:rFonts w:ascii="Arial" w:hAnsi="Arial" w:cs="Arial"/>
          <w:sz w:val="26"/>
          <w:szCs w:val="26"/>
          <w:lang w:val="uz-Cyrl-UZ"/>
        </w:rPr>
      </w:pPr>
      <w:r w:rsidRPr="00AE0750">
        <w:rPr>
          <w:rFonts w:ascii="Arial" w:hAnsi="Arial" w:cs="Arial"/>
          <w:sz w:val="26"/>
          <w:szCs w:val="26"/>
          <w:lang w:val="uz-Cyrl-UZ"/>
        </w:rPr>
        <w:t>Утверждение Положения о вознограждении членов Наблюдательного совета А</w:t>
      </w:r>
      <w:r w:rsidR="00EA3DB7" w:rsidRPr="00AE0750">
        <w:rPr>
          <w:rFonts w:ascii="Arial" w:hAnsi="Arial" w:cs="Arial"/>
          <w:sz w:val="26"/>
          <w:szCs w:val="26"/>
          <w:lang w:val="uz-Cyrl-UZ"/>
        </w:rPr>
        <w:t>К</w:t>
      </w:r>
      <w:r w:rsidRPr="00AE0750">
        <w:rPr>
          <w:rFonts w:ascii="Arial" w:hAnsi="Arial" w:cs="Arial"/>
          <w:sz w:val="26"/>
          <w:szCs w:val="26"/>
          <w:lang w:val="uz-Cyrl-UZ"/>
        </w:rPr>
        <w:t>Б «Туронбанк» в новой редакции.</w:t>
      </w:r>
    </w:p>
    <w:p w14:paraId="320C5459" w14:textId="43526233" w:rsidR="00210617" w:rsidRPr="00AE0750" w:rsidRDefault="00210617" w:rsidP="00210617">
      <w:pPr>
        <w:spacing w:before="120" w:after="120"/>
        <w:ind w:firstLine="284"/>
        <w:jc w:val="both"/>
        <w:rPr>
          <w:rFonts w:ascii="Arial" w:hAnsi="Arial" w:cs="Arial"/>
          <w:i/>
          <w:sz w:val="26"/>
          <w:szCs w:val="26"/>
        </w:rPr>
      </w:pPr>
      <w:r w:rsidRPr="00AE0750">
        <w:rPr>
          <w:rFonts w:ascii="Arial" w:hAnsi="Arial" w:cs="Arial"/>
          <w:i/>
          <w:sz w:val="26"/>
          <w:szCs w:val="26"/>
        </w:rPr>
        <w:t>Дата составления реестра акционеров для оповещения о проведении общего собрания акционеров – «</w:t>
      </w:r>
      <w:r w:rsidR="00AE0750" w:rsidRPr="00AE0750">
        <w:rPr>
          <w:rFonts w:ascii="Arial" w:hAnsi="Arial" w:cs="Arial"/>
          <w:i/>
          <w:noProof/>
          <w:sz w:val="26"/>
          <w:szCs w:val="26"/>
        </w:rPr>
        <w:t>28</w:t>
      </w:r>
      <w:r w:rsidRPr="00AE0750">
        <w:rPr>
          <w:rFonts w:ascii="Arial" w:hAnsi="Arial" w:cs="Arial"/>
          <w:i/>
          <w:sz w:val="26"/>
          <w:szCs w:val="26"/>
        </w:rPr>
        <w:t xml:space="preserve">» </w:t>
      </w:r>
      <w:r w:rsidR="00AE0750" w:rsidRPr="00AE0750">
        <w:rPr>
          <w:rFonts w:ascii="Arial" w:hAnsi="Arial" w:cs="Arial"/>
          <w:i/>
          <w:sz w:val="26"/>
          <w:szCs w:val="26"/>
          <w:lang w:val="uz-Cyrl-UZ"/>
        </w:rPr>
        <w:t>августа</w:t>
      </w:r>
      <w:r w:rsidR="00CA4EB9" w:rsidRPr="00AE0750">
        <w:rPr>
          <w:rFonts w:ascii="Arial" w:hAnsi="Arial" w:cs="Arial"/>
          <w:i/>
          <w:sz w:val="26"/>
          <w:szCs w:val="26"/>
          <w:lang w:val="uz-Cyrl-UZ"/>
        </w:rPr>
        <w:t xml:space="preserve"> 202</w:t>
      </w:r>
      <w:r w:rsidR="008D3BE0" w:rsidRPr="00AE0750">
        <w:rPr>
          <w:rFonts w:ascii="Arial" w:hAnsi="Arial" w:cs="Arial"/>
          <w:i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sz w:val="26"/>
          <w:szCs w:val="26"/>
        </w:rPr>
        <w:t xml:space="preserve"> года, а дата составления реестра акционеров банка для проведения общего собрания акционеров – «</w:t>
      </w:r>
      <w:r w:rsidR="00AE0750" w:rsidRPr="00AE0750">
        <w:rPr>
          <w:rFonts w:ascii="Arial" w:hAnsi="Arial" w:cs="Arial"/>
          <w:i/>
          <w:sz w:val="26"/>
          <w:szCs w:val="26"/>
          <w:lang w:val="uz-Cyrl-UZ"/>
        </w:rPr>
        <w:t>12</w:t>
      </w:r>
      <w:r w:rsidRPr="00AE0750">
        <w:rPr>
          <w:rFonts w:ascii="Arial" w:hAnsi="Arial" w:cs="Arial"/>
          <w:i/>
          <w:sz w:val="26"/>
          <w:szCs w:val="26"/>
        </w:rPr>
        <w:t xml:space="preserve">» </w:t>
      </w:r>
      <w:r w:rsidR="00703F79" w:rsidRPr="00AE0750">
        <w:rPr>
          <w:rFonts w:ascii="Arial" w:hAnsi="Arial" w:cs="Arial"/>
          <w:i/>
          <w:sz w:val="26"/>
          <w:szCs w:val="26"/>
          <w:lang w:val="uz-Cyrl-UZ"/>
        </w:rPr>
        <w:t>сентября</w:t>
      </w:r>
      <w:r w:rsidR="00703F79" w:rsidRPr="00AE0750">
        <w:rPr>
          <w:rFonts w:ascii="Arial" w:hAnsi="Arial" w:cs="Arial"/>
          <w:i/>
          <w:sz w:val="26"/>
          <w:szCs w:val="26"/>
        </w:rPr>
        <w:t xml:space="preserve"> </w:t>
      </w:r>
      <w:r w:rsidRPr="00AE0750">
        <w:rPr>
          <w:rFonts w:ascii="Arial" w:hAnsi="Arial" w:cs="Arial"/>
          <w:i/>
          <w:sz w:val="26"/>
          <w:szCs w:val="26"/>
        </w:rPr>
        <w:t>202</w:t>
      </w:r>
      <w:r w:rsidR="008D3BE0" w:rsidRPr="00AE0750">
        <w:rPr>
          <w:rFonts w:ascii="Arial" w:hAnsi="Arial" w:cs="Arial"/>
          <w:i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sz w:val="26"/>
          <w:szCs w:val="26"/>
        </w:rPr>
        <w:t xml:space="preserve"> года.</w:t>
      </w:r>
    </w:p>
    <w:p w14:paraId="1E0CA869" w14:textId="5EEF5469" w:rsidR="00210617" w:rsidRPr="00AE0750" w:rsidRDefault="00210617" w:rsidP="00210617">
      <w:pPr>
        <w:spacing w:before="120" w:after="120"/>
        <w:ind w:firstLine="284"/>
        <w:jc w:val="both"/>
        <w:rPr>
          <w:rFonts w:ascii="Arial" w:hAnsi="Arial" w:cs="Arial"/>
          <w:i/>
          <w:sz w:val="26"/>
          <w:szCs w:val="26"/>
        </w:rPr>
      </w:pPr>
      <w:r w:rsidRPr="00AE0750">
        <w:rPr>
          <w:rFonts w:ascii="Arial" w:hAnsi="Arial" w:cs="Arial"/>
          <w:i/>
          <w:sz w:val="26"/>
          <w:szCs w:val="26"/>
        </w:rPr>
        <w:t>Совет банка просит всех акционеров иметь при себе документ подтверждающий личность, а их представителей иметь при себе документ подтверждающий личность и доверенность, оформленную на основании действующего законодательства.</w:t>
      </w:r>
    </w:p>
    <w:p w14:paraId="66A581F5" w14:textId="17989912" w:rsidR="00210617" w:rsidRPr="00AE0750" w:rsidRDefault="00210617" w:rsidP="00210617">
      <w:pPr>
        <w:spacing w:before="120" w:after="120"/>
        <w:ind w:firstLine="284"/>
        <w:jc w:val="both"/>
        <w:rPr>
          <w:rFonts w:ascii="Arial" w:hAnsi="Arial" w:cs="Arial"/>
          <w:i/>
          <w:sz w:val="26"/>
          <w:szCs w:val="26"/>
        </w:rPr>
      </w:pPr>
      <w:r w:rsidRPr="00AE0750">
        <w:rPr>
          <w:rFonts w:ascii="Arial" w:hAnsi="Arial" w:cs="Arial"/>
          <w:i/>
          <w:sz w:val="26"/>
          <w:szCs w:val="26"/>
        </w:rPr>
        <w:t>Акционеры банка и их представители будут проходить регистрацию «</w:t>
      </w:r>
      <w:r w:rsidR="00AE0750" w:rsidRPr="00AE0750">
        <w:rPr>
          <w:rFonts w:ascii="Arial" w:hAnsi="Arial" w:cs="Arial"/>
          <w:i/>
          <w:noProof/>
          <w:sz w:val="26"/>
          <w:szCs w:val="26"/>
          <w:lang w:val="uz-Cyrl-UZ"/>
        </w:rPr>
        <w:t>18</w:t>
      </w:r>
      <w:r w:rsidRPr="00AE0750">
        <w:rPr>
          <w:rFonts w:ascii="Arial" w:hAnsi="Arial" w:cs="Arial"/>
          <w:i/>
          <w:sz w:val="26"/>
          <w:szCs w:val="26"/>
        </w:rPr>
        <w:t xml:space="preserve">» </w:t>
      </w:r>
      <w:r w:rsidR="00AE0750" w:rsidRPr="00AE0750">
        <w:rPr>
          <w:rFonts w:ascii="Arial" w:hAnsi="Arial" w:cs="Arial"/>
          <w:i/>
          <w:sz w:val="26"/>
          <w:szCs w:val="26"/>
          <w:lang w:val="uz-Cyrl-UZ"/>
        </w:rPr>
        <w:t>сентября</w:t>
      </w:r>
      <w:r w:rsidRPr="00AE0750">
        <w:rPr>
          <w:rFonts w:ascii="Arial" w:hAnsi="Arial" w:cs="Arial"/>
          <w:i/>
          <w:sz w:val="26"/>
          <w:szCs w:val="26"/>
        </w:rPr>
        <w:t xml:space="preserve"> 202</w:t>
      </w:r>
      <w:r w:rsidR="008D3BE0" w:rsidRPr="00AE0750">
        <w:rPr>
          <w:rFonts w:ascii="Arial" w:hAnsi="Arial" w:cs="Arial"/>
          <w:i/>
          <w:sz w:val="26"/>
          <w:szCs w:val="26"/>
          <w:lang w:val="uz-Cyrl-UZ"/>
        </w:rPr>
        <w:t>4</w:t>
      </w:r>
      <w:r w:rsidRPr="00AE0750">
        <w:rPr>
          <w:rFonts w:ascii="Arial" w:hAnsi="Arial" w:cs="Arial"/>
          <w:i/>
          <w:sz w:val="26"/>
          <w:szCs w:val="26"/>
        </w:rPr>
        <w:t xml:space="preserve"> года с 10 </w:t>
      </w:r>
      <w:r w:rsidRPr="00AE0750">
        <w:rPr>
          <w:rFonts w:ascii="Arial" w:hAnsi="Arial" w:cs="Arial"/>
          <w:i/>
          <w:sz w:val="26"/>
          <w:szCs w:val="26"/>
          <w:u w:val="single"/>
          <w:vertAlign w:val="superscript"/>
        </w:rPr>
        <w:t>00</w:t>
      </w:r>
      <w:r w:rsidRPr="00AE0750">
        <w:rPr>
          <w:rFonts w:ascii="Arial" w:hAnsi="Arial" w:cs="Arial"/>
          <w:i/>
          <w:sz w:val="26"/>
          <w:szCs w:val="26"/>
        </w:rPr>
        <w:t>.</w:t>
      </w:r>
    </w:p>
    <w:p w14:paraId="76778E95" w14:textId="0179C11E" w:rsidR="00210617" w:rsidRPr="00AE0750" w:rsidRDefault="00210617" w:rsidP="00210617">
      <w:pPr>
        <w:spacing w:before="120" w:after="120"/>
        <w:ind w:firstLine="284"/>
        <w:jc w:val="both"/>
        <w:rPr>
          <w:rFonts w:ascii="Arial" w:hAnsi="Arial" w:cs="Arial"/>
          <w:i/>
          <w:sz w:val="26"/>
          <w:szCs w:val="26"/>
        </w:rPr>
      </w:pPr>
      <w:r w:rsidRPr="00AE0750">
        <w:rPr>
          <w:rFonts w:ascii="Arial" w:hAnsi="Arial" w:cs="Arial"/>
          <w:i/>
          <w:sz w:val="26"/>
          <w:szCs w:val="26"/>
        </w:rPr>
        <w:t>С материалами по повестке дня для общего собрания акционеров</w:t>
      </w:r>
      <w:r w:rsidR="00B6268F" w:rsidRPr="00AE0750">
        <w:rPr>
          <w:rFonts w:ascii="Arial" w:hAnsi="Arial" w:cs="Arial"/>
          <w:i/>
          <w:sz w:val="26"/>
          <w:szCs w:val="26"/>
        </w:rPr>
        <w:br/>
      </w:r>
      <w:r w:rsidRPr="00AE0750">
        <w:rPr>
          <w:rFonts w:ascii="Arial" w:hAnsi="Arial" w:cs="Arial"/>
          <w:i/>
          <w:sz w:val="26"/>
          <w:szCs w:val="26"/>
        </w:rPr>
        <w:t xml:space="preserve">АКБ «Туронбанк» можно ознакомится: на электронном сайте: </w:t>
      </w:r>
      <w:hyperlink r:id="rId7" w:history="1">
        <w:r w:rsidRPr="00AE0750">
          <w:rPr>
            <w:rStyle w:val="a5"/>
            <w:rFonts w:ascii="Arial" w:hAnsi="Arial" w:cs="Arial"/>
            <w:i/>
            <w:sz w:val="26"/>
            <w:szCs w:val="26"/>
            <w:lang w:val="en-US"/>
          </w:rPr>
          <w:t>www</w:t>
        </w:r>
        <w:r w:rsidRPr="00AE0750">
          <w:rPr>
            <w:rStyle w:val="a5"/>
            <w:rFonts w:ascii="Arial" w:hAnsi="Arial" w:cs="Arial"/>
            <w:i/>
            <w:sz w:val="26"/>
            <w:szCs w:val="26"/>
          </w:rPr>
          <w:t>.</w:t>
        </w:r>
        <w:r w:rsidRPr="00AE0750">
          <w:rPr>
            <w:rStyle w:val="a5"/>
            <w:rFonts w:ascii="Arial" w:hAnsi="Arial" w:cs="Arial"/>
            <w:i/>
            <w:sz w:val="26"/>
            <w:szCs w:val="26"/>
            <w:lang w:val="en-US"/>
          </w:rPr>
          <w:t>turonbank</w:t>
        </w:r>
        <w:r w:rsidRPr="00AE0750">
          <w:rPr>
            <w:rStyle w:val="a5"/>
            <w:rFonts w:ascii="Arial" w:hAnsi="Arial" w:cs="Arial"/>
            <w:i/>
            <w:sz w:val="26"/>
            <w:szCs w:val="26"/>
          </w:rPr>
          <w:t>.</w:t>
        </w:r>
        <w:r w:rsidRPr="00AE0750">
          <w:rPr>
            <w:rStyle w:val="a5"/>
            <w:rFonts w:ascii="Arial" w:hAnsi="Arial" w:cs="Arial"/>
            <w:i/>
            <w:sz w:val="26"/>
            <w:szCs w:val="26"/>
            <w:lang w:val="en-US"/>
          </w:rPr>
          <w:t>uz</w:t>
        </w:r>
      </w:hyperlink>
      <w:r w:rsidRPr="00AE0750">
        <w:rPr>
          <w:rFonts w:ascii="Arial" w:hAnsi="Arial" w:cs="Arial"/>
          <w:i/>
          <w:sz w:val="26"/>
          <w:szCs w:val="26"/>
        </w:rPr>
        <w:t>, а также в головном офисе банка по адресу (г.Ташкент, улица Абая-4а) и во всех филиалах банка.</w:t>
      </w:r>
    </w:p>
    <w:p w14:paraId="63A5F0A0" w14:textId="77777777" w:rsidR="00210617" w:rsidRPr="00AE0750" w:rsidRDefault="00210617" w:rsidP="00210617">
      <w:pPr>
        <w:spacing w:before="120" w:after="120"/>
        <w:jc w:val="both"/>
        <w:rPr>
          <w:rFonts w:ascii="Arial" w:hAnsi="Arial" w:cs="Arial"/>
          <w:i/>
          <w:sz w:val="26"/>
          <w:szCs w:val="26"/>
        </w:rPr>
      </w:pPr>
      <w:r w:rsidRPr="00AE0750">
        <w:rPr>
          <w:rFonts w:ascii="Arial" w:hAnsi="Arial" w:cs="Arial"/>
          <w:i/>
          <w:sz w:val="26"/>
          <w:szCs w:val="26"/>
        </w:rPr>
        <w:t>Телефоны: +99895 144-60-00; 202-01-01; 202-70-70.</w:t>
      </w:r>
    </w:p>
    <w:p w14:paraId="4451BC21" w14:textId="36F242F0" w:rsidR="00065F95" w:rsidRPr="00AE0750" w:rsidRDefault="00210617" w:rsidP="00B6268F">
      <w:pPr>
        <w:spacing w:before="120" w:after="120"/>
        <w:ind w:left="5523" w:firstLine="141"/>
        <w:jc w:val="both"/>
        <w:rPr>
          <w:rFonts w:ascii="Arial" w:hAnsi="Arial" w:cs="Arial"/>
          <w:bCs/>
          <w:sz w:val="26"/>
          <w:szCs w:val="26"/>
        </w:rPr>
      </w:pPr>
      <w:r w:rsidRPr="00AE0750">
        <w:rPr>
          <w:rFonts w:ascii="Arial" w:hAnsi="Arial" w:cs="Arial"/>
          <w:bCs/>
          <w:sz w:val="26"/>
          <w:szCs w:val="26"/>
        </w:rPr>
        <w:t>Совет АКБ «Туронбанк»</w:t>
      </w:r>
    </w:p>
    <w:p w14:paraId="6BCFFCD8" w14:textId="77777777" w:rsidR="005F1601" w:rsidRPr="00AE0750" w:rsidRDefault="005F1601" w:rsidP="00B6268F">
      <w:pPr>
        <w:spacing w:before="120" w:after="120"/>
        <w:ind w:left="5523" w:firstLine="141"/>
        <w:jc w:val="both"/>
        <w:rPr>
          <w:rFonts w:ascii="Arial" w:hAnsi="Arial" w:cs="Arial"/>
          <w:bCs/>
          <w:sz w:val="26"/>
          <w:szCs w:val="26"/>
        </w:rPr>
      </w:pPr>
    </w:p>
    <w:p w14:paraId="6A794210" w14:textId="77777777" w:rsidR="005F1601" w:rsidRPr="00AE0750" w:rsidRDefault="005F1601" w:rsidP="00B6268F">
      <w:pPr>
        <w:spacing w:before="120" w:after="120"/>
        <w:ind w:left="5523" w:firstLine="141"/>
        <w:jc w:val="both"/>
        <w:rPr>
          <w:rFonts w:ascii="Arial" w:hAnsi="Arial" w:cs="Arial"/>
          <w:bCs/>
          <w:sz w:val="26"/>
          <w:szCs w:val="26"/>
        </w:rPr>
      </w:pPr>
    </w:p>
    <w:p w14:paraId="11711C67" w14:textId="77777777" w:rsidR="005F1601" w:rsidRPr="00AE0750" w:rsidRDefault="005F1601" w:rsidP="00B6268F">
      <w:pPr>
        <w:spacing w:before="120" w:after="120"/>
        <w:ind w:left="5523" w:firstLine="141"/>
        <w:jc w:val="both"/>
        <w:rPr>
          <w:rFonts w:ascii="Arial" w:hAnsi="Arial" w:cs="Arial"/>
          <w:bCs/>
          <w:sz w:val="26"/>
          <w:szCs w:val="26"/>
        </w:rPr>
      </w:pPr>
    </w:p>
    <w:p w14:paraId="3872DE6D" w14:textId="77777777" w:rsidR="005F1601" w:rsidRPr="00AE0750" w:rsidRDefault="005F1601" w:rsidP="00B6268F">
      <w:pPr>
        <w:spacing w:before="120" w:after="120"/>
        <w:ind w:left="5523" w:firstLine="141"/>
        <w:jc w:val="both"/>
        <w:rPr>
          <w:rFonts w:ascii="Arial" w:hAnsi="Arial" w:cs="Arial"/>
          <w:bCs/>
          <w:sz w:val="26"/>
          <w:szCs w:val="26"/>
        </w:rPr>
      </w:pPr>
    </w:p>
    <w:p w14:paraId="77EFEB48" w14:textId="77777777" w:rsidR="005F1601" w:rsidRPr="00AE0750" w:rsidRDefault="005F1601" w:rsidP="005F1601">
      <w:pPr>
        <w:spacing w:before="120" w:after="120"/>
        <w:jc w:val="both"/>
        <w:rPr>
          <w:rFonts w:ascii="Arial" w:hAnsi="Arial" w:cs="Arial"/>
          <w:bCs/>
          <w:sz w:val="26"/>
          <w:szCs w:val="26"/>
          <w:lang w:val="uz-Cyrl-UZ"/>
        </w:rPr>
      </w:pPr>
    </w:p>
    <w:sectPr w:rsidR="005F1601" w:rsidRPr="00AE0750" w:rsidSect="005F160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D247C"/>
    <w:multiLevelType w:val="hybridMultilevel"/>
    <w:tmpl w:val="58B6C822"/>
    <w:lvl w:ilvl="0" w:tplc="95E0186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655D"/>
    <w:multiLevelType w:val="hybridMultilevel"/>
    <w:tmpl w:val="F4C01B0C"/>
    <w:lvl w:ilvl="0" w:tplc="8A5A0A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B6E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25B5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 w15:restartNumberingAfterBreak="0">
    <w:nsid w:val="7D144272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1054229947">
    <w:abstractNumId w:val="3"/>
  </w:num>
  <w:num w:numId="2" w16cid:durableId="1162310243">
    <w:abstractNumId w:val="0"/>
  </w:num>
  <w:num w:numId="3" w16cid:durableId="1744836745">
    <w:abstractNumId w:val="0"/>
  </w:num>
  <w:num w:numId="4" w16cid:durableId="261184177">
    <w:abstractNumId w:val="2"/>
  </w:num>
  <w:num w:numId="5" w16cid:durableId="1233616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75843">
    <w:abstractNumId w:val="4"/>
  </w:num>
  <w:num w:numId="7" w16cid:durableId="475756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593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59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5F6"/>
    <w:rsid w:val="00004530"/>
    <w:rsid w:val="00006432"/>
    <w:rsid w:val="00011D86"/>
    <w:rsid w:val="00016E4D"/>
    <w:rsid w:val="000260CC"/>
    <w:rsid w:val="00027ECF"/>
    <w:rsid w:val="00042FEF"/>
    <w:rsid w:val="00054E11"/>
    <w:rsid w:val="0006169C"/>
    <w:rsid w:val="00063A74"/>
    <w:rsid w:val="00065F95"/>
    <w:rsid w:val="00072ED2"/>
    <w:rsid w:val="00083429"/>
    <w:rsid w:val="00084D19"/>
    <w:rsid w:val="000A7C92"/>
    <w:rsid w:val="000B01EC"/>
    <w:rsid w:val="000B144A"/>
    <w:rsid w:val="000B74C5"/>
    <w:rsid w:val="000C0069"/>
    <w:rsid w:val="000C03CD"/>
    <w:rsid w:val="000C230C"/>
    <w:rsid w:val="000C4696"/>
    <w:rsid w:val="000C6FA3"/>
    <w:rsid w:val="000C7169"/>
    <w:rsid w:val="000D26B7"/>
    <w:rsid w:val="000D2F65"/>
    <w:rsid w:val="000D649E"/>
    <w:rsid w:val="000F1829"/>
    <w:rsid w:val="000F4E98"/>
    <w:rsid w:val="000F5D91"/>
    <w:rsid w:val="0012072A"/>
    <w:rsid w:val="00132738"/>
    <w:rsid w:val="00133608"/>
    <w:rsid w:val="00137C33"/>
    <w:rsid w:val="001447BA"/>
    <w:rsid w:val="00146529"/>
    <w:rsid w:val="00163185"/>
    <w:rsid w:val="001675CB"/>
    <w:rsid w:val="00174595"/>
    <w:rsid w:val="00176FA2"/>
    <w:rsid w:val="001832D2"/>
    <w:rsid w:val="001906C6"/>
    <w:rsid w:val="001B4498"/>
    <w:rsid w:val="001B51C2"/>
    <w:rsid w:val="001B530B"/>
    <w:rsid w:val="001C4DA7"/>
    <w:rsid w:val="001C763B"/>
    <w:rsid w:val="001E1D68"/>
    <w:rsid w:val="001E206F"/>
    <w:rsid w:val="001E579D"/>
    <w:rsid w:val="001F052B"/>
    <w:rsid w:val="001F14A4"/>
    <w:rsid w:val="001F7750"/>
    <w:rsid w:val="001F78A9"/>
    <w:rsid w:val="00205ECF"/>
    <w:rsid w:val="002101A1"/>
    <w:rsid w:val="00210617"/>
    <w:rsid w:val="00214F92"/>
    <w:rsid w:val="00215309"/>
    <w:rsid w:val="00227FF4"/>
    <w:rsid w:val="00252EEC"/>
    <w:rsid w:val="0025339D"/>
    <w:rsid w:val="002572C5"/>
    <w:rsid w:val="002575B3"/>
    <w:rsid w:val="00257BC2"/>
    <w:rsid w:val="00290682"/>
    <w:rsid w:val="00294499"/>
    <w:rsid w:val="002A6366"/>
    <w:rsid w:val="002B1207"/>
    <w:rsid w:val="002B4D5C"/>
    <w:rsid w:val="002B72DA"/>
    <w:rsid w:val="002C01F1"/>
    <w:rsid w:val="002E5FE2"/>
    <w:rsid w:val="002F073E"/>
    <w:rsid w:val="0030643C"/>
    <w:rsid w:val="003066C2"/>
    <w:rsid w:val="00322081"/>
    <w:rsid w:val="00325B95"/>
    <w:rsid w:val="003379DA"/>
    <w:rsid w:val="003451F9"/>
    <w:rsid w:val="00352DCC"/>
    <w:rsid w:val="00361D17"/>
    <w:rsid w:val="0037789C"/>
    <w:rsid w:val="00377B00"/>
    <w:rsid w:val="00381F7D"/>
    <w:rsid w:val="00387A48"/>
    <w:rsid w:val="00397A5B"/>
    <w:rsid w:val="003A6E15"/>
    <w:rsid w:val="003B1ED4"/>
    <w:rsid w:val="003B296A"/>
    <w:rsid w:val="003B45FE"/>
    <w:rsid w:val="003B4803"/>
    <w:rsid w:val="003C2576"/>
    <w:rsid w:val="003C292D"/>
    <w:rsid w:val="003D3C0C"/>
    <w:rsid w:val="003E3E94"/>
    <w:rsid w:val="003E7CC8"/>
    <w:rsid w:val="004118DA"/>
    <w:rsid w:val="00421279"/>
    <w:rsid w:val="00422566"/>
    <w:rsid w:val="004432F9"/>
    <w:rsid w:val="00444194"/>
    <w:rsid w:val="004543D7"/>
    <w:rsid w:val="004A0CA1"/>
    <w:rsid w:val="004B35EE"/>
    <w:rsid w:val="004C3F78"/>
    <w:rsid w:val="004D55A9"/>
    <w:rsid w:val="004D5618"/>
    <w:rsid w:val="004D68CF"/>
    <w:rsid w:val="004F4F49"/>
    <w:rsid w:val="004F7673"/>
    <w:rsid w:val="00512F4B"/>
    <w:rsid w:val="005165C0"/>
    <w:rsid w:val="00532A23"/>
    <w:rsid w:val="0054622A"/>
    <w:rsid w:val="0054624F"/>
    <w:rsid w:val="00554B1C"/>
    <w:rsid w:val="00554FB9"/>
    <w:rsid w:val="00567BFE"/>
    <w:rsid w:val="00573231"/>
    <w:rsid w:val="005744CF"/>
    <w:rsid w:val="0058098A"/>
    <w:rsid w:val="00581F4E"/>
    <w:rsid w:val="005821DC"/>
    <w:rsid w:val="005B0968"/>
    <w:rsid w:val="005B7C06"/>
    <w:rsid w:val="005C27C2"/>
    <w:rsid w:val="005C6AB2"/>
    <w:rsid w:val="005D0B56"/>
    <w:rsid w:val="005D4E03"/>
    <w:rsid w:val="005D53FF"/>
    <w:rsid w:val="005D782E"/>
    <w:rsid w:val="005E122F"/>
    <w:rsid w:val="005E6D5F"/>
    <w:rsid w:val="005F0C92"/>
    <w:rsid w:val="005F1601"/>
    <w:rsid w:val="00620218"/>
    <w:rsid w:val="0063188B"/>
    <w:rsid w:val="00634CAE"/>
    <w:rsid w:val="006352F1"/>
    <w:rsid w:val="00635512"/>
    <w:rsid w:val="006462B1"/>
    <w:rsid w:val="006743E0"/>
    <w:rsid w:val="0067565C"/>
    <w:rsid w:val="00683FA2"/>
    <w:rsid w:val="00687BB8"/>
    <w:rsid w:val="006B4446"/>
    <w:rsid w:val="006C272E"/>
    <w:rsid w:val="006E6884"/>
    <w:rsid w:val="006F3974"/>
    <w:rsid w:val="006F5309"/>
    <w:rsid w:val="006F665E"/>
    <w:rsid w:val="00703F79"/>
    <w:rsid w:val="007048FD"/>
    <w:rsid w:val="00710896"/>
    <w:rsid w:val="007417F6"/>
    <w:rsid w:val="007443A9"/>
    <w:rsid w:val="00746015"/>
    <w:rsid w:val="00747373"/>
    <w:rsid w:val="00747D04"/>
    <w:rsid w:val="00765AED"/>
    <w:rsid w:val="00783901"/>
    <w:rsid w:val="007867F2"/>
    <w:rsid w:val="00786D30"/>
    <w:rsid w:val="00787DFC"/>
    <w:rsid w:val="00796935"/>
    <w:rsid w:val="007A3952"/>
    <w:rsid w:val="007A6BD2"/>
    <w:rsid w:val="007C089B"/>
    <w:rsid w:val="007D265A"/>
    <w:rsid w:val="007E5CEB"/>
    <w:rsid w:val="007F0977"/>
    <w:rsid w:val="008045F6"/>
    <w:rsid w:val="00806D92"/>
    <w:rsid w:val="00806D9E"/>
    <w:rsid w:val="0081543A"/>
    <w:rsid w:val="00816FB2"/>
    <w:rsid w:val="00883188"/>
    <w:rsid w:val="00897251"/>
    <w:rsid w:val="008C6BE1"/>
    <w:rsid w:val="008D3BE0"/>
    <w:rsid w:val="008E4DAC"/>
    <w:rsid w:val="008F3498"/>
    <w:rsid w:val="008F364A"/>
    <w:rsid w:val="008F3D9C"/>
    <w:rsid w:val="00906BF9"/>
    <w:rsid w:val="0091245A"/>
    <w:rsid w:val="00914AFB"/>
    <w:rsid w:val="00937C1A"/>
    <w:rsid w:val="00961616"/>
    <w:rsid w:val="009751BE"/>
    <w:rsid w:val="00981873"/>
    <w:rsid w:val="00981D1A"/>
    <w:rsid w:val="0099446C"/>
    <w:rsid w:val="009A35D1"/>
    <w:rsid w:val="009A4384"/>
    <w:rsid w:val="009A638B"/>
    <w:rsid w:val="009B0B90"/>
    <w:rsid w:val="009C17DF"/>
    <w:rsid w:val="009C38B5"/>
    <w:rsid w:val="009C5DD7"/>
    <w:rsid w:val="009D6432"/>
    <w:rsid w:val="009E1D2F"/>
    <w:rsid w:val="009F017B"/>
    <w:rsid w:val="00A03E3A"/>
    <w:rsid w:val="00A16079"/>
    <w:rsid w:val="00A17818"/>
    <w:rsid w:val="00A220CB"/>
    <w:rsid w:val="00A239A3"/>
    <w:rsid w:val="00A3526E"/>
    <w:rsid w:val="00A410D3"/>
    <w:rsid w:val="00A513E4"/>
    <w:rsid w:val="00A54B27"/>
    <w:rsid w:val="00A551CF"/>
    <w:rsid w:val="00A60887"/>
    <w:rsid w:val="00A67417"/>
    <w:rsid w:val="00A97AB6"/>
    <w:rsid w:val="00AB4FF0"/>
    <w:rsid w:val="00AB534E"/>
    <w:rsid w:val="00AB7316"/>
    <w:rsid w:val="00AC131A"/>
    <w:rsid w:val="00AC1B2C"/>
    <w:rsid w:val="00AC2570"/>
    <w:rsid w:val="00AD1F50"/>
    <w:rsid w:val="00AD3F1E"/>
    <w:rsid w:val="00AD55EB"/>
    <w:rsid w:val="00AE0750"/>
    <w:rsid w:val="00AF5D81"/>
    <w:rsid w:val="00AF6A51"/>
    <w:rsid w:val="00B02578"/>
    <w:rsid w:val="00B06A07"/>
    <w:rsid w:val="00B110F4"/>
    <w:rsid w:val="00B1130A"/>
    <w:rsid w:val="00B14C73"/>
    <w:rsid w:val="00B21155"/>
    <w:rsid w:val="00B31F2F"/>
    <w:rsid w:val="00B32FFF"/>
    <w:rsid w:val="00B37708"/>
    <w:rsid w:val="00B40744"/>
    <w:rsid w:val="00B45BA3"/>
    <w:rsid w:val="00B6268F"/>
    <w:rsid w:val="00B717DE"/>
    <w:rsid w:val="00B74AE3"/>
    <w:rsid w:val="00B9529A"/>
    <w:rsid w:val="00BB0596"/>
    <w:rsid w:val="00BC4402"/>
    <w:rsid w:val="00BD37D9"/>
    <w:rsid w:val="00BE0A29"/>
    <w:rsid w:val="00C00431"/>
    <w:rsid w:val="00C1234F"/>
    <w:rsid w:val="00C271F6"/>
    <w:rsid w:val="00C4083B"/>
    <w:rsid w:val="00C443BB"/>
    <w:rsid w:val="00C54C07"/>
    <w:rsid w:val="00C54F87"/>
    <w:rsid w:val="00C62888"/>
    <w:rsid w:val="00C64DDE"/>
    <w:rsid w:val="00C76F5A"/>
    <w:rsid w:val="00C7718E"/>
    <w:rsid w:val="00C84CA8"/>
    <w:rsid w:val="00C85A18"/>
    <w:rsid w:val="00C90DD3"/>
    <w:rsid w:val="00C93DA5"/>
    <w:rsid w:val="00C97A49"/>
    <w:rsid w:val="00CA4EB9"/>
    <w:rsid w:val="00CA5933"/>
    <w:rsid w:val="00CA75F5"/>
    <w:rsid w:val="00CB2AB9"/>
    <w:rsid w:val="00CB60F5"/>
    <w:rsid w:val="00CB61FB"/>
    <w:rsid w:val="00CC7C6C"/>
    <w:rsid w:val="00CD05F6"/>
    <w:rsid w:val="00CD2C28"/>
    <w:rsid w:val="00CD665D"/>
    <w:rsid w:val="00CE159B"/>
    <w:rsid w:val="00CF37AA"/>
    <w:rsid w:val="00D114C0"/>
    <w:rsid w:val="00D17259"/>
    <w:rsid w:val="00D17AEE"/>
    <w:rsid w:val="00D22DF1"/>
    <w:rsid w:val="00D24994"/>
    <w:rsid w:val="00D24D84"/>
    <w:rsid w:val="00D25E12"/>
    <w:rsid w:val="00D34F30"/>
    <w:rsid w:val="00D51FD1"/>
    <w:rsid w:val="00D60805"/>
    <w:rsid w:val="00D70F7F"/>
    <w:rsid w:val="00D71FA3"/>
    <w:rsid w:val="00D8424B"/>
    <w:rsid w:val="00D94021"/>
    <w:rsid w:val="00DA1025"/>
    <w:rsid w:val="00DA1DC0"/>
    <w:rsid w:val="00DA5290"/>
    <w:rsid w:val="00DB1A93"/>
    <w:rsid w:val="00DD34AB"/>
    <w:rsid w:val="00DD4B20"/>
    <w:rsid w:val="00DF6FF3"/>
    <w:rsid w:val="00DF727C"/>
    <w:rsid w:val="00E0365F"/>
    <w:rsid w:val="00E039FD"/>
    <w:rsid w:val="00E05D8F"/>
    <w:rsid w:val="00E13682"/>
    <w:rsid w:val="00E4282B"/>
    <w:rsid w:val="00E66576"/>
    <w:rsid w:val="00E843E6"/>
    <w:rsid w:val="00E867B5"/>
    <w:rsid w:val="00EA25D5"/>
    <w:rsid w:val="00EA3DB7"/>
    <w:rsid w:val="00EB1B68"/>
    <w:rsid w:val="00EB1C41"/>
    <w:rsid w:val="00ED627D"/>
    <w:rsid w:val="00ED777C"/>
    <w:rsid w:val="00EF345F"/>
    <w:rsid w:val="00EF7655"/>
    <w:rsid w:val="00F04123"/>
    <w:rsid w:val="00F060C4"/>
    <w:rsid w:val="00F20809"/>
    <w:rsid w:val="00F273E7"/>
    <w:rsid w:val="00F31B27"/>
    <w:rsid w:val="00F34954"/>
    <w:rsid w:val="00F44472"/>
    <w:rsid w:val="00F55786"/>
    <w:rsid w:val="00F56EE3"/>
    <w:rsid w:val="00F67B1C"/>
    <w:rsid w:val="00F71B1D"/>
    <w:rsid w:val="00F75A54"/>
    <w:rsid w:val="00F84F2C"/>
    <w:rsid w:val="00F876DD"/>
    <w:rsid w:val="00F96B10"/>
    <w:rsid w:val="00F97052"/>
    <w:rsid w:val="00FA0563"/>
    <w:rsid w:val="00FA4BC8"/>
    <w:rsid w:val="00FB12E6"/>
    <w:rsid w:val="00FB24B9"/>
    <w:rsid w:val="00FC1379"/>
    <w:rsid w:val="00FC48C5"/>
    <w:rsid w:val="00FC5CAE"/>
    <w:rsid w:val="00FC656F"/>
    <w:rsid w:val="00FD0AE1"/>
    <w:rsid w:val="00FE06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E969"/>
  <w15:docId w15:val="{9971D801-AD58-470E-90D4-1F84F594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F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F7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30A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7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uiPriority w:val="99"/>
    <w:unhideWhenUsed/>
    <w:rsid w:val="001F78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39F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14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1"/>
    <w:uiPriority w:val="99"/>
    <w:unhideWhenUsed/>
    <w:rsid w:val="00961616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uiPriority w:val="99"/>
    <w:semiHidden/>
    <w:rsid w:val="00961616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link w:val="a8"/>
    <w:uiPriority w:val="99"/>
    <w:rsid w:val="0096161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No Spacing"/>
    <w:link w:val="ab"/>
    <w:uiPriority w:val="1"/>
    <w:qFormat/>
    <w:rsid w:val="005F1601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F16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turonbank.u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AA34D4-EFDE-4F2B-B104-117233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«Туронбанк» акциядорлик тижорат банки акциядорларининг навбатдан ташқари умумий йиғилиши</vt:lpstr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«Туронбанк» акциядорлик тижорат банки акциядорларининг навбатдан ташқари умумий йиғилиши</dc:title>
  <dc:creator>kazna</dc:creator>
  <cp:lastModifiedBy>TuronBank</cp:lastModifiedBy>
  <cp:revision>280</cp:revision>
  <cp:lastPrinted>2024-08-27T05:22:00Z</cp:lastPrinted>
  <dcterms:created xsi:type="dcterms:W3CDTF">2019-10-03T07:52:00Z</dcterms:created>
  <dcterms:modified xsi:type="dcterms:W3CDTF">2024-08-28T09:46:00Z</dcterms:modified>
</cp:coreProperties>
</file>