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77DAB" w:rsidRPr="00277DAB" w:rsidRDefault="00277DAB" w:rsidP="00277DAB">
      <w:pPr>
        <w:shd w:val="clear" w:color="auto" w:fill="346085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77DAB">
        <w:rPr>
          <w:rFonts w:ascii="Times New Roman" w:eastAsia="Times New Roman" w:hAnsi="Times New Roman" w:cs="Times New Roman"/>
          <w:sz w:val="24"/>
          <w:szCs w:val="24"/>
          <w:lang w:eastAsia="ru-RU"/>
        </w:rPr>
        <w:t>РЕШЕНИЯ, ПРИНЯТЫЕ ВЫСШИМ ОРГАНОМ УПРАВЛЕНИЯ ЭМИТЕНТА</w:t>
      </w:r>
    </w:p>
    <w:p w:rsidR="00277DAB" w:rsidRPr="00277DAB" w:rsidRDefault="00277DAB" w:rsidP="00277DA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77DAB">
        <w:rPr>
          <w:rFonts w:ascii="Times New Roman" w:eastAsia="Times New Roman" w:hAnsi="Times New Roman" w:cs="Times New Roman"/>
          <w:sz w:val="24"/>
          <w:szCs w:val="24"/>
          <w:lang w:eastAsia="ru-RU"/>
        </w:rPr>
        <w:t>Дата раскрытия: 02.07.2019   </w:t>
      </w:r>
    </w:p>
    <w:p w:rsidR="00277DAB" w:rsidRPr="00277DAB" w:rsidRDefault="00277DAB" w:rsidP="00277DAB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77DAB">
        <w:rPr>
          <w:rFonts w:ascii="Times New Roman" w:eastAsia="Times New Roman" w:hAnsi="Times New Roman" w:cs="Times New Roman"/>
          <w:sz w:val="24"/>
          <w:szCs w:val="24"/>
          <w:lang w:eastAsia="ru-RU"/>
        </w:rPr>
        <w:t>Дата опубликования модератором*: 08.07.2019   </w:t>
      </w:r>
    </w:p>
    <w:tbl>
      <w:tblPr>
        <w:tblW w:w="12713" w:type="dxa"/>
        <w:tblBorders>
          <w:top w:val="single" w:sz="6" w:space="0" w:color="DDDDDD"/>
          <w:left w:val="single" w:sz="6" w:space="0" w:color="DDDDDD"/>
          <w:bottom w:val="single" w:sz="6" w:space="0" w:color="DDDDDD"/>
          <w:right w:val="single" w:sz="6" w:space="0" w:color="DDDDDD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20"/>
        <w:gridCol w:w="5031"/>
        <w:gridCol w:w="7236"/>
        <w:gridCol w:w="33"/>
      </w:tblGrid>
      <w:tr w:rsidR="00277DAB" w:rsidRPr="00277DAB" w:rsidTr="00277DAB">
        <w:tc>
          <w:tcPr>
            <w:tcW w:w="0" w:type="auto"/>
            <w:vMerge w:val="restar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277DAB" w:rsidRPr="00277DAB" w:rsidRDefault="00277DAB" w:rsidP="00277D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D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0" w:type="auto"/>
            <w:gridSpan w:val="3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277DAB" w:rsidRPr="00277DAB" w:rsidRDefault="00277DAB" w:rsidP="00277D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0" w:name="_GoBack"/>
            <w:bookmarkEnd w:id="0"/>
            <w:r w:rsidRPr="00277DA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НАИМЕНОВАНИЕ ЭМИТЕНТА</w:t>
            </w:r>
          </w:p>
        </w:tc>
      </w:tr>
      <w:tr w:rsidR="00277DAB" w:rsidRPr="00277DAB" w:rsidTr="00277DAB">
        <w:tc>
          <w:tcPr>
            <w:tcW w:w="0" w:type="auto"/>
            <w:vMerge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277DAB" w:rsidRPr="00277DAB" w:rsidRDefault="00277DAB" w:rsidP="00277D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277DAB" w:rsidRPr="00277DAB" w:rsidRDefault="00277DAB" w:rsidP="00277D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D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Полное:</w:t>
            </w:r>
          </w:p>
        </w:tc>
        <w:tc>
          <w:tcPr>
            <w:tcW w:w="0" w:type="auto"/>
            <w:gridSpan w:val="2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277DAB" w:rsidRPr="00277DAB" w:rsidRDefault="00277DAB" w:rsidP="00277D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D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"</w:t>
            </w:r>
            <w:proofErr w:type="spellStart"/>
            <w:r w:rsidRPr="00277D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O'zbekkimyomash</w:t>
            </w:r>
            <w:proofErr w:type="spellEnd"/>
            <w:r w:rsidRPr="00277D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277D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zavodi</w:t>
            </w:r>
            <w:proofErr w:type="spellEnd"/>
            <w:r w:rsidRPr="00277D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" </w:t>
            </w:r>
            <w:proofErr w:type="spellStart"/>
            <w:r w:rsidRPr="00277D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Aksiyadorlik</w:t>
            </w:r>
            <w:proofErr w:type="spellEnd"/>
            <w:r w:rsidRPr="00277D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277D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jamiyati</w:t>
            </w:r>
            <w:proofErr w:type="spellEnd"/>
          </w:p>
        </w:tc>
      </w:tr>
      <w:tr w:rsidR="00277DAB" w:rsidRPr="00277DAB" w:rsidTr="00277DAB">
        <w:tc>
          <w:tcPr>
            <w:tcW w:w="0" w:type="auto"/>
            <w:vMerge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277DAB" w:rsidRPr="00277DAB" w:rsidRDefault="00277DAB" w:rsidP="00277D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277DAB" w:rsidRPr="00277DAB" w:rsidRDefault="00277DAB" w:rsidP="00277D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D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Сокращенное:</w:t>
            </w:r>
          </w:p>
        </w:tc>
        <w:tc>
          <w:tcPr>
            <w:tcW w:w="0" w:type="auto"/>
            <w:gridSpan w:val="2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277DAB" w:rsidRPr="00277DAB" w:rsidRDefault="00277DAB" w:rsidP="00277D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D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"</w:t>
            </w:r>
            <w:proofErr w:type="spellStart"/>
            <w:r w:rsidRPr="00277D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O'zbekkimyomash</w:t>
            </w:r>
            <w:proofErr w:type="spellEnd"/>
            <w:r w:rsidRPr="00277D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277D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zavodi</w:t>
            </w:r>
            <w:proofErr w:type="spellEnd"/>
            <w:r w:rsidRPr="00277D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" AJ</w:t>
            </w:r>
          </w:p>
        </w:tc>
      </w:tr>
      <w:tr w:rsidR="00277DAB" w:rsidRPr="00277DAB" w:rsidTr="00277DAB">
        <w:tc>
          <w:tcPr>
            <w:tcW w:w="0" w:type="auto"/>
            <w:vMerge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277DAB" w:rsidRPr="00277DAB" w:rsidRDefault="00277DAB" w:rsidP="00277D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277DAB" w:rsidRPr="00277DAB" w:rsidRDefault="00277DAB" w:rsidP="00277D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D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Наименование биржевого </w:t>
            </w:r>
            <w:proofErr w:type="spellStart"/>
            <w:r w:rsidRPr="00277D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тикера</w:t>
            </w:r>
            <w:proofErr w:type="spellEnd"/>
            <w:r w:rsidRPr="00277D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:</w:t>
            </w:r>
          </w:p>
        </w:tc>
        <w:tc>
          <w:tcPr>
            <w:tcW w:w="0" w:type="auto"/>
            <w:gridSpan w:val="2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277DAB" w:rsidRPr="00277DAB" w:rsidRDefault="00277DAB" w:rsidP="00277D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D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нет</w:t>
            </w:r>
          </w:p>
        </w:tc>
      </w:tr>
      <w:tr w:rsidR="00277DAB" w:rsidRPr="00277DAB" w:rsidTr="00277DAB">
        <w:tc>
          <w:tcPr>
            <w:tcW w:w="0" w:type="auto"/>
            <w:vMerge w:val="restar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277DAB" w:rsidRPr="00277DAB" w:rsidRDefault="00277DAB" w:rsidP="00277D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D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0" w:type="auto"/>
            <w:gridSpan w:val="3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277DAB" w:rsidRPr="00277DAB" w:rsidRDefault="00277DAB" w:rsidP="00277D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DA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КОНТАКТНЫЕ ДАННЫЕ</w:t>
            </w:r>
          </w:p>
        </w:tc>
      </w:tr>
      <w:tr w:rsidR="00277DAB" w:rsidRPr="00277DAB" w:rsidTr="00277DAB">
        <w:tc>
          <w:tcPr>
            <w:tcW w:w="0" w:type="auto"/>
            <w:vMerge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277DAB" w:rsidRPr="00277DAB" w:rsidRDefault="00277DAB" w:rsidP="00277D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277DAB" w:rsidRPr="00277DAB" w:rsidRDefault="00277DAB" w:rsidP="00277D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D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Местонахождение:</w:t>
            </w:r>
          </w:p>
        </w:tc>
        <w:tc>
          <w:tcPr>
            <w:tcW w:w="0" w:type="auto"/>
            <w:gridSpan w:val="2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277DAB" w:rsidRPr="00277DAB" w:rsidRDefault="00277DAB" w:rsidP="00277D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D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Ташкентская область, г. Чирчик, </w:t>
            </w:r>
            <w:proofErr w:type="spellStart"/>
            <w:r w:rsidRPr="00277D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ул.Менделеева</w:t>
            </w:r>
            <w:proofErr w:type="spellEnd"/>
            <w:r w:rsidRPr="00277D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8</w:t>
            </w:r>
          </w:p>
        </w:tc>
      </w:tr>
      <w:tr w:rsidR="00277DAB" w:rsidRPr="00277DAB" w:rsidTr="00277DAB">
        <w:tc>
          <w:tcPr>
            <w:tcW w:w="0" w:type="auto"/>
            <w:vMerge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277DAB" w:rsidRPr="00277DAB" w:rsidRDefault="00277DAB" w:rsidP="00277D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277DAB" w:rsidRPr="00277DAB" w:rsidRDefault="00277DAB" w:rsidP="00277D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D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Почтовый адрес:</w:t>
            </w:r>
          </w:p>
        </w:tc>
        <w:tc>
          <w:tcPr>
            <w:tcW w:w="0" w:type="auto"/>
            <w:gridSpan w:val="2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277DAB" w:rsidRPr="00277DAB" w:rsidRDefault="00277DAB" w:rsidP="00277D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D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Ташкентская область, г. Чирчик, </w:t>
            </w:r>
            <w:proofErr w:type="spellStart"/>
            <w:r w:rsidRPr="00277D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ул.Менделеева</w:t>
            </w:r>
            <w:proofErr w:type="spellEnd"/>
            <w:r w:rsidRPr="00277D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8</w:t>
            </w:r>
          </w:p>
        </w:tc>
      </w:tr>
      <w:tr w:rsidR="00277DAB" w:rsidRPr="00277DAB" w:rsidTr="00277DAB">
        <w:tc>
          <w:tcPr>
            <w:tcW w:w="0" w:type="auto"/>
            <w:vMerge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277DAB" w:rsidRPr="00277DAB" w:rsidRDefault="00277DAB" w:rsidP="00277D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277DAB" w:rsidRPr="00277DAB" w:rsidRDefault="00277DAB" w:rsidP="00277D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D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Адрес электронной почты:</w:t>
            </w:r>
          </w:p>
        </w:tc>
        <w:tc>
          <w:tcPr>
            <w:tcW w:w="0" w:type="auto"/>
            <w:gridSpan w:val="2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277DAB" w:rsidRPr="00277DAB" w:rsidRDefault="00277DAB" w:rsidP="00277D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4" w:history="1">
              <w:r w:rsidRPr="00277DAB">
                <w:rPr>
                  <w:rFonts w:ascii="Times New Roman" w:eastAsia="Times New Roman" w:hAnsi="Times New Roman" w:cs="Times New Roman"/>
                  <w:color w:val="337AB7"/>
                  <w:sz w:val="24"/>
                  <w:szCs w:val="24"/>
                  <w:u w:val="single"/>
                  <w:lang w:eastAsia="ru-RU"/>
                </w:rPr>
                <w:t>info@ogcm.uz</w:t>
              </w:r>
            </w:hyperlink>
          </w:p>
        </w:tc>
      </w:tr>
      <w:tr w:rsidR="00277DAB" w:rsidRPr="00277DAB" w:rsidTr="00277DAB">
        <w:tc>
          <w:tcPr>
            <w:tcW w:w="0" w:type="auto"/>
            <w:vMerge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277DAB" w:rsidRPr="00277DAB" w:rsidRDefault="00277DAB" w:rsidP="00277D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277DAB" w:rsidRPr="00277DAB" w:rsidRDefault="00277DAB" w:rsidP="00277D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D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Официальный веб-сайт:</w:t>
            </w:r>
          </w:p>
        </w:tc>
        <w:tc>
          <w:tcPr>
            <w:tcW w:w="0" w:type="auto"/>
            <w:gridSpan w:val="2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277DAB" w:rsidRPr="00277DAB" w:rsidRDefault="00277DAB" w:rsidP="00277D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5" w:tgtFrame="_blank" w:history="1">
              <w:r w:rsidRPr="00277DAB">
                <w:rPr>
                  <w:rFonts w:ascii="Times New Roman" w:eastAsia="Times New Roman" w:hAnsi="Times New Roman" w:cs="Times New Roman"/>
                  <w:color w:val="337AB7"/>
                  <w:sz w:val="24"/>
                  <w:szCs w:val="24"/>
                  <w:u w:val="single"/>
                  <w:lang w:eastAsia="ru-RU"/>
                </w:rPr>
                <w:t>www.ogcm.uz</w:t>
              </w:r>
            </w:hyperlink>
          </w:p>
        </w:tc>
      </w:tr>
      <w:tr w:rsidR="00277DAB" w:rsidRPr="00277DAB" w:rsidTr="00277DAB">
        <w:tc>
          <w:tcPr>
            <w:tcW w:w="0" w:type="auto"/>
            <w:vMerge w:val="restar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277DAB" w:rsidRPr="00277DAB" w:rsidRDefault="00277DAB" w:rsidP="00277D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D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0" w:type="auto"/>
            <w:gridSpan w:val="3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277DAB" w:rsidRPr="00277DAB" w:rsidRDefault="00277DAB" w:rsidP="00277D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DA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ИНФОРМАЦИЯ О СУЩЕСТВЕННОМ ФАКТЕ</w:t>
            </w:r>
          </w:p>
        </w:tc>
      </w:tr>
      <w:tr w:rsidR="00277DAB" w:rsidRPr="00277DAB" w:rsidTr="00277DAB">
        <w:tc>
          <w:tcPr>
            <w:tcW w:w="0" w:type="auto"/>
            <w:vMerge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277DAB" w:rsidRPr="00277DAB" w:rsidRDefault="00277DAB" w:rsidP="00277D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277DAB" w:rsidRPr="00277DAB" w:rsidRDefault="00277DAB" w:rsidP="00277D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D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Номер существенного факта:</w:t>
            </w:r>
          </w:p>
        </w:tc>
        <w:tc>
          <w:tcPr>
            <w:tcW w:w="0" w:type="auto"/>
            <w:gridSpan w:val="2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277DAB" w:rsidRPr="00277DAB" w:rsidRDefault="00277DAB" w:rsidP="00277D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D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</w:tr>
      <w:tr w:rsidR="00277DAB" w:rsidRPr="00277DAB" w:rsidTr="00277DAB">
        <w:tc>
          <w:tcPr>
            <w:tcW w:w="0" w:type="auto"/>
            <w:vMerge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277DAB" w:rsidRPr="00277DAB" w:rsidRDefault="00277DAB" w:rsidP="00277D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277DAB" w:rsidRPr="00277DAB" w:rsidRDefault="00277DAB" w:rsidP="00277D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D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существенного факта:</w:t>
            </w:r>
          </w:p>
        </w:tc>
        <w:tc>
          <w:tcPr>
            <w:tcW w:w="0" w:type="auto"/>
            <w:gridSpan w:val="2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277DAB" w:rsidRPr="00277DAB" w:rsidRDefault="00277DAB" w:rsidP="00277D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D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Решения, принятые высшим органом управления эмитента</w:t>
            </w:r>
          </w:p>
        </w:tc>
      </w:tr>
      <w:tr w:rsidR="00277DAB" w:rsidRPr="00277DAB" w:rsidTr="00277DAB">
        <w:tc>
          <w:tcPr>
            <w:tcW w:w="0" w:type="auto"/>
            <w:vMerge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277DAB" w:rsidRPr="00277DAB" w:rsidRDefault="00277DAB" w:rsidP="00277D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277DAB" w:rsidRPr="00277DAB" w:rsidRDefault="00277DAB" w:rsidP="00277D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D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Вид общего собрания:</w:t>
            </w:r>
          </w:p>
        </w:tc>
        <w:tc>
          <w:tcPr>
            <w:tcW w:w="0" w:type="auto"/>
            <w:gridSpan w:val="2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277DAB" w:rsidRPr="00277DAB" w:rsidRDefault="00277DAB" w:rsidP="00277D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D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годовое</w:t>
            </w:r>
          </w:p>
        </w:tc>
      </w:tr>
      <w:tr w:rsidR="00277DAB" w:rsidRPr="00277DAB" w:rsidTr="00277DAB">
        <w:tc>
          <w:tcPr>
            <w:tcW w:w="0" w:type="auto"/>
            <w:vMerge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277DAB" w:rsidRPr="00277DAB" w:rsidRDefault="00277DAB" w:rsidP="00277D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277DAB" w:rsidRPr="00277DAB" w:rsidRDefault="00277DAB" w:rsidP="00277D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D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Дата проведения общего собрания:</w:t>
            </w:r>
          </w:p>
        </w:tc>
        <w:tc>
          <w:tcPr>
            <w:tcW w:w="0" w:type="auto"/>
            <w:gridSpan w:val="2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277DAB" w:rsidRPr="00277DAB" w:rsidRDefault="00277DAB" w:rsidP="00277D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D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27.06.2019</w:t>
            </w:r>
          </w:p>
        </w:tc>
      </w:tr>
      <w:tr w:rsidR="00277DAB" w:rsidRPr="00277DAB" w:rsidTr="00277DAB">
        <w:tc>
          <w:tcPr>
            <w:tcW w:w="0" w:type="auto"/>
            <w:vMerge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277DAB" w:rsidRPr="00277DAB" w:rsidRDefault="00277DAB" w:rsidP="00277D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277DAB" w:rsidRPr="00277DAB" w:rsidRDefault="00277DAB" w:rsidP="00277D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D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Дата составления протокола общего собрания: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277DAB" w:rsidRPr="00277DAB" w:rsidRDefault="00277DAB" w:rsidP="00277D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D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02.07.2019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277DAB" w:rsidRPr="00277DAB" w:rsidRDefault="00277DAB" w:rsidP="00277DA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277DAB" w:rsidRPr="00277DAB" w:rsidTr="00277DAB">
        <w:tc>
          <w:tcPr>
            <w:tcW w:w="0" w:type="auto"/>
            <w:vMerge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277DAB" w:rsidRPr="00277DAB" w:rsidRDefault="00277DAB" w:rsidP="00277D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277DAB" w:rsidRPr="00277DAB" w:rsidRDefault="00277DAB" w:rsidP="00277D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D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Место проведения общего собрания:</w:t>
            </w:r>
          </w:p>
        </w:tc>
        <w:tc>
          <w:tcPr>
            <w:tcW w:w="0" w:type="auto"/>
            <w:gridSpan w:val="2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277DAB" w:rsidRPr="00277DAB" w:rsidRDefault="00277DAB" w:rsidP="00277D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D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Республика Узбекистан, Ташкентская обл., </w:t>
            </w:r>
            <w:proofErr w:type="spellStart"/>
            <w:r w:rsidRPr="00277D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г.Чирчик</w:t>
            </w:r>
            <w:proofErr w:type="spellEnd"/>
            <w:r w:rsidRPr="00277D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ул. Менделеева, д.8</w:t>
            </w:r>
          </w:p>
        </w:tc>
      </w:tr>
      <w:tr w:rsidR="00277DAB" w:rsidRPr="00277DAB" w:rsidTr="00277DAB">
        <w:tc>
          <w:tcPr>
            <w:tcW w:w="0" w:type="auto"/>
            <w:vMerge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277DAB" w:rsidRPr="00277DAB" w:rsidRDefault="00277DAB" w:rsidP="00277D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277DAB" w:rsidRPr="00277DAB" w:rsidRDefault="00277DAB" w:rsidP="00277D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D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Кворум общего собрания:</w:t>
            </w:r>
          </w:p>
        </w:tc>
        <w:tc>
          <w:tcPr>
            <w:tcW w:w="0" w:type="auto"/>
            <w:gridSpan w:val="2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277DAB" w:rsidRPr="00277DAB" w:rsidRDefault="00277DAB" w:rsidP="00277D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D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87,69</w:t>
            </w:r>
          </w:p>
        </w:tc>
      </w:tr>
      <w:tr w:rsidR="00277DAB" w:rsidRPr="00277DAB" w:rsidTr="00277DAB">
        <w:tc>
          <w:tcPr>
            <w:tcW w:w="0" w:type="auto"/>
            <w:gridSpan w:val="3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tbl>
            <w:tblPr>
              <w:tblW w:w="12431" w:type="dxa"/>
              <w:tblBorders>
                <w:top w:val="single" w:sz="6" w:space="0" w:color="DDDDDD"/>
                <w:left w:val="single" w:sz="6" w:space="0" w:color="DDDDDD"/>
                <w:bottom w:val="single" w:sz="6" w:space="0" w:color="DDDDDD"/>
                <w:right w:val="single" w:sz="6" w:space="0" w:color="DDDDDD"/>
              </w:tblBorders>
              <w:shd w:val="clear" w:color="auto" w:fill="FFFFFF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469"/>
              <w:gridCol w:w="5771"/>
              <w:gridCol w:w="780"/>
              <w:gridCol w:w="1397"/>
              <w:gridCol w:w="440"/>
              <w:gridCol w:w="1397"/>
              <w:gridCol w:w="780"/>
              <w:gridCol w:w="1397"/>
            </w:tblGrid>
            <w:tr w:rsidR="00277DAB" w:rsidRPr="00277DAB">
              <w:tc>
                <w:tcPr>
                  <w:tcW w:w="0" w:type="auto"/>
                  <w:vMerge w:val="restart"/>
                  <w:tcBorders>
                    <w:top w:val="single" w:sz="6" w:space="0" w:color="DDDDDD"/>
                    <w:left w:val="single" w:sz="6" w:space="0" w:color="DDDDDD"/>
                    <w:bottom w:val="single" w:sz="6" w:space="0" w:color="DDDDDD"/>
                    <w:right w:val="single" w:sz="6" w:space="0" w:color="DDDDDD"/>
                  </w:tcBorders>
                  <w:shd w:val="clear" w:color="auto" w:fill="FFFFFF"/>
                  <w:tcMar>
                    <w:top w:w="120" w:type="dxa"/>
                    <w:left w:w="120" w:type="dxa"/>
                    <w:bottom w:w="120" w:type="dxa"/>
                    <w:right w:w="120" w:type="dxa"/>
                  </w:tcMar>
                  <w:hideMark/>
                </w:tcPr>
                <w:p w:rsidR="00277DAB" w:rsidRPr="00277DAB" w:rsidRDefault="00277DAB" w:rsidP="00277DAB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77DAB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№</w:t>
                  </w:r>
                </w:p>
              </w:tc>
              <w:tc>
                <w:tcPr>
                  <w:tcW w:w="0" w:type="auto"/>
                  <w:vMerge w:val="restart"/>
                  <w:tcBorders>
                    <w:top w:val="single" w:sz="6" w:space="0" w:color="DDDDDD"/>
                    <w:left w:val="single" w:sz="6" w:space="0" w:color="DDDDDD"/>
                    <w:bottom w:val="single" w:sz="6" w:space="0" w:color="DDDDDD"/>
                    <w:right w:val="single" w:sz="6" w:space="0" w:color="DDDDDD"/>
                  </w:tcBorders>
                  <w:shd w:val="clear" w:color="auto" w:fill="FFFFFF"/>
                  <w:tcMar>
                    <w:top w:w="120" w:type="dxa"/>
                    <w:left w:w="120" w:type="dxa"/>
                    <w:bottom w:w="120" w:type="dxa"/>
                    <w:right w:w="120" w:type="dxa"/>
                  </w:tcMar>
                  <w:hideMark/>
                </w:tcPr>
                <w:p w:rsidR="00277DAB" w:rsidRPr="00277DAB" w:rsidRDefault="00277DAB" w:rsidP="00277DAB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77DAB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Вопросы, поставленные на голосование</w:t>
                  </w:r>
                </w:p>
              </w:tc>
              <w:tc>
                <w:tcPr>
                  <w:tcW w:w="0" w:type="auto"/>
                  <w:gridSpan w:val="6"/>
                  <w:tcBorders>
                    <w:top w:val="single" w:sz="6" w:space="0" w:color="DDDDDD"/>
                    <w:left w:val="single" w:sz="6" w:space="0" w:color="DDDDDD"/>
                    <w:bottom w:val="single" w:sz="6" w:space="0" w:color="DDDDDD"/>
                    <w:right w:val="single" w:sz="6" w:space="0" w:color="DDDDDD"/>
                  </w:tcBorders>
                  <w:shd w:val="clear" w:color="auto" w:fill="FFFFFF"/>
                  <w:tcMar>
                    <w:top w:w="120" w:type="dxa"/>
                    <w:left w:w="120" w:type="dxa"/>
                    <w:bottom w:w="120" w:type="dxa"/>
                    <w:right w:w="120" w:type="dxa"/>
                  </w:tcMar>
                  <w:hideMark/>
                </w:tcPr>
                <w:p w:rsidR="00277DAB" w:rsidRPr="00277DAB" w:rsidRDefault="00277DAB" w:rsidP="00277DAB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77DAB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Итоги голосования</w:t>
                  </w:r>
                </w:p>
              </w:tc>
            </w:tr>
            <w:tr w:rsidR="00277DAB" w:rsidRPr="00277DAB">
              <w:tc>
                <w:tcPr>
                  <w:tcW w:w="0" w:type="auto"/>
                  <w:vMerge/>
                  <w:tcBorders>
                    <w:top w:val="single" w:sz="6" w:space="0" w:color="DDDDDD"/>
                    <w:left w:val="single" w:sz="6" w:space="0" w:color="DDDDDD"/>
                    <w:bottom w:val="single" w:sz="6" w:space="0" w:color="DDDDDD"/>
                    <w:right w:val="single" w:sz="6" w:space="0" w:color="DDDDDD"/>
                  </w:tcBorders>
                  <w:shd w:val="clear" w:color="auto" w:fill="FFFFFF"/>
                  <w:vAlign w:val="center"/>
                  <w:hideMark/>
                </w:tcPr>
                <w:p w:rsidR="00277DAB" w:rsidRPr="00277DAB" w:rsidRDefault="00277DAB" w:rsidP="00277DAB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0" w:type="auto"/>
                  <w:vMerge/>
                  <w:tcBorders>
                    <w:top w:val="single" w:sz="6" w:space="0" w:color="DDDDDD"/>
                    <w:left w:val="single" w:sz="6" w:space="0" w:color="DDDDDD"/>
                    <w:bottom w:val="single" w:sz="6" w:space="0" w:color="DDDDDD"/>
                    <w:right w:val="single" w:sz="6" w:space="0" w:color="DDDDDD"/>
                  </w:tcBorders>
                  <w:shd w:val="clear" w:color="auto" w:fill="FFFFFF"/>
                  <w:vAlign w:val="center"/>
                  <w:hideMark/>
                </w:tcPr>
                <w:p w:rsidR="00277DAB" w:rsidRPr="00277DAB" w:rsidRDefault="00277DAB" w:rsidP="00277DAB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0" w:type="auto"/>
                  <w:gridSpan w:val="2"/>
                  <w:tcBorders>
                    <w:top w:val="single" w:sz="6" w:space="0" w:color="DDDDDD"/>
                    <w:left w:val="single" w:sz="6" w:space="0" w:color="DDDDDD"/>
                    <w:bottom w:val="single" w:sz="6" w:space="0" w:color="DDDDDD"/>
                    <w:right w:val="single" w:sz="6" w:space="0" w:color="DDDDDD"/>
                  </w:tcBorders>
                  <w:shd w:val="clear" w:color="auto" w:fill="FFFFFF"/>
                  <w:tcMar>
                    <w:top w:w="120" w:type="dxa"/>
                    <w:left w:w="120" w:type="dxa"/>
                    <w:bottom w:w="120" w:type="dxa"/>
                    <w:right w:w="120" w:type="dxa"/>
                  </w:tcMar>
                  <w:hideMark/>
                </w:tcPr>
                <w:p w:rsidR="00277DAB" w:rsidRPr="00277DAB" w:rsidRDefault="00277DAB" w:rsidP="00277DAB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77DAB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за</w:t>
                  </w:r>
                </w:p>
              </w:tc>
              <w:tc>
                <w:tcPr>
                  <w:tcW w:w="0" w:type="auto"/>
                  <w:gridSpan w:val="2"/>
                  <w:tcBorders>
                    <w:top w:val="single" w:sz="6" w:space="0" w:color="DDDDDD"/>
                    <w:left w:val="single" w:sz="6" w:space="0" w:color="DDDDDD"/>
                    <w:bottom w:val="single" w:sz="6" w:space="0" w:color="DDDDDD"/>
                    <w:right w:val="single" w:sz="6" w:space="0" w:color="DDDDDD"/>
                  </w:tcBorders>
                  <w:shd w:val="clear" w:color="auto" w:fill="FFFFFF"/>
                  <w:tcMar>
                    <w:top w:w="120" w:type="dxa"/>
                    <w:left w:w="120" w:type="dxa"/>
                    <w:bottom w:w="120" w:type="dxa"/>
                    <w:right w:w="120" w:type="dxa"/>
                  </w:tcMar>
                  <w:hideMark/>
                </w:tcPr>
                <w:p w:rsidR="00277DAB" w:rsidRPr="00277DAB" w:rsidRDefault="00277DAB" w:rsidP="00277DAB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77DAB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против</w:t>
                  </w:r>
                </w:p>
              </w:tc>
              <w:tc>
                <w:tcPr>
                  <w:tcW w:w="0" w:type="auto"/>
                  <w:gridSpan w:val="2"/>
                  <w:tcBorders>
                    <w:top w:val="single" w:sz="6" w:space="0" w:color="DDDDDD"/>
                    <w:left w:val="single" w:sz="6" w:space="0" w:color="DDDDDD"/>
                    <w:bottom w:val="single" w:sz="6" w:space="0" w:color="DDDDDD"/>
                    <w:right w:val="single" w:sz="6" w:space="0" w:color="DDDDDD"/>
                  </w:tcBorders>
                  <w:shd w:val="clear" w:color="auto" w:fill="FFFFFF"/>
                  <w:tcMar>
                    <w:top w:w="120" w:type="dxa"/>
                    <w:left w:w="120" w:type="dxa"/>
                    <w:bottom w:w="120" w:type="dxa"/>
                    <w:right w:w="120" w:type="dxa"/>
                  </w:tcMar>
                  <w:hideMark/>
                </w:tcPr>
                <w:p w:rsidR="00277DAB" w:rsidRPr="00277DAB" w:rsidRDefault="00277DAB" w:rsidP="00277DAB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77DAB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воздержались</w:t>
                  </w:r>
                </w:p>
              </w:tc>
            </w:tr>
            <w:tr w:rsidR="00277DAB" w:rsidRPr="00277DAB">
              <w:tc>
                <w:tcPr>
                  <w:tcW w:w="0" w:type="auto"/>
                  <w:vMerge/>
                  <w:tcBorders>
                    <w:top w:val="single" w:sz="6" w:space="0" w:color="DDDDDD"/>
                    <w:left w:val="single" w:sz="6" w:space="0" w:color="DDDDDD"/>
                    <w:bottom w:val="single" w:sz="6" w:space="0" w:color="DDDDDD"/>
                    <w:right w:val="single" w:sz="6" w:space="0" w:color="DDDDDD"/>
                  </w:tcBorders>
                  <w:shd w:val="clear" w:color="auto" w:fill="FFFFFF"/>
                  <w:vAlign w:val="center"/>
                  <w:hideMark/>
                </w:tcPr>
                <w:p w:rsidR="00277DAB" w:rsidRPr="00277DAB" w:rsidRDefault="00277DAB" w:rsidP="00277DAB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0" w:type="auto"/>
                  <w:vMerge/>
                  <w:tcBorders>
                    <w:top w:val="single" w:sz="6" w:space="0" w:color="DDDDDD"/>
                    <w:left w:val="single" w:sz="6" w:space="0" w:color="DDDDDD"/>
                    <w:bottom w:val="single" w:sz="6" w:space="0" w:color="DDDDDD"/>
                    <w:right w:val="single" w:sz="6" w:space="0" w:color="DDDDDD"/>
                  </w:tcBorders>
                  <w:shd w:val="clear" w:color="auto" w:fill="FFFFFF"/>
                  <w:vAlign w:val="center"/>
                  <w:hideMark/>
                </w:tcPr>
                <w:p w:rsidR="00277DAB" w:rsidRPr="00277DAB" w:rsidRDefault="00277DAB" w:rsidP="00277DAB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0" w:type="auto"/>
                  <w:tcBorders>
                    <w:top w:val="single" w:sz="6" w:space="0" w:color="DDDDDD"/>
                    <w:left w:val="single" w:sz="6" w:space="0" w:color="DDDDDD"/>
                    <w:bottom w:val="single" w:sz="6" w:space="0" w:color="DDDDDD"/>
                    <w:right w:val="single" w:sz="6" w:space="0" w:color="DDDDDD"/>
                  </w:tcBorders>
                  <w:shd w:val="clear" w:color="auto" w:fill="FFFFFF"/>
                  <w:tcMar>
                    <w:top w:w="120" w:type="dxa"/>
                    <w:left w:w="120" w:type="dxa"/>
                    <w:bottom w:w="120" w:type="dxa"/>
                    <w:right w:w="120" w:type="dxa"/>
                  </w:tcMar>
                  <w:hideMark/>
                </w:tcPr>
                <w:p w:rsidR="00277DAB" w:rsidRPr="00277DAB" w:rsidRDefault="00277DAB" w:rsidP="00277DAB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77DAB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%</w:t>
                  </w:r>
                </w:p>
              </w:tc>
              <w:tc>
                <w:tcPr>
                  <w:tcW w:w="0" w:type="auto"/>
                  <w:tcBorders>
                    <w:top w:val="single" w:sz="6" w:space="0" w:color="DDDDDD"/>
                    <w:left w:val="single" w:sz="6" w:space="0" w:color="DDDDDD"/>
                    <w:bottom w:val="single" w:sz="6" w:space="0" w:color="DDDDDD"/>
                    <w:right w:val="single" w:sz="6" w:space="0" w:color="DDDDDD"/>
                  </w:tcBorders>
                  <w:shd w:val="clear" w:color="auto" w:fill="FFFFFF"/>
                  <w:tcMar>
                    <w:top w:w="120" w:type="dxa"/>
                    <w:left w:w="120" w:type="dxa"/>
                    <w:bottom w:w="120" w:type="dxa"/>
                    <w:right w:w="120" w:type="dxa"/>
                  </w:tcMar>
                  <w:hideMark/>
                </w:tcPr>
                <w:p w:rsidR="00277DAB" w:rsidRPr="00277DAB" w:rsidRDefault="00277DAB" w:rsidP="00277DAB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77DAB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количество</w:t>
                  </w:r>
                </w:p>
              </w:tc>
              <w:tc>
                <w:tcPr>
                  <w:tcW w:w="0" w:type="auto"/>
                  <w:tcBorders>
                    <w:top w:val="single" w:sz="6" w:space="0" w:color="DDDDDD"/>
                    <w:left w:val="single" w:sz="6" w:space="0" w:color="DDDDDD"/>
                    <w:bottom w:val="single" w:sz="6" w:space="0" w:color="DDDDDD"/>
                    <w:right w:val="single" w:sz="6" w:space="0" w:color="DDDDDD"/>
                  </w:tcBorders>
                  <w:shd w:val="clear" w:color="auto" w:fill="FFFFFF"/>
                  <w:tcMar>
                    <w:top w:w="120" w:type="dxa"/>
                    <w:left w:w="120" w:type="dxa"/>
                    <w:bottom w:w="120" w:type="dxa"/>
                    <w:right w:w="120" w:type="dxa"/>
                  </w:tcMar>
                  <w:hideMark/>
                </w:tcPr>
                <w:p w:rsidR="00277DAB" w:rsidRPr="00277DAB" w:rsidRDefault="00277DAB" w:rsidP="00277DAB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77DAB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%</w:t>
                  </w:r>
                </w:p>
              </w:tc>
              <w:tc>
                <w:tcPr>
                  <w:tcW w:w="0" w:type="auto"/>
                  <w:tcBorders>
                    <w:top w:val="single" w:sz="6" w:space="0" w:color="DDDDDD"/>
                    <w:left w:val="single" w:sz="6" w:space="0" w:color="DDDDDD"/>
                    <w:bottom w:val="single" w:sz="6" w:space="0" w:color="DDDDDD"/>
                    <w:right w:val="single" w:sz="6" w:space="0" w:color="DDDDDD"/>
                  </w:tcBorders>
                  <w:shd w:val="clear" w:color="auto" w:fill="FFFFFF"/>
                  <w:tcMar>
                    <w:top w:w="120" w:type="dxa"/>
                    <w:left w:w="120" w:type="dxa"/>
                    <w:bottom w:w="120" w:type="dxa"/>
                    <w:right w:w="120" w:type="dxa"/>
                  </w:tcMar>
                  <w:hideMark/>
                </w:tcPr>
                <w:p w:rsidR="00277DAB" w:rsidRPr="00277DAB" w:rsidRDefault="00277DAB" w:rsidP="00277DAB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77DAB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количество</w:t>
                  </w:r>
                </w:p>
              </w:tc>
              <w:tc>
                <w:tcPr>
                  <w:tcW w:w="0" w:type="auto"/>
                  <w:tcBorders>
                    <w:top w:val="single" w:sz="6" w:space="0" w:color="DDDDDD"/>
                    <w:left w:val="single" w:sz="6" w:space="0" w:color="DDDDDD"/>
                    <w:bottom w:val="single" w:sz="6" w:space="0" w:color="DDDDDD"/>
                    <w:right w:val="single" w:sz="6" w:space="0" w:color="DDDDDD"/>
                  </w:tcBorders>
                  <w:shd w:val="clear" w:color="auto" w:fill="FFFFFF"/>
                  <w:tcMar>
                    <w:top w:w="120" w:type="dxa"/>
                    <w:left w:w="120" w:type="dxa"/>
                    <w:bottom w:w="120" w:type="dxa"/>
                    <w:right w:w="120" w:type="dxa"/>
                  </w:tcMar>
                  <w:hideMark/>
                </w:tcPr>
                <w:p w:rsidR="00277DAB" w:rsidRPr="00277DAB" w:rsidRDefault="00277DAB" w:rsidP="00277DAB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77DAB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%</w:t>
                  </w:r>
                </w:p>
              </w:tc>
              <w:tc>
                <w:tcPr>
                  <w:tcW w:w="0" w:type="auto"/>
                  <w:tcBorders>
                    <w:top w:val="single" w:sz="6" w:space="0" w:color="DDDDDD"/>
                    <w:left w:val="single" w:sz="6" w:space="0" w:color="DDDDDD"/>
                    <w:bottom w:val="single" w:sz="6" w:space="0" w:color="DDDDDD"/>
                    <w:right w:val="single" w:sz="6" w:space="0" w:color="DDDDDD"/>
                  </w:tcBorders>
                  <w:shd w:val="clear" w:color="auto" w:fill="FFFFFF"/>
                  <w:tcMar>
                    <w:top w:w="120" w:type="dxa"/>
                    <w:left w:w="120" w:type="dxa"/>
                    <w:bottom w:w="120" w:type="dxa"/>
                    <w:right w:w="120" w:type="dxa"/>
                  </w:tcMar>
                  <w:hideMark/>
                </w:tcPr>
                <w:p w:rsidR="00277DAB" w:rsidRPr="00277DAB" w:rsidRDefault="00277DAB" w:rsidP="00277DAB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77DAB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количество</w:t>
                  </w:r>
                </w:p>
              </w:tc>
            </w:tr>
            <w:tr w:rsidR="00277DAB" w:rsidRPr="00277DAB">
              <w:tc>
                <w:tcPr>
                  <w:tcW w:w="0" w:type="auto"/>
                  <w:tcBorders>
                    <w:top w:val="single" w:sz="6" w:space="0" w:color="DDDDDD"/>
                    <w:left w:val="single" w:sz="6" w:space="0" w:color="DDDDDD"/>
                    <w:bottom w:val="single" w:sz="6" w:space="0" w:color="DDDDDD"/>
                    <w:right w:val="single" w:sz="6" w:space="0" w:color="DDDDDD"/>
                  </w:tcBorders>
                  <w:shd w:val="clear" w:color="auto" w:fill="FFFFFF"/>
                  <w:tcMar>
                    <w:top w:w="120" w:type="dxa"/>
                    <w:left w:w="120" w:type="dxa"/>
                    <w:bottom w:w="120" w:type="dxa"/>
                    <w:right w:w="120" w:type="dxa"/>
                  </w:tcMar>
                  <w:hideMark/>
                </w:tcPr>
                <w:p w:rsidR="00277DAB" w:rsidRPr="00277DAB" w:rsidRDefault="00277DAB" w:rsidP="00277DAB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77DAB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1</w:t>
                  </w:r>
                </w:p>
              </w:tc>
              <w:tc>
                <w:tcPr>
                  <w:tcW w:w="0" w:type="auto"/>
                  <w:tcBorders>
                    <w:top w:val="single" w:sz="6" w:space="0" w:color="DDDDDD"/>
                    <w:left w:val="single" w:sz="6" w:space="0" w:color="DDDDDD"/>
                    <w:bottom w:val="single" w:sz="6" w:space="0" w:color="DDDDDD"/>
                    <w:right w:val="single" w:sz="6" w:space="0" w:color="DDDDDD"/>
                  </w:tcBorders>
                  <w:shd w:val="clear" w:color="auto" w:fill="FFFFFF"/>
                  <w:tcMar>
                    <w:top w:w="120" w:type="dxa"/>
                    <w:left w:w="120" w:type="dxa"/>
                    <w:bottom w:w="120" w:type="dxa"/>
                    <w:right w:w="120" w:type="dxa"/>
                  </w:tcMar>
                  <w:hideMark/>
                </w:tcPr>
                <w:p w:rsidR="00277DAB" w:rsidRPr="00277DAB" w:rsidRDefault="00277DAB" w:rsidP="00277DAB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77DAB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Утвердить счетную комиссию Общего собрания акционеров АО «Завод </w:t>
                  </w:r>
                  <w:proofErr w:type="spellStart"/>
                  <w:r w:rsidRPr="00277DAB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Узбекхиммаш</w:t>
                  </w:r>
                  <w:proofErr w:type="spellEnd"/>
                  <w:r w:rsidRPr="00277DAB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» из трёх членов в следующем составе: </w:t>
                  </w:r>
                  <w:r w:rsidRPr="00277DAB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sym w:font="Symbol" w:char="F0A7"/>
                  </w:r>
                  <w:r w:rsidRPr="00277DAB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</w:t>
                  </w:r>
                  <w:proofErr w:type="spellStart"/>
                  <w:r w:rsidRPr="00277DAB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Карабаев</w:t>
                  </w:r>
                  <w:proofErr w:type="spellEnd"/>
                  <w:r w:rsidRPr="00277DAB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Р.; </w:t>
                  </w:r>
                  <w:r w:rsidRPr="00277DAB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sym w:font="Symbol" w:char="F0A7"/>
                  </w:r>
                  <w:r w:rsidRPr="00277DAB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</w:t>
                  </w:r>
                  <w:proofErr w:type="spellStart"/>
                  <w:r w:rsidRPr="00277DAB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Хайдаров</w:t>
                  </w:r>
                  <w:proofErr w:type="spellEnd"/>
                  <w:r w:rsidRPr="00277DAB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А.; </w:t>
                  </w:r>
                  <w:r w:rsidRPr="00277DAB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sym w:font="Symbol" w:char="F0A7"/>
                  </w:r>
                  <w:r w:rsidRPr="00277DAB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</w:t>
                  </w:r>
                  <w:proofErr w:type="spellStart"/>
                  <w:r w:rsidRPr="00277DAB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Касымбеков</w:t>
                  </w:r>
                  <w:proofErr w:type="spellEnd"/>
                  <w:r w:rsidRPr="00277DAB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Ш.</w:t>
                  </w:r>
                </w:p>
              </w:tc>
              <w:tc>
                <w:tcPr>
                  <w:tcW w:w="0" w:type="auto"/>
                  <w:tcBorders>
                    <w:top w:val="single" w:sz="6" w:space="0" w:color="DDDDDD"/>
                    <w:left w:val="single" w:sz="6" w:space="0" w:color="DDDDDD"/>
                    <w:bottom w:val="single" w:sz="6" w:space="0" w:color="DDDDDD"/>
                    <w:right w:val="single" w:sz="6" w:space="0" w:color="DDDDDD"/>
                  </w:tcBorders>
                  <w:shd w:val="clear" w:color="auto" w:fill="FFFFFF"/>
                  <w:tcMar>
                    <w:top w:w="120" w:type="dxa"/>
                    <w:left w:w="120" w:type="dxa"/>
                    <w:bottom w:w="120" w:type="dxa"/>
                    <w:right w:w="120" w:type="dxa"/>
                  </w:tcMar>
                  <w:hideMark/>
                </w:tcPr>
                <w:p w:rsidR="00277DAB" w:rsidRPr="00277DAB" w:rsidRDefault="00277DAB" w:rsidP="00277DAB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77DAB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100,0</w:t>
                  </w:r>
                </w:p>
              </w:tc>
              <w:tc>
                <w:tcPr>
                  <w:tcW w:w="0" w:type="auto"/>
                  <w:tcBorders>
                    <w:top w:val="single" w:sz="6" w:space="0" w:color="DDDDDD"/>
                    <w:left w:val="single" w:sz="6" w:space="0" w:color="DDDDDD"/>
                    <w:bottom w:val="single" w:sz="6" w:space="0" w:color="DDDDDD"/>
                    <w:right w:val="single" w:sz="6" w:space="0" w:color="DDDDDD"/>
                  </w:tcBorders>
                  <w:shd w:val="clear" w:color="auto" w:fill="FFFFFF"/>
                  <w:tcMar>
                    <w:top w:w="120" w:type="dxa"/>
                    <w:left w:w="120" w:type="dxa"/>
                    <w:bottom w:w="120" w:type="dxa"/>
                    <w:right w:w="120" w:type="dxa"/>
                  </w:tcMar>
                  <w:hideMark/>
                </w:tcPr>
                <w:p w:rsidR="00277DAB" w:rsidRPr="00277DAB" w:rsidRDefault="00277DAB" w:rsidP="00277DAB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77DAB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12 293 320</w:t>
                  </w:r>
                </w:p>
              </w:tc>
              <w:tc>
                <w:tcPr>
                  <w:tcW w:w="0" w:type="auto"/>
                  <w:tcBorders>
                    <w:top w:val="single" w:sz="6" w:space="0" w:color="DDDDDD"/>
                    <w:left w:val="single" w:sz="6" w:space="0" w:color="DDDDDD"/>
                    <w:bottom w:val="single" w:sz="6" w:space="0" w:color="DDDDDD"/>
                    <w:right w:val="single" w:sz="6" w:space="0" w:color="DDDDDD"/>
                  </w:tcBorders>
                  <w:shd w:val="clear" w:color="auto" w:fill="FFFFFF"/>
                  <w:tcMar>
                    <w:top w:w="120" w:type="dxa"/>
                    <w:left w:w="120" w:type="dxa"/>
                    <w:bottom w:w="120" w:type="dxa"/>
                    <w:right w:w="120" w:type="dxa"/>
                  </w:tcMar>
                  <w:hideMark/>
                </w:tcPr>
                <w:p w:rsidR="00277DAB" w:rsidRPr="00277DAB" w:rsidRDefault="00277DAB" w:rsidP="00277DAB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77DAB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0</w:t>
                  </w:r>
                </w:p>
              </w:tc>
              <w:tc>
                <w:tcPr>
                  <w:tcW w:w="0" w:type="auto"/>
                  <w:tcBorders>
                    <w:top w:val="single" w:sz="6" w:space="0" w:color="DDDDDD"/>
                    <w:left w:val="single" w:sz="6" w:space="0" w:color="DDDDDD"/>
                    <w:bottom w:val="single" w:sz="6" w:space="0" w:color="DDDDDD"/>
                    <w:right w:val="single" w:sz="6" w:space="0" w:color="DDDDDD"/>
                  </w:tcBorders>
                  <w:shd w:val="clear" w:color="auto" w:fill="FFFFFF"/>
                  <w:tcMar>
                    <w:top w:w="120" w:type="dxa"/>
                    <w:left w:w="120" w:type="dxa"/>
                    <w:bottom w:w="120" w:type="dxa"/>
                    <w:right w:w="120" w:type="dxa"/>
                  </w:tcMar>
                  <w:hideMark/>
                </w:tcPr>
                <w:p w:rsidR="00277DAB" w:rsidRPr="00277DAB" w:rsidRDefault="00277DAB" w:rsidP="00277DAB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77DAB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0</w:t>
                  </w:r>
                </w:p>
              </w:tc>
              <w:tc>
                <w:tcPr>
                  <w:tcW w:w="0" w:type="auto"/>
                  <w:tcBorders>
                    <w:top w:val="single" w:sz="6" w:space="0" w:color="DDDDDD"/>
                    <w:left w:val="single" w:sz="6" w:space="0" w:color="DDDDDD"/>
                    <w:bottom w:val="single" w:sz="6" w:space="0" w:color="DDDDDD"/>
                    <w:right w:val="single" w:sz="6" w:space="0" w:color="DDDDDD"/>
                  </w:tcBorders>
                  <w:shd w:val="clear" w:color="auto" w:fill="FFFFFF"/>
                  <w:tcMar>
                    <w:top w:w="120" w:type="dxa"/>
                    <w:left w:w="120" w:type="dxa"/>
                    <w:bottom w:w="120" w:type="dxa"/>
                    <w:right w:w="120" w:type="dxa"/>
                  </w:tcMar>
                  <w:hideMark/>
                </w:tcPr>
                <w:p w:rsidR="00277DAB" w:rsidRPr="00277DAB" w:rsidRDefault="00277DAB" w:rsidP="00277DAB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77DAB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0</w:t>
                  </w:r>
                </w:p>
              </w:tc>
              <w:tc>
                <w:tcPr>
                  <w:tcW w:w="0" w:type="auto"/>
                  <w:tcBorders>
                    <w:top w:val="single" w:sz="6" w:space="0" w:color="DDDDDD"/>
                    <w:left w:val="single" w:sz="6" w:space="0" w:color="DDDDDD"/>
                    <w:bottom w:val="single" w:sz="6" w:space="0" w:color="DDDDDD"/>
                    <w:right w:val="single" w:sz="6" w:space="0" w:color="DDDDDD"/>
                  </w:tcBorders>
                  <w:shd w:val="clear" w:color="auto" w:fill="FFFFFF"/>
                  <w:tcMar>
                    <w:top w:w="120" w:type="dxa"/>
                    <w:left w:w="120" w:type="dxa"/>
                    <w:bottom w:w="120" w:type="dxa"/>
                    <w:right w:w="120" w:type="dxa"/>
                  </w:tcMar>
                  <w:hideMark/>
                </w:tcPr>
                <w:p w:rsidR="00277DAB" w:rsidRPr="00277DAB" w:rsidRDefault="00277DAB" w:rsidP="00277DAB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77DAB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0</w:t>
                  </w:r>
                </w:p>
              </w:tc>
            </w:tr>
            <w:tr w:rsidR="00277DAB" w:rsidRPr="00277DAB">
              <w:tc>
                <w:tcPr>
                  <w:tcW w:w="0" w:type="auto"/>
                  <w:tcBorders>
                    <w:top w:val="single" w:sz="6" w:space="0" w:color="DDDDDD"/>
                    <w:left w:val="single" w:sz="6" w:space="0" w:color="DDDDDD"/>
                    <w:bottom w:val="single" w:sz="6" w:space="0" w:color="DDDDDD"/>
                    <w:right w:val="single" w:sz="6" w:space="0" w:color="DDDDDD"/>
                  </w:tcBorders>
                  <w:shd w:val="clear" w:color="auto" w:fill="FFFFFF"/>
                  <w:tcMar>
                    <w:top w:w="120" w:type="dxa"/>
                    <w:left w:w="120" w:type="dxa"/>
                    <w:bottom w:w="120" w:type="dxa"/>
                    <w:right w:w="120" w:type="dxa"/>
                  </w:tcMar>
                  <w:hideMark/>
                </w:tcPr>
                <w:p w:rsidR="00277DAB" w:rsidRPr="00277DAB" w:rsidRDefault="00277DAB" w:rsidP="00277DAB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77DAB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1</w:t>
                  </w:r>
                </w:p>
              </w:tc>
              <w:tc>
                <w:tcPr>
                  <w:tcW w:w="0" w:type="auto"/>
                  <w:tcBorders>
                    <w:top w:val="single" w:sz="6" w:space="0" w:color="DDDDDD"/>
                    <w:left w:val="single" w:sz="6" w:space="0" w:color="DDDDDD"/>
                    <w:bottom w:val="single" w:sz="6" w:space="0" w:color="DDDDDD"/>
                    <w:right w:val="single" w:sz="6" w:space="0" w:color="DDDDDD"/>
                  </w:tcBorders>
                  <w:shd w:val="clear" w:color="auto" w:fill="FFFFFF"/>
                  <w:tcMar>
                    <w:top w:w="120" w:type="dxa"/>
                    <w:left w:w="120" w:type="dxa"/>
                    <w:bottom w:w="120" w:type="dxa"/>
                    <w:right w:w="120" w:type="dxa"/>
                  </w:tcMar>
                  <w:hideMark/>
                </w:tcPr>
                <w:p w:rsidR="00277DAB" w:rsidRPr="00277DAB" w:rsidRDefault="00277DAB" w:rsidP="00277DAB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77DAB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Утвердить следующий регламент проведения собрания: </w:t>
                  </w:r>
                  <w:r w:rsidRPr="00277DAB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sym w:font="Symbol" w:char="F0A7"/>
                  </w:r>
                  <w:r w:rsidRPr="00277DAB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докладчикам по вопросам повестки дня – 5-10 минут; </w:t>
                  </w:r>
                  <w:r w:rsidRPr="00277DAB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sym w:font="Symbol" w:char="F0A7"/>
                  </w:r>
                  <w:r w:rsidRPr="00277DAB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вопросы, ответы и выступления по вопросам повестки дня – по 2-3 минуты. Утвердить президиум общего собрания акционеров: Председатель собрания – </w:t>
                  </w:r>
                  <w:proofErr w:type="spellStart"/>
                  <w:r w:rsidRPr="00277DAB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Розиев</w:t>
                  </w:r>
                  <w:proofErr w:type="spellEnd"/>
                  <w:r w:rsidRPr="00277DAB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Б.Р.; Секретарь собрания – </w:t>
                  </w:r>
                  <w:proofErr w:type="spellStart"/>
                  <w:r w:rsidRPr="00277DAB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Садирдинов</w:t>
                  </w:r>
                  <w:proofErr w:type="spellEnd"/>
                  <w:r w:rsidRPr="00277DAB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Д.Б. Утвердить повестку собрания с учётом замечаний акционеров общества об очередности рассмотрение вопросов и изменённый в соответствии с этим текст бюллетеня.</w:t>
                  </w:r>
                </w:p>
              </w:tc>
              <w:tc>
                <w:tcPr>
                  <w:tcW w:w="0" w:type="auto"/>
                  <w:tcBorders>
                    <w:top w:val="single" w:sz="6" w:space="0" w:color="DDDDDD"/>
                    <w:left w:val="single" w:sz="6" w:space="0" w:color="DDDDDD"/>
                    <w:bottom w:val="single" w:sz="6" w:space="0" w:color="DDDDDD"/>
                    <w:right w:val="single" w:sz="6" w:space="0" w:color="DDDDDD"/>
                  </w:tcBorders>
                  <w:shd w:val="clear" w:color="auto" w:fill="FFFFFF"/>
                  <w:tcMar>
                    <w:top w:w="120" w:type="dxa"/>
                    <w:left w:w="120" w:type="dxa"/>
                    <w:bottom w:w="120" w:type="dxa"/>
                    <w:right w:w="120" w:type="dxa"/>
                  </w:tcMar>
                  <w:hideMark/>
                </w:tcPr>
                <w:p w:rsidR="00277DAB" w:rsidRPr="00277DAB" w:rsidRDefault="00277DAB" w:rsidP="00277DAB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77DAB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100,0</w:t>
                  </w:r>
                </w:p>
              </w:tc>
              <w:tc>
                <w:tcPr>
                  <w:tcW w:w="0" w:type="auto"/>
                  <w:tcBorders>
                    <w:top w:val="single" w:sz="6" w:space="0" w:color="DDDDDD"/>
                    <w:left w:val="single" w:sz="6" w:space="0" w:color="DDDDDD"/>
                    <w:bottom w:val="single" w:sz="6" w:space="0" w:color="DDDDDD"/>
                    <w:right w:val="single" w:sz="6" w:space="0" w:color="DDDDDD"/>
                  </w:tcBorders>
                  <w:shd w:val="clear" w:color="auto" w:fill="FFFFFF"/>
                  <w:tcMar>
                    <w:top w:w="120" w:type="dxa"/>
                    <w:left w:w="120" w:type="dxa"/>
                    <w:bottom w:w="120" w:type="dxa"/>
                    <w:right w:w="120" w:type="dxa"/>
                  </w:tcMar>
                  <w:hideMark/>
                </w:tcPr>
                <w:p w:rsidR="00277DAB" w:rsidRPr="00277DAB" w:rsidRDefault="00277DAB" w:rsidP="00277DAB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77DAB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12 293 320</w:t>
                  </w:r>
                </w:p>
              </w:tc>
              <w:tc>
                <w:tcPr>
                  <w:tcW w:w="0" w:type="auto"/>
                  <w:tcBorders>
                    <w:top w:val="single" w:sz="6" w:space="0" w:color="DDDDDD"/>
                    <w:left w:val="single" w:sz="6" w:space="0" w:color="DDDDDD"/>
                    <w:bottom w:val="single" w:sz="6" w:space="0" w:color="DDDDDD"/>
                    <w:right w:val="single" w:sz="6" w:space="0" w:color="DDDDDD"/>
                  </w:tcBorders>
                  <w:shd w:val="clear" w:color="auto" w:fill="FFFFFF"/>
                  <w:tcMar>
                    <w:top w:w="120" w:type="dxa"/>
                    <w:left w:w="120" w:type="dxa"/>
                    <w:bottom w:w="120" w:type="dxa"/>
                    <w:right w:w="120" w:type="dxa"/>
                  </w:tcMar>
                  <w:hideMark/>
                </w:tcPr>
                <w:p w:rsidR="00277DAB" w:rsidRPr="00277DAB" w:rsidRDefault="00277DAB" w:rsidP="00277DAB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77DAB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0</w:t>
                  </w:r>
                </w:p>
              </w:tc>
              <w:tc>
                <w:tcPr>
                  <w:tcW w:w="0" w:type="auto"/>
                  <w:tcBorders>
                    <w:top w:val="single" w:sz="6" w:space="0" w:color="DDDDDD"/>
                    <w:left w:val="single" w:sz="6" w:space="0" w:color="DDDDDD"/>
                    <w:bottom w:val="single" w:sz="6" w:space="0" w:color="DDDDDD"/>
                    <w:right w:val="single" w:sz="6" w:space="0" w:color="DDDDDD"/>
                  </w:tcBorders>
                  <w:shd w:val="clear" w:color="auto" w:fill="FFFFFF"/>
                  <w:tcMar>
                    <w:top w:w="120" w:type="dxa"/>
                    <w:left w:w="120" w:type="dxa"/>
                    <w:bottom w:w="120" w:type="dxa"/>
                    <w:right w:w="120" w:type="dxa"/>
                  </w:tcMar>
                  <w:hideMark/>
                </w:tcPr>
                <w:p w:rsidR="00277DAB" w:rsidRPr="00277DAB" w:rsidRDefault="00277DAB" w:rsidP="00277DAB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77DAB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0</w:t>
                  </w:r>
                </w:p>
              </w:tc>
              <w:tc>
                <w:tcPr>
                  <w:tcW w:w="0" w:type="auto"/>
                  <w:tcBorders>
                    <w:top w:val="single" w:sz="6" w:space="0" w:color="DDDDDD"/>
                    <w:left w:val="single" w:sz="6" w:space="0" w:color="DDDDDD"/>
                    <w:bottom w:val="single" w:sz="6" w:space="0" w:color="DDDDDD"/>
                    <w:right w:val="single" w:sz="6" w:space="0" w:color="DDDDDD"/>
                  </w:tcBorders>
                  <w:shd w:val="clear" w:color="auto" w:fill="FFFFFF"/>
                  <w:tcMar>
                    <w:top w:w="120" w:type="dxa"/>
                    <w:left w:w="120" w:type="dxa"/>
                    <w:bottom w:w="120" w:type="dxa"/>
                    <w:right w:w="120" w:type="dxa"/>
                  </w:tcMar>
                  <w:hideMark/>
                </w:tcPr>
                <w:p w:rsidR="00277DAB" w:rsidRPr="00277DAB" w:rsidRDefault="00277DAB" w:rsidP="00277DAB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77DAB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0</w:t>
                  </w:r>
                </w:p>
              </w:tc>
              <w:tc>
                <w:tcPr>
                  <w:tcW w:w="0" w:type="auto"/>
                  <w:tcBorders>
                    <w:top w:val="single" w:sz="6" w:space="0" w:color="DDDDDD"/>
                    <w:left w:val="single" w:sz="6" w:space="0" w:color="DDDDDD"/>
                    <w:bottom w:val="single" w:sz="6" w:space="0" w:color="DDDDDD"/>
                    <w:right w:val="single" w:sz="6" w:space="0" w:color="DDDDDD"/>
                  </w:tcBorders>
                  <w:shd w:val="clear" w:color="auto" w:fill="FFFFFF"/>
                  <w:tcMar>
                    <w:top w:w="120" w:type="dxa"/>
                    <w:left w:w="120" w:type="dxa"/>
                    <w:bottom w:w="120" w:type="dxa"/>
                    <w:right w:w="120" w:type="dxa"/>
                  </w:tcMar>
                  <w:hideMark/>
                </w:tcPr>
                <w:p w:rsidR="00277DAB" w:rsidRPr="00277DAB" w:rsidRDefault="00277DAB" w:rsidP="00277DAB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77DAB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0</w:t>
                  </w:r>
                </w:p>
              </w:tc>
            </w:tr>
            <w:tr w:rsidR="00277DAB" w:rsidRPr="00277DAB">
              <w:tc>
                <w:tcPr>
                  <w:tcW w:w="0" w:type="auto"/>
                  <w:tcBorders>
                    <w:top w:val="single" w:sz="6" w:space="0" w:color="DDDDDD"/>
                    <w:left w:val="single" w:sz="6" w:space="0" w:color="DDDDDD"/>
                    <w:bottom w:val="single" w:sz="6" w:space="0" w:color="DDDDDD"/>
                    <w:right w:val="single" w:sz="6" w:space="0" w:color="DDDDDD"/>
                  </w:tcBorders>
                  <w:shd w:val="clear" w:color="auto" w:fill="FFFFFF"/>
                  <w:tcMar>
                    <w:top w:w="120" w:type="dxa"/>
                    <w:left w:w="120" w:type="dxa"/>
                    <w:bottom w:w="120" w:type="dxa"/>
                    <w:right w:w="120" w:type="dxa"/>
                  </w:tcMar>
                  <w:hideMark/>
                </w:tcPr>
                <w:p w:rsidR="00277DAB" w:rsidRPr="00277DAB" w:rsidRDefault="00277DAB" w:rsidP="00277DAB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77DAB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1</w:t>
                  </w:r>
                </w:p>
              </w:tc>
              <w:tc>
                <w:tcPr>
                  <w:tcW w:w="0" w:type="auto"/>
                  <w:tcBorders>
                    <w:top w:val="single" w:sz="6" w:space="0" w:color="DDDDDD"/>
                    <w:left w:val="single" w:sz="6" w:space="0" w:color="DDDDDD"/>
                    <w:bottom w:val="single" w:sz="6" w:space="0" w:color="DDDDDD"/>
                    <w:right w:val="single" w:sz="6" w:space="0" w:color="DDDDDD"/>
                  </w:tcBorders>
                  <w:shd w:val="clear" w:color="auto" w:fill="FFFFFF"/>
                  <w:tcMar>
                    <w:top w:w="120" w:type="dxa"/>
                    <w:left w:w="120" w:type="dxa"/>
                    <w:bottom w:w="120" w:type="dxa"/>
                    <w:right w:w="120" w:type="dxa"/>
                  </w:tcMar>
                  <w:hideMark/>
                </w:tcPr>
                <w:p w:rsidR="00277DAB" w:rsidRPr="00277DAB" w:rsidRDefault="00277DAB" w:rsidP="00277DAB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77DAB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Утвердить отчет Наблюдательного совета Общества о проделанной работе за период его деятельности в отчётный период.</w:t>
                  </w:r>
                </w:p>
              </w:tc>
              <w:tc>
                <w:tcPr>
                  <w:tcW w:w="0" w:type="auto"/>
                  <w:tcBorders>
                    <w:top w:val="single" w:sz="6" w:space="0" w:color="DDDDDD"/>
                    <w:left w:val="single" w:sz="6" w:space="0" w:color="DDDDDD"/>
                    <w:bottom w:val="single" w:sz="6" w:space="0" w:color="DDDDDD"/>
                    <w:right w:val="single" w:sz="6" w:space="0" w:color="DDDDDD"/>
                  </w:tcBorders>
                  <w:shd w:val="clear" w:color="auto" w:fill="FFFFFF"/>
                  <w:tcMar>
                    <w:top w:w="120" w:type="dxa"/>
                    <w:left w:w="120" w:type="dxa"/>
                    <w:bottom w:w="120" w:type="dxa"/>
                    <w:right w:w="120" w:type="dxa"/>
                  </w:tcMar>
                  <w:hideMark/>
                </w:tcPr>
                <w:p w:rsidR="00277DAB" w:rsidRPr="00277DAB" w:rsidRDefault="00277DAB" w:rsidP="00277DAB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77DAB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81,68</w:t>
                  </w:r>
                </w:p>
              </w:tc>
              <w:tc>
                <w:tcPr>
                  <w:tcW w:w="0" w:type="auto"/>
                  <w:tcBorders>
                    <w:top w:val="single" w:sz="6" w:space="0" w:color="DDDDDD"/>
                    <w:left w:val="single" w:sz="6" w:space="0" w:color="DDDDDD"/>
                    <w:bottom w:val="single" w:sz="6" w:space="0" w:color="DDDDDD"/>
                    <w:right w:val="single" w:sz="6" w:space="0" w:color="DDDDDD"/>
                  </w:tcBorders>
                  <w:shd w:val="clear" w:color="auto" w:fill="FFFFFF"/>
                  <w:tcMar>
                    <w:top w:w="120" w:type="dxa"/>
                    <w:left w:w="120" w:type="dxa"/>
                    <w:bottom w:w="120" w:type="dxa"/>
                    <w:right w:w="120" w:type="dxa"/>
                  </w:tcMar>
                  <w:hideMark/>
                </w:tcPr>
                <w:p w:rsidR="00277DAB" w:rsidRPr="00277DAB" w:rsidRDefault="00277DAB" w:rsidP="00277DAB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77DAB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12 293 320</w:t>
                  </w:r>
                </w:p>
              </w:tc>
              <w:tc>
                <w:tcPr>
                  <w:tcW w:w="0" w:type="auto"/>
                  <w:tcBorders>
                    <w:top w:val="single" w:sz="6" w:space="0" w:color="DDDDDD"/>
                    <w:left w:val="single" w:sz="6" w:space="0" w:color="DDDDDD"/>
                    <w:bottom w:val="single" w:sz="6" w:space="0" w:color="DDDDDD"/>
                    <w:right w:val="single" w:sz="6" w:space="0" w:color="DDDDDD"/>
                  </w:tcBorders>
                  <w:shd w:val="clear" w:color="auto" w:fill="FFFFFF"/>
                  <w:tcMar>
                    <w:top w:w="120" w:type="dxa"/>
                    <w:left w:w="120" w:type="dxa"/>
                    <w:bottom w:w="120" w:type="dxa"/>
                    <w:right w:w="120" w:type="dxa"/>
                  </w:tcMar>
                  <w:hideMark/>
                </w:tcPr>
                <w:p w:rsidR="00277DAB" w:rsidRPr="00277DAB" w:rsidRDefault="00277DAB" w:rsidP="00277DAB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77DAB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0</w:t>
                  </w:r>
                </w:p>
              </w:tc>
              <w:tc>
                <w:tcPr>
                  <w:tcW w:w="0" w:type="auto"/>
                  <w:tcBorders>
                    <w:top w:val="single" w:sz="6" w:space="0" w:color="DDDDDD"/>
                    <w:left w:val="single" w:sz="6" w:space="0" w:color="DDDDDD"/>
                    <w:bottom w:val="single" w:sz="6" w:space="0" w:color="DDDDDD"/>
                    <w:right w:val="single" w:sz="6" w:space="0" w:color="DDDDDD"/>
                  </w:tcBorders>
                  <w:shd w:val="clear" w:color="auto" w:fill="FFFFFF"/>
                  <w:tcMar>
                    <w:top w:w="120" w:type="dxa"/>
                    <w:left w:w="120" w:type="dxa"/>
                    <w:bottom w:w="120" w:type="dxa"/>
                    <w:right w:w="120" w:type="dxa"/>
                  </w:tcMar>
                  <w:hideMark/>
                </w:tcPr>
                <w:p w:rsidR="00277DAB" w:rsidRPr="00277DAB" w:rsidRDefault="00277DAB" w:rsidP="00277DAB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77DAB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0</w:t>
                  </w:r>
                </w:p>
              </w:tc>
              <w:tc>
                <w:tcPr>
                  <w:tcW w:w="0" w:type="auto"/>
                  <w:tcBorders>
                    <w:top w:val="single" w:sz="6" w:space="0" w:color="DDDDDD"/>
                    <w:left w:val="single" w:sz="6" w:space="0" w:color="DDDDDD"/>
                    <w:bottom w:val="single" w:sz="6" w:space="0" w:color="DDDDDD"/>
                    <w:right w:val="single" w:sz="6" w:space="0" w:color="DDDDDD"/>
                  </w:tcBorders>
                  <w:shd w:val="clear" w:color="auto" w:fill="FFFFFF"/>
                  <w:tcMar>
                    <w:top w:w="120" w:type="dxa"/>
                    <w:left w:w="120" w:type="dxa"/>
                    <w:bottom w:w="120" w:type="dxa"/>
                    <w:right w:w="120" w:type="dxa"/>
                  </w:tcMar>
                  <w:hideMark/>
                </w:tcPr>
                <w:p w:rsidR="00277DAB" w:rsidRPr="00277DAB" w:rsidRDefault="00277DAB" w:rsidP="00277DAB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77DAB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18,32</w:t>
                  </w:r>
                </w:p>
              </w:tc>
              <w:tc>
                <w:tcPr>
                  <w:tcW w:w="0" w:type="auto"/>
                  <w:tcBorders>
                    <w:top w:val="single" w:sz="6" w:space="0" w:color="DDDDDD"/>
                    <w:left w:val="single" w:sz="6" w:space="0" w:color="DDDDDD"/>
                    <w:bottom w:val="single" w:sz="6" w:space="0" w:color="DDDDDD"/>
                    <w:right w:val="single" w:sz="6" w:space="0" w:color="DDDDDD"/>
                  </w:tcBorders>
                  <w:shd w:val="clear" w:color="auto" w:fill="FFFFFF"/>
                  <w:tcMar>
                    <w:top w:w="120" w:type="dxa"/>
                    <w:left w:w="120" w:type="dxa"/>
                    <w:bottom w:w="120" w:type="dxa"/>
                    <w:right w:w="120" w:type="dxa"/>
                  </w:tcMar>
                  <w:hideMark/>
                </w:tcPr>
                <w:p w:rsidR="00277DAB" w:rsidRPr="00277DAB" w:rsidRDefault="00277DAB" w:rsidP="00277DAB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77DAB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2 251 730</w:t>
                  </w:r>
                </w:p>
              </w:tc>
            </w:tr>
            <w:tr w:rsidR="00277DAB" w:rsidRPr="00277DAB">
              <w:tc>
                <w:tcPr>
                  <w:tcW w:w="0" w:type="auto"/>
                  <w:tcBorders>
                    <w:top w:val="single" w:sz="6" w:space="0" w:color="DDDDDD"/>
                    <w:left w:val="single" w:sz="6" w:space="0" w:color="DDDDDD"/>
                    <w:bottom w:val="single" w:sz="6" w:space="0" w:color="DDDDDD"/>
                    <w:right w:val="single" w:sz="6" w:space="0" w:color="DDDDDD"/>
                  </w:tcBorders>
                  <w:shd w:val="clear" w:color="auto" w:fill="FFFFFF"/>
                  <w:tcMar>
                    <w:top w:w="120" w:type="dxa"/>
                    <w:left w:w="120" w:type="dxa"/>
                    <w:bottom w:w="120" w:type="dxa"/>
                    <w:right w:w="120" w:type="dxa"/>
                  </w:tcMar>
                  <w:hideMark/>
                </w:tcPr>
                <w:p w:rsidR="00277DAB" w:rsidRPr="00277DAB" w:rsidRDefault="00277DAB" w:rsidP="00277DAB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77DAB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1</w:t>
                  </w:r>
                </w:p>
              </w:tc>
              <w:tc>
                <w:tcPr>
                  <w:tcW w:w="0" w:type="auto"/>
                  <w:tcBorders>
                    <w:top w:val="single" w:sz="6" w:space="0" w:color="DDDDDD"/>
                    <w:left w:val="single" w:sz="6" w:space="0" w:color="DDDDDD"/>
                    <w:bottom w:val="single" w:sz="6" w:space="0" w:color="DDDDDD"/>
                    <w:right w:val="single" w:sz="6" w:space="0" w:color="DDDDDD"/>
                  </w:tcBorders>
                  <w:shd w:val="clear" w:color="auto" w:fill="FFFFFF"/>
                  <w:tcMar>
                    <w:top w:w="120" w:type="dxa"/>
                    <w:left w:w="120" w:type="dxa"/>
                    <w:bottom w:w="120" w:type="dxa"/>
                    <w:right w:w="120" w:type="dxa"/>
                  </w:tcMar>
                  <w:hideMark/>
                </w:tcPr>
                <w:p w:rsidR="00277DAB" w:rsidRPr="00277DAB" w:rsidRDefault="00277DAB" w:rsidP="00277DAB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77DAB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Принять к сведению заключение внешнего аудитора Общества по итогам проверки финансово-хозяйственной деятельности Общества за 2018 год в соответствии с НСАД и МСА; Принять заключение Ревизионной комиссии по результатам проверки деятельности общества в 2018 году.</w:t>
                  </w:r>
                </w:p>
              </w:tc>
              <w:tc>
                <w:tcPr>
                  <w:tcW w:w="0" w:type="auto"/>
                  <w:tcBorders>
                    <w:top w:val="single" w:sz="6" w:space="0" w:color="DDDDDD"/>
                    <w:left w:val="single" w:sz="6" w:space="0" w:color="DDDDDD"/>
                    <w:bottom w:val="single" w:sz="6" w:space="0" w:color="DDDDDD"/>
                    <w:right w:val="single" w:sz="6" w:space="0" w:color="DDDDDD"/>
                  </w:tcBorders>
                  <w:shd w:val="clear" w:color="auto" w:fill="FFFFFF"/>
                  <w:tcMar>
                    <w:top w:w="120" w:type="dxa"/>
                    <w:left w:w="120" w:type="dxa"/>
                    <w:bottom w:w="120" w:type="dxa"/>
                    <w:right w:w="120" w:type="dxa"/>
                  </w:tcMar>
                  <w:hideMark/>
                </w:tcPr>
                <w:p w:rsidR="00277DAB" w:rsidRPr="00277DAB" w:rsidRDefault="00277DAB" w:rsidP="00277DAB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77DAB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81,68</w:t>
                  </w:r>
                </w:p>
              </w:tc>
              <w:tc>
                <w:tcPr>
                  <w:tcW w:w="0" w:type="auto"/>
                  <w:tcBorders>
                    <w:top w:val="single" w:sz="6" w:space="0" w:color="DDDDDD"/>
                    <w:left w:val="single" w:sz="6" w:space="0" w:color="DDDDDD"/>
                    <w:bottom w:val="single" w:sz="6" w:space="0" w:color="DDDDDD"/>
                    <w:right w:val="single" w:sz="6" w:space="0" w:color="DDDDDD"/>
                  </w:tcBorders>
                  <w:shd w:val="clear" w:color="auto" w:fill="FFFFFF"/>
                  <w:tcMar>
                    <w:top w:w="120" w:type="dxa"/>
                    <w:left w:w="120" w:type="dxa"/>
                    <w:bottom w:w="120" w:type="dxa"/>
                    <w:right w:w="120" w:type="dxa"/>
                  </w:tcMar>
                  <w:hideMark/>
                </w:tcPr>
                <w:p w:rsidR="00277DAB" w:rsidRPr="00277DAB" w:rsidRDefault="00277DAB" w:rsidP="00277DAB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77DAB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12 293 320</w:t>
                  </w:r>
                </w:p>
              </w:tc>
              <w:tc>
                <w:tcPr>
                  <w:tcW w:w="0" w:type="auto"/>
                  <w:tcBorders>
                    <w:top w:val="single" w:sz="6" w:space="0" w:color="DDDDDD"/>
                    <w:left w:val="single" w:sz="6" w:space="0" w:color="DDDDDD"/>
                    <w:bottom w:val="single" w:sz="6" w:space="0" w:color="DDDDDD"/>
                    <w:right w:val="single" w:sz="6" w:space="0" w:color="DDDDDD"/>
                  </w:tcBorders>
                  <w:shd w:val="clear" w:color="auto" w:fill="FFFFFF"/>
                  <w:tcMar>
                    <w:top w:w="120" w:type="dxa"/>
                    <w:left w:w="120" w:type="dxa"/>
                    <w:bottom w:w="120" w:type="dxa"/>
                    <w:right w:w="120" w:type="dxa"/>
                  </w:tcMar>
                  <w:hideMark/>
                </w:tcPr>
                <w:p w:rsidR="00277DAB" w:rsidRPr="00277DAB" w:rsidRDefault="00277DAB" w:rsidP="00277DAB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77DAB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0</w:t>
                  </w:r>
                </w:p>
              </w:tc>
              <w:tc>
                <w:tcPr>
                  <w:tcW w:w="0" w:type="auto"/>
                  <w:tcBorders>
                    <w:top w:val="single" w:sz="6" w:space="0" w:color="DDDDDD"/>
                    <w:left w:val="single" w:sz="6" w:space="0" w:color="DDDDDD"/>
                    <w:bottom w:val="single" w:sz="6" w:space="0" w:color="DDDDDD"/>
                    <w:right w:val="single" w:sz="6" w:space="0" w:color="DDDDDD"/>
                  </w:tcBorders>
                  <w:shd w:val="clear" w:color="auto" w:fill="FFFFFF"/>
                  <w:tcMar>
                    <w:top w:w="120" w:type="dxa"/>
                    <w:left w:w="120" w:type="dxa"/>
                    <w:bottom w:w="120" w:type="dxa"/>
                    <w:right w:w="120" w:type="dxa"/>
                  </w:tcMar>
                  <w:hideMark/>
                </w:tcPr>
                <w:p w:rsidR="00277DAB" w:rsidRPr="00277DAB" w:rsidRDefault="00277DAB" w:rsidP="00277DAB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77DAB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0</w:t>
                  </w:r>
                </w:p>
              </w:tc>
              <w:tc>
                <w:tcPr>
                  <w:tcW w:w="0" w:type="auto"/>
                  <w:tcBorders>
                    <w:top w:val="single" w:sz="6" w:space="0" w:color="DDDDDD"/>
                    <w:left w:val="single" w:sz="6" w:space="0" w:color="DDDDDD"/>
                    <w:bottom w:val="single" w:sz="6" w:space="0" w:color="DDDDDD"/>
                    <w:right w:val="single" w:sz="6" w:space="0" w:color="DDDDDD"/>
                  </w:tcBorders>
                  <w:shd w:val="clear" w:color="auto" w:fill="FFFFFF"/>
                  <w:tcMar>
                    <w:top w:w="120" w:type="dxa"/>
                    <w:left w:w="120" w:type="dxa"/>
                    <w:bottom w:w="120" w:type="dxa"/>
                    <w:right w:w="120" w:type="dxa"/>
                  </w:tcMar>
                  <w:hideMark/>
                </w:tcPr>
                <w:p w:rsidR="00277DAB" w:rsidRPr="00277DAB" w:rsidRDefault="00277DAB" w:rsidP="00277DAB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77DAB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18,32</w:t>
                  </w:r>
                </w:p>
              </w:tc>
              <w:tc>
                <w:tcPr>
                  <w:tcW w:w="0" w:type="auto"/>
                  <w:tcBorders>
                    <w:top w:val="single" w:sz="6" w:space="0" w:color="DDDDDD"/>
                    <w:left w:val="single" w:sz="6" w:space="0" w:color="DDDDDD"/>
                    <w:bottom w:val="single" w:sz="6" w:space="0" w:color="DDDDDD"/>
                    <w:right w:val="single" w:sz="6" w:space="0" w:color="DDDDDD"/>
                  </w:tcBorders>
                  <w:shd w:val="clear" w:color="auto" w:fill="FFFFFF"/>
                  <w:tcMar>
                    <w:top w:w="120" w:type="dxa"/>
                    <w:left w:w="120" w:type="dxa"/>
                    <w:bottom w:w="120" w:type="dxa"/>
                    <w:right w:w="120" w:type="dxa"/>
                  </w:tcMar>
                  <w:hideMark/>
                </w:tcPr>
                <w:p w:rsidR="00277DAB" w:rsidRPr="00277DAB" w:rsidRDefault="00277DAB" w:rsidP="00277DAB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77DAB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2 251 730</w:t>
                  </w:r>
                </w:p>
              </w:tc>
            </w:tr>
            <w:tr w:rsidR="00277DAB" w:rsidRPr="00277DAB">
              <w:tc>
                <w:tcPr>
                  <w:tcW w:w="0" w:type="auto"/>
                  <w:tcBorders>
                    <w:top w:val="single" w:sz="6" w:space="0" w:color="DDDDDD"/>
                    <w:left w:val="single" w:sz="6" w:space="0" w:color="DDDDDD"/>
                    <w:bottom w:val="single" w:sz="6" w:space="0" w:color="DDDDDD"/>
                    <w:right w:val="single" w:sz="6" w:space="0" w:color="DDDDDD"/>
                  </w:tcBorders>
                  <w:shd w:val="clear" w:color="auto" w:fill="FFFFFF"/>
                  <w:tcMar>
                    <w:top w:w="120" w:type="dxa"/>
                    <w:left w:w="120" w:type="dxa"/>
                    <w:bottom w:w="120" w:type="dxa"/>
                    <w:right w:w="120" w:type="dxa"/>
                  </w:tcMar>
                  <w:hideMark/>
                </w:tcPr>
                <w:p w:rsidR="00277DAB" w:rsidRPr="00277DAB" w:rsidRDefault="00277DAB" w:rsidP="00277DAB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77DAB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1</w:t>
                  </w:r>
                </w:p>
              </w:tc>
              <w:tc>
                <w:tcPr>
                  <w:tcW w:w="0" w:type="auto"/>
                  <w:tcBorders>
                    <w:top w:val="single" w:sz="6" w:space="0" w:color="DDDDDD"/>
                    <w:left w:val="single" w:sz="6" w:space="0" w:color="DDDDDD"/>
                    <w:bottom w:val="single" w:sz="6" w:space="0" w:color="DDDDDD"/>
                    <w:right w:val="single" w:sz="6" w:space="0" w:color="DDDDDD"/>
                  </w:tcBorders>
                  <w:shd w:val="clear" w:color="auto" w:fill="FFFFFF"/>
                  <w:tcMar>
                    <w:top w:w="120" w:type="dxa"/>
                    <w:left w:w="120" w:type="dxa"/>
                    <w:bottom w:w="120" w:type="dxa"/>
                    <w:right w:w="120" w:type="dxa"/>
                  </w:tcMar>
                  <w:hideMark/>
                </w:tcPr>
                <w:p w:rsidR="00277DAB" w:rsidRPr="00277DAB" w:rsidRDefault="00277DAB" w:rsidP="00277DAB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77DAB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Утвердить годовой отчет о финансово-хозяйственной деятельности Общества в 2018 году; Утвердить отчёт Правления Общества о ходе реализации мероприятий по основным перспективным направлениям развития – бизнес-плана Общества за 2018 год, в том числе о принимаемых мерах по достижению стратегии развития Общества на среднесрочный и долгосрочный период.</w:t>
                  </w:r>
                </w:p>
              </w:tc>
              <w:tc>
                <w:tcPr>
                  <w:tcW w:w="0" w:type="auto"/>
                  <w:tcBorders>
                    <w:top w:val="single" w:sz="6" w:space="0" w:color="DDDDDD"/>
                    <w:left w:val="single" w:sz="6" w:space="0" w:color="DDDDDD"/>
                    <w:bottom w:val="single" w:sz="6" w:space="0" w:color="DDDDDD"/>
                    <w:right w:val="single" w:sz="6" w:space="0" w:color="DDDDDD"/>
                  </w:tcBorders>
                  <w:shd w:val="clear" w:color="auto" w:fill="FFFFFF"/>
                  <w:tcMar>
                    <w:top w:w="120" w:type="dxa"/>
                    <w:left w:w="120" w:type="dxa"/>
                    <w:bottom w:w="120" w:type="dxa"/>
                    <w:right w:w="120" w:type="dxa"/>
                  </w:tcMar>
                  <w:hideMark/>
                </w:tcPr>
                <w:p w:rsidR="00277DAB" w:rsidRPr="00277DAB" w:rsidRDefault="00277DAB" w:rsidP="00277DAB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77DAB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81,68</w:t>
                  </w:r>
                </w:p>
              </w:tc>
              <w:tc>
                <w:tcPr>
                  <w:tcW w:w="0" w:type="auto"/>
                  <w:tcBorders>
                    <w:top w:val="single" w:sz="6" w:space="0" w:color="DDDDDD"/>
                    <w:left w:val="single" w:sz="6" w:space="0" w:color="DDDDDD"/>
                    <w:bottom w:val="single" w:sz="6" w:space="0" w:color="DDDDDD"/>
                    <w:right w:val="single" w:sz="6" w:space="0" w:color="DDDDDD"/>
                  </w:tcBorders>
                  <w:shd w:val="clear" w:color="auto" w:fill="FFFFFF"/>
                  <w:tcMar>
                    <w:top w:w="120" w:type="dxa"/>
                    <w:left w:w="120" w:type="dxa"/>
                    <w:bottom w:w="120" w:type="dxa"/>
                    <w:right w:w="120" w:type="dxa"/>
                  </w:tcMar>
                  <w:hideMark/>
                </w:tcPr>
                <w:p w:rsidR="00277DAB" w:rsidRPr="00277DAB" w:rsidRDefault="00277DAB" w:rsidP="00277DAB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77DAB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10 041 590</w:t>
                  </w:r>
                </w:p>
              </w:tc>
              <w:tc>
                <w:tcPr>
                  <w:tcW w:w="0" w:type="auto"/>
                  <w:tcBorders>
                    <w:top w:val="single" w:sz="6" w:space="0" w:color="DDDDDD"/>
                    <w:left w:val="single" w:sz="6" w:space="0" w:color="DDDDDD"/>
                    <w:bottom w:val="single" w:sz="6" w:space="0" w:color="DDDDDD"/>
                    <w:right w:val="single" w:sz="6" w:space="0" w:color="DDDDDD"/>
                  </w:tcBorders>
                  <w:shd w:val="clear" w:color="auto" w:fill="FFFFFF"/>
                  <w:tcMar>
                    <w:top w:w="120" w:type="dxa"/>
                    <w:left w:w="120" w:type="dxa"/>
                    <w:bottom w:w="120" w:type="dxa"/>
                    <w:right w:w="120" w:type="dxa"/>
                  </w:tcMar>
                  <w:hideMark/>
                </w:tcPr>
                <w:p w:rsidR="00277DAB" w:rsidRPr="00277DAB" w:rsidRDefault="00277DAB" w:rsidP="00277DAB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77DAB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0</w:t>
                  </w:r>
                </w:p>
              </w:tc>
              <w:tc>
                <w:tcPr>
                  <w:tcW w:w="0" w:type="auto"/>
                  <w:tcBorders>
                    <w:top w:val="single" w:sz="6" w:space="0" w:color="DDDDDD"/>
                    <w:left w:val="single" w:sz="6" w:space="0" w:color="DDDDDD"/>
                    <w:bottom w:val="single" w:sz="6" w:space="0" w:color="DDDDDD"/>
                    <w:right w:val="single" w:sz="6" w:space="0" w:color="DDDDDD"/>
                  </w:tcBorders>
                  <w:shd w:val="clear" w:color="auto" w:fill="FFFFFF"/>
                  <w:tcMar>
                    <w:top w:w="120" w:type="dxa"/>
                    <w:left w:w="120" w:type="dxa"/>
                    <w:bottom w:w="120" w:type="dxa"/>
                    <w:right w:w="120" w:type="dxa"/>
                  </w:tcMar>
                  <w:hideMark/>
                </w:tcPr>
                <w:p w:rsidR="00277DAB" w:rsidRPr="00277DAB" w:rsidRDefault="00277DAB" w:rsidP="00277DAB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77DAB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0</w:t>
                  </w:r>
                </w:p>
              </w:tc>
              <w:tc>
                <w:tcPr>
                  <w:tcW w:w="0" w:type="auto"/>
                  <w:tcBorders>
                    <w:top w:val="single" w:sz="6" w:space="0" w:color="DDDDDD"/>
                    <w:left w:val="single" w:sz="6" w:space="0" w:color="DDDDDD"/>
                    <w:bottom w:val="single" w:sz="6" w:space="0" w:color="DDDDDD"/>
                    <w:right w:val="single" w:sz="6" w:space="0" w:color="DDDDDD"/>
                  </w:tcBorders>
                  <w:shd w:val="clear" w:color="auto" w:fill="FFFFFF"/>
                  <w:tcMar>
                    <w:top w:w="120" w:type="dxa"/>
                    <w:left w:w="120" w:type="dxa"/>
                    <w:bottom w:w="120" w:type="dxa"/>
                    <w:right w:w="120" w:type="dxa"/>
                  </w:tcMar>
                  <w:hideMark/>
                </w:tcPr>
                <w:p w:rsidR="00277DAB" w:rsidRPr="00277DAB" w:rsidRDefault="00277DAB" w:rsidP="00277DAB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77DAB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18,32</w:t>
                  </w:r>
                </w:p>
              </w:tc>
              <w:tc>
                <w:tcPr>
                  <w:tcW w:w="0" w:type="auto"/>
                  <w:tcBorders>
                    <w:top w:val="single" w:sz="6" w:space="0" w:color="DDDDDD"/>
                    <w:left w:val="single" w:sz="6" w:space="0" w:color="DDDDDD"/>
                    <w:bottom w:val="single" w:sz="6" w:space="0" w:color="DDDDDD"/>
                    <w:right w:val="single" w:sz="6" w:space="0" w:color="DDDDDD"/>
                  </w:tcBorders>
                  <w:shd w:val="clear" w:color="auto" w:fill="FFFFFF"/>
                  <w:tcMar>
                    <w:top w:w="120" w:type="dxa"/>
                    <w:left w:w="120" w:type="dxa"/>
                    <w:bottom w:w="120" w:type="dxa"/>
                    <w:right w:w="120" w:type="dxa"/>
                  </w:tcMar>
                  <w:hideMark/>
                </w:tcPr>
                <w:p w:rsidR="00277DAB" w:rsidRPr="00277DAB" w:rsidRDefault="00277DAB" w:rsidP="00277DAB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77DAB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2 251 730</w:t>
                  </w:r>
                </w:p>
              </w:tc>
            </w:tr>
            <w:tr w:rsidR="00277DAB" w:rsidRPr="00277DAB">
              <w:tc>
                <w:tcPr>
                  <w:tcW w:w="0" w:type="auto"/>
                  <w:tcBorders>
                    <w:top w:val="single" w:sz="6" w:space="0" w:color="DDDDDD"/>
                    <w:left w:val="single" w:sz="6" w:space="0" w:color="DDDDDD"/>
                    <w:bottom w:val="single" w:sz="6" w:space="0" w:color="DDDDDD"/>
                    <w:right w:val="single" w:sz="6" w:space="0" w:color="DDDDDD"/>
                  </w:tcBorders>
                  <w:shd w:val="clear" w:color="auto" w:fill="FFFFFF"/>
                  <w:tcMar>
                    <w:top w:w="120" w:type="dxa"/>
                    <w:left w:w="120" w:type="dxa"/>
                    <w:bottom w:w="120" w:type="dxa"/>
                    <w:right w:w="120" w:type="dxa"/>
                  </w:tcMar>
                  <w:hideMark/>
                </w:tcPr>
                <w:p w:rsidR="00277DAB" w:rsidRPr="00277DAB" w:rsidRDefault="00277DAB" w:rsidP="00277DAB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77DAB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1</w:t>
                  </w:r>
                </w:p>
              </w:tc>
              <w:tc>
                <w:tcPr>
                  <w:tcW w:w="0" w:type="auto"/>
                  <w:tcBorders>
                    <w:top w:val="single" w:sz="6" w:space="0" w:color="DDDDDD"/>
                    <w:left w:val="single" w:sz="6" w:space="0" w:color="DDDDDD"/>
                    <w:bottom w:val="single" w:sz="6" w:space="0" w:color="DDDDDD"/>
                    <w:right w:val="single" w:sz="6" w:space="0" w:color="DDDDDD"/>
                  </w:tcBorders>
                  <w:shd w:val="clear" w:color="auto" w:fill="FFFFFF"/>
                  <w:tcMar>
                    <w:top w:w="120" w:type="dxa"/>
                    <w:left w:w="120" w:type="dxa"/>
                    <w:bottom w:w="120" w:type="dxa"/>
                    <w:right w:w="120" w:type="dxa"/>
                  </w:tcMar>
                  <w:hideMark/>
                </w:tcPr>
                <w:p w:rsidR="00277DAB" w:rsidRPr="00277DAB" w:rsidRDefault="00277DAB" w:rsidP="00277DAB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77DAB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Утвердить внесенные изменения в Положение о дивидендной политике.</w:t>
                  </w:r>
                </w:p>
              </w:tc>
              <w:tc>
                <w:tcPr>
                  <w:tcW w:w="0" w:type="auto"/>
                  <w:tcBorders>
                    <w:top w:val="single" w:sz="6" w:space="0" w:color="DDDDDD"/>
                    <w:left w:val="single" w:sz="6" w:space="0" w:color="DDDDDD"/>
                    <w:bottom w:val="single" w:sz="6" w:space="0" w:color="DDDDDD"/>
                    <w:right w:val="single" w:sz="6" w:space="0" w:color="DDDDDD"/>
                  </w:tcBorders>
                  <w:shd w:val="clear" w:color="auto" w:fill="FFFFFF"/>
                  <w:tcMar>
                    <w:top w:w="120" w:type="dxa"/>
                    <w:left w:w="120" w:type="dxa"/>
                    <w:bottom w:w="120" w:type="dxa"/>
                    <w:right w:w="120" w:type="dxa"/>
                  </w:tcMar>
                  <w:hideMark/>
                </w:tcPr>
                <w:p w:rsidR="00277DAB" w:rsidRPr="00277DAB" w:rsidRDefault="00277DAB" w:rsidP="00277DAB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77DAB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81,68</w:t>
                  </w:r>
                </w:p>
              </w:tc>
              <w:tc>
                <w:tcPr>
                  <w:tcW w:w="0" w:type="auto"/>
                  <w:tcBorders>
                    <w:top w:val="single" w:sz="6" w:space="0" w:color="DDDDDD"/>
                    <w:left w:val="single" w:sz="6" w:space="0" w:color="DDDDDD"/>
                    <w:bottom w:val="single" w:sz="6" w:space="0" w:color="DDDDDD"/>
                    <w:right w:val="single" w:sz="6" w:space="0" w:color="DDDDDD"/>
                  </w:tcBorders>
                  <w:shd w:val="clear" w:color="auto" w:fill="FFFFFF"/>
                  <w:tcMar>
                    <w:top w:w="120" w:type="dxa"/>
                    <w:left w:w="120" w:type="dxa"/>
                    <w:bottom w:w="120" w:type="dxa"/>
                    <w:right w:w="120" w:type="dxa"/>
                  </w:tcMar>
                  <w:hideMark/>
                </w:tcPr>
                <w:p w:rsidR="00277DAB" w:rsidRPr="00277DAB" w:rsidRDefault="00277DAB" w:rsidP="00277DAB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77DAB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10 041 590</w:t>
                  </w:r>
                </w:p>
              </w:tc>
              <w:tc>
                <w:tcPr>
                  <w:tcW w:w="0" w:type="auto"/>
                  <w:tcBorders>
                    <w:top w:val="single" w:sz="6" w:space="0" w:color="DDDDDD"/>
                    <w:left w:val="single" w:sz="6" w:space="0" w:color="DDDDDD"/>
                    <w:bottom w:val="single" w:sz="6" w:space="0" w:color="DDDDDD"/>
                    <w:right w:val="single" w:sz="6" w:space="0" w:color="DDDDDD"/>
                  </w:tcBorders>
                  <w:shd w:val="clear" w:color="auto" w:fill="FFFFFF"/>
                  <w:tcMar>
                    <w:top w:w="120" w:type="dxa"/>
                    <w:left w:w="120" w:type="dxa"/>
                    <w:bottom w:w="120" w:type="dxa"/>
                    <w:right w:w="120" w:type="dxa"/>
                  </w:tcMar>
                  <w:hideMark/>
                </w:tcPr>
                <w:p w:rsidR="00277DAB" w:rsidRPr="00277DAB" w:rsidRDefault="00277DAB" w:rsidP="00277DAB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77DAB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0</w:t>
                  </w:r>
                </w:p>
              </w:tc>
              <w:tc>
                <w:tcPr>
                  <w:tcW w:w="0" w:type="auto"/>
                  <w:tcBorders>
                    <w:top w:val="single" w:sz="6" w:space="0" w:color="DDDDDD"/>
                    <w:left w:val="single" w:sz="6" w:space="0" w:color="DDDDDD"/>
                    <w:bottom w:val="single" w:sz="6" w:space="0" w:color="DDDDDD"/>
                    <w:right w:val="single" w:sz="6" w:space="0" w:color="DDDDDD"/>
                  </w:tcBorders>
                  <w:shd w:val="clear" w:color="auto" w:fill="FFFFFF"/>
                  <w:tcMar>
                    <w:top w:w="120" w:type="dxa"/>
                    <w:left w:w="120" w:type="dxa"/>
                    <w:bottom w:w="120" w:type="dxa"/>
                    <w:right w:w="120" w:type="dxa"/>
                  </w:tcMar>
                  <w:hideMark/>
                </w:tcPr>
                <w:p w:rsidR="00277DAB" w:rsidRPr="00277DAB" w:rsidRDefault="00277DAB" w:rsidP="00277DAB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77DAB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0</w:t>
                  </w:r>
                </w:p>
              </w:tc>
              <w:tc>
                <w:tcPr>
                  <w:tcW w:w="0" w:type="auto"/>
                  <w:tcBorders>
                    <w:top w:val="single" w:sz="6" w:space="0" w:color="DDDDDD"/>
                    <w:left w:val="single" w:sz="6" w:space="0" w:color="DDDDDD"/>
                    <w:bottom w:val="single" w:sz="6" w:space="0" w:color="DDDDDD"/>
                    <w:right w:val="single" w:sz="6" w:space="0" w:color="DDDDDD"/>
                  </w:tcBorders>
                  <w:shd w:val="clear" w:color="auto" w:fill="FFFFFF"/>
                  <w:tcMar>
                    <w:top w:w="120" w:type="dxa"/>
                    <w:left w:w="120" w:type="dxa"/>
                    <w:bottom w:w="120" w:type="dxa"/>
                    <w:right w:w="120" w:type="dxa"/>
                  </w:tcMar>
                  <w:hideMark/>
                </w:tcPr>
                <w:p w:rsidR="00277DAB" w:rsidRPr="00277DAB" w:rsidRDefault="00277DAB" w:rsidP="00277DAB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77DAB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18,32</w:t>
                  </w:r>
                </w:p>
              </w:tc>
              <w:tc>
                <w:tcPr>
                  <w:tcW w:w="0" w:type="auto"/>
                  <w:tcBorders>
                    <w:top w:val="single" w:sz="6" w:space="0" w:color="DDDDDD"/>
                    <w:left w:val="single" w:sz="6" w:space="0" w:color="DDDDDD"/>
                    <w:bottom w:val="single" w:sz="6" w:space="0" w:color="DDDDDD"/>
                    <w:right w:val="single" w:sz="6" w:space="0" w:color="DDDDDD"/>
                  </w:tcBorders>
                  <w:shd w:val="clear" w:color="auto" w:fill="FFFFFF"/>
                  <w:tcMar>
                    <w:top w:w="120" w:type="dxa"/>
                    <w:left w:w="120" w:type="dxa"/>
                    <w:bottom w:w="120" w:type="dxa"/>
                    <w:right w:w="120" w:type="dxa"/>
                  </w:tcMar>
                  <w:hideMark/>
                </w:tcPr>
                <w:p w:rsidR="00277DAB" w:rsidRPr="00277DAB" w:rsidRDefault="00277DAB" w:rsidP="00277DAB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77DAB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2 251 730</w:t>
                  </w:r>
                </w:p>
              </w:tc>
            </w:tr>
            <w:tr w:rsidR="00277DAB" w:rsidRPr="00277DAB">
              <w:tc>
                <w:tcPr>
                  <w:tcW w:w="0" w:type="auto"/>
                  <w:tcBorders>
                    <w:top w:val="single" w:sz="6" w:space="0" w:color="DDDDDD"/>
                    <w:left w:val="single" w:sz="6" w:space="0" w:color="DDDDDD"/>
                    <w:bottom w:val="single" w:sz="6" w:space="0" w:color="DDDDDD"/>
                    <w:right w:val="single" w:sz="6" w:space="0" w:color="DDDDDD"/>
                  </w:tcBorders>
                  <w:shd w:val="clear" w:color="auto" w:fill="FFFFFF"/>
                  <w:tcMar>
                    <w:top w:w="120" w:type="dxa"/>
                    <w:left w:w="120" w:type="dxa"/>
                    <w:bottom w:w="120" w:type="dxa"/>
                    <w:right w:w="120" w:type="dxa"/>
                  </w:tcMar>
                  <w:hideMark/>
                </w:tcPr>
                <w:p w:rsidR="00277DAB" w:rsidRPr="00277DAB" w:rsidRDefault="00277DAB" w:rsidP="00277DAB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77DAB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1</w:t>
                  </w:r>
                </w:p>
              </w:tc>
              <w:tc>
                <w:tcPr>
                  <w:tcW w:w="0" w:type="auto"/>
                  <w:tcBorders>
                    <w:top w:val="single" w:sz="6" w:space="0" w:color="DDDDDD"/>
                    <w:left w:val="single" w:sz="6" w:space="0" w:color="DDDDDD"/>
                    <w:bottom w:val="single" w:sz="6" w:space="0" w:color="DDDDDD"/>
                    <w:right w:val="single" w:sz="6" w:space="0" w:color="DDDDDD"/>
                  </w:tcBorders>
                  <w:shd w:val="clear" w:color="auto" w:fill="FFFFFF"/>
                  <w:tcMar>
                    <w:top w:w="120" w:type="dxa"/>
                    <w:left w:w="120" w:type="dxa"/>
                    <w:bottom w:w="120" w:type="dxa"/>
                    <w:right w:w="120" w:type="dxa"/>
                  </w:tcMar>
                  <w:hideMark/>
                </w:tcPr>
                <w:p w:rsidR="00277DAB" w:rsidRPr="00277DAB" w:rsidRDefault="00277DAB" w:rsidP="00277DAB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77DAB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Распределить чистую прибыль Общества по итогам 2018 года, составляющую сумму в размере 13 806 723 481,79 </w:t>
                  </w:r>
                  <w:proofErr w:type="spellStart"/>
                  <w:r w:rsidRPr="00277DAB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сум</w:t>
                  </w:r>
                  <w:proofErr w:type="spellEnd"/>
                  <w:r w:rsidRPr="00277DAB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, в следующем порядке: • на выплату дивидендов 20 % от чистой прибыли (на 1 акцию 193,97 </w:t>
                  </w:r>
                  <w:proofErr w:type="spellStart"/>
                  <w:r w:rsidRPr="00277DAB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сум</w:t>
                  </w:r>
                  <w:proofErr w:type="spellEnd"/>
                  <w:r w:rsidRPr="00277DAB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) – 2 761 344 696,36 </w:t>
                  </w:r>
                  <w:proofErr w:type="spellStart"/>
                  <w:r w:rsidRPr="00277DAB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сум</w:t>
                  </w:r>
                  <w:proofErr w:type="spellEnd"/>
                  <w:r w:rsidRPr="00277DAB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; • в фонд охране труда 2 % от чистой прибыли – 276 134 469,64 </w:t>
                  </w:r>
                  <w:proofErr w:type="spellStart"/>
                  <w:r w:rsidRPr="00277DAB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сум</w:t>
                  </w:r>
                  <w:proofErr w:type="spellEnd"/>
                  <w:r w:rsidRPr="00277DAB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; • на выплату премий трудовому коллективу общества 7 % от чистой прибыли – 966 470 644,73 </w:t>
                  </w:r>
                  <w:proofErr w:type="spellStart"/>
                  <w:r w:rsidRPr="00277DAB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сум</w:t>
                  </w:r>
                  <w:proofErr w:type="spellEnd"/>
                  <w:r w:rsidRPr="00277DAB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; • на благотворительность и безвозмездную помощь 2 % от чистой прибыли – 276 134 469,64 </w:t>
                  </w:r>
                  <w:proofErr w:type="spellStart"/>
                  <w:r w:rsidRPr="00277DAB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сум</w:t>
                  </w:r>
                  <w:proofErr w:type="spellEnd"/>
                  <w:r w:rsidRPr="00277DAB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; • в фонд приобретения и строительства жилья 2 % от чистой прибыли – 276 134 469,64 </w:t>
                  </w:r>
                  <w:proofErr w:type="spellStart"/>
                  <w:r w:rsidRPr="00277DAB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сум</w:t>
                  </w:r>
                  <w:proofErr w:type="spellEnd"/>
                  <w:r w:rsidRPr="00277DAB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; • направить на технические развитие общества 67 % от чистой прибыли – 9 250 504 731,78 </w:t>
                  </w:r>
                  <w:proofErr w:type="spellStart"/>
                  <w:r w:rsidRPr="00277DAB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сум</w:t>
                  </w:r>
                  <w:proofErr w:type="spellEnd"/>
                  <w:r w:rsidRPr="00277DAB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. Осуществить выплату дивидендов из расчёта 193,97 </w:t>
                  </w:r>
                  <w:proofErr w:type="spellStart"/>
                  <w:r w:rsidRPr="00277DAB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сум</w:t>
                  </w:r>
                  <w:proofErr w:type="spellEnd"/>
                  <w:r w:rsidRPr="00277DAB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на одну акцию в течение шестидесяти дней с момента принятия решения о выплате дивидендов, т.е. до 26 августа 2019 года включительно, путём перечисления денежных средств по банковским реквизитам акционеров, представленных последними.</w:t>
                  </w:r>
                </w:p>
              </w:tc>
              <w:tc>
                <w:tcPr>
                  <w:tcW w:w="0" w:type="auto"/>
                  <w:tcBorders>
                    <w:top w:val="single" w:sz="6" w:space="0" w:color="DDDDDD"/>
                    <w:left w:val="single" w:sz="6" w:space="0" w:color="DDDDDD"/>
                    <w:bottom w:val="single" w:sz="6" w:space="0" w:color="DDDDDD"/>
                    <w:right w:val="single" w:sz="6" w:space="0" w:color="DDDDDD"/>
                  </w:tcBorders>
                  <w:shd w:val="clear" w:color="auto" w:fill="FFFFFF"/>
                  <w:tcMar>
                    <w:top w:w="120" w:type="dxa"/>
                    <w:left w:w="120" w:type="dxa"/>
                    <w:bottom w:w="120" w:type="dxa"/>
                    <w:right w:w="120" w:type="dxa"/>
                  </w:tcMar>
                  <w:hideMark/>
                </w:tcPr>
                <w:p w:rsidR="00277DAB" w:rsidRPr="00277DAB" w:rsidRDefault="00277DAB" w:rsidP="00277DAB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77DAB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100,0</w:t>
                  </w:r>
                </w:p>
              </w:tc>
              <w:tc>
                <w:tcPr>
                  <w:tcW w:w="0" w:type="auto"/>
                  <w:tcBorders>
                    <w:top w:val="single" w:sz="6" w:space="0" w:color="DDDDDD"/>
                    <w:left w:val="single" w:sz="6" w:space="0" w:color="DDDDDD"/>
                    <w:bottom w:val="single" w:sz="6" w:space="0" w:color="DDDDDD"/>
                    <w:right w:val="single" w:sz="6" w:space="0" w:color="DDDDDD"/>
                  </w:tcBorders>
                  <w:shd w:val="clear" w:color="auto" w:fill="FFFFFF"/>
                  <w:tcMar>
                    <w:top w:w="120" w:type="dxa"/>
                    <w:left w:w="120" w:type="dxa"/>
                    <w:bottom w:w="120" w:type="dxa"/>
                    <w:right w:w="120" w:type="dxa"/>
                  </w:tcMar>
                  <w:hideMark/>
                </w:tcPr>
                <w:p w:rsidR="00277DAB" w:rsidRPr="00277DAB" w:rsidRDefault="00277DAB" w:rsidP="00277DAB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77DAB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10 041 590</w:t>
                  </w:r>
                </w:p>
              </w:tc>
              <w:tc>
                <w:tcPr>
                  <w:tcW w:w="0" w:type="auto"/>
                  <w:tcBorders>
                    <w:top w:val="single" w:sz="6" w:space="0" w:color="DDDDDD"/>
                    <w:left w:val="single" w:sz="6" w:space="0" w:color="DDDDDD"/>
                    <w:bottom w:val="single" w:sz="6" w:space="0" w:color="DDDDDD"/>
                    <w:right w:val="single" w:sz="6" w:space="0" w:color="DDDDDD"/>
                  </w:tcBorders>
                  <w:shd w:val="clear" w:color="auto" w:fill="FFFFFF"/>
                  <w:tcMar>
                    <w:top w:w="120" w:type="dxa"/>
                    <w:left w:w="120" w:type="dxa"/>
                    <w:bottom w:w="120" w:type="dxa"/>
                    <w:right w:w="120" w:type="dxa"/>
                  </w:tcMar>
                  <w:hideMark/>
                </w:tcPr>
                <w:p w:rsidR="00277DAB" w:rsidRPr="00277DAB" w:rsidRDefault="00277DAB" w:rsidP="00277DAB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77DAB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0</w:t>
                  </w:r>
                </w:p>
              </w:tc>
              <w:tc>
                <w:tcPr>
                  <w:tcW w:w="0" w:type="auto"/>
                  <w:tcBorders>
                    <w:top w:val="single" w:sz="6" w:space="0" w:color="DDDDDD"/>
                    <w:left w:val="single" w:sz="6" w:space="0" w:color="DDDDDD"/>
                    <w:bottom w:val="single" w:sz="6" w:space="0" w:color="DDDDDD"/>
                    <w:right w:val="single" w:sz="6" w:space="0" w:color="DDDDDD"/>
                  </w:tcBorders>
                  <w:shd w:val="clear" w:color="auto" w:fill="FFFFFF"/>
                  <w:tcMar>
                    <w:top w:w="120" w:type="dxa"/>
                    <w:left w:w="120" w:type="dxa"/>
                    <w:bottom w:w="120" w:type="dxa"/>
                    <w:right w:w="120" w:type="dxa"/>
                  </w:tcMar>
                  <w:hideMark/>
                </w:tcPr>
                <w:p w:rsidR="00277DAB" w:rsidRPr="00277DAB" w:rsidRDefault="00277DAB" w:rsidP="00277DAB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77DAB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0</w:t>
                  </w:r>
                </w:p>
              </w:tc>
              <w:tc>
                <w:tcPr>
                  <w:tcW w:w="0" w:type="auto"/>
                  <w:tcBorders>
                    <w:top w:val="single" w:sz="6" w:space="0" w:color="DDDDDD"/>
                    <w:left w:val="single" w:sz="6" w:space="0" w:color="DDDDDD"/>
                    <w:bottom w:val="single" w:sz="6" w:space="0" w:color="DDDDDD"/>
                    <w:right w:val="single" w:sz="6" w:space="0" w:color="DDDDDD"/>
                  </w:tcBorders>
                  <w:shd w:val="clear" w:color="auto" w:fill="FFFFFF"/>
                  <w:tcMar>
                    <w:top w:w="120" w:type="dxa"/>
                    <w:left w:w="120" w:type="dxa"/>
                    <w:bottom w:w="120" w:type="dxa"/>
                    <w:right w:w="120" w:type="dxa"/>
                  </w:tcMar>
                  <w:hideMark/>
                </w:tcPr>
                <w:p w:rsidR="00277DAB" w:rsidRPr="00277DAB" w:rsidRDefault="00277DAB" w:rsidP="00277DAB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77DAB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0</w:t>
                  </w:r>
                </w:p>
              </w:tc>
              <w:tc>
                <w:tcPr>
                  <w:tcW w:w="0" w:type="auto"/>
                  <w:tcBorders>
                    <w:top w:val="single" w:sz="6" w:space="0" w:color="DDDDDD"/>
                    <w:left w:val="single" w:sz="6" w:space="0" w:color="DDDDDD"/>
                    <w:bottom w:val="single" w:sz="6" w:space="0" w:color="DDDDDD"/>
                    <w:right w:val="single" w:sz="6" w:space="0" w:color="DDDDDD"/>
                  </w:tcBorders>
                  <w:shd w:val="clear" w:color="auto" w:fill="FFFFFF"/>
                  <w:tcMar>
                    <w:top w:w="120" w:type="dxa"/>
                    <w:left w:w="120" w:type="dxa"/>
                    <w:bottom w:w="120" w:type="dxa"/>
                    <w:right w:w="120" w:type="dxa"/>
                  </w:tcMar>
                  <w:hideMark/>
                </w:tcPr>
                <w:p w:rsidR="00277DAB" w:rsidRPr="00277DAB" w:rsidRDefault="00277DAB" w:rsidP="00277DAB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77DAB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0</w:t>
                  </w:r>
                </w:p>
              </w:tc>
            </w:tr>
            <w:tr w:rsidR="00277DAB" w:rsidRPr="00277DAB">
              <w:tc>
                <w:tcPr>
                  <w:tcW w:w="0" w:type="auto"/>
                  <w:tcBorders>
                    <w:top w:val="single" w:sz="6" w:space="0" w:color="DDDDDD"/>
                    <w:left w:val="single" w:sz="6" w:space="0" w:color="DDDDDD"/>
                    <w:bottom w:val="single" w:sz="6" w:space="0" w:color="DDDDDD"/>
                    <w:right w:val="single" w:sz="6" w:space="0" w:color="DDDDDD"/>
                  </w:tcBorders>
                  <w:shd w:val="clear" w:color="auto" w:fill="FFFFFF"/>
                  <w:tcMar>
                    <w:top w:w="120" w:type="dxa"/>
                    <w:left w:w="120" w:type="dxa"/>
                    <w:bottom w:w="120" w:type="dxa"/>
                    <w:right w:w="120" w:type="dxa"/>
                  </w:tcMar>
                  <w:hideMark/>
                </w:tcPr>
                <w:p w:rsidR="00277DAB" w:rsidRPr="00277DAB" w:rsidRDefault="00277DAB" w:rsidP="00277DAB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77DAB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1</w:t>
                  </w:r>
                </w:p>
              </w:tc>
              <w:tc>
                <w:tcPr>
                  <w:tcW w:w="0" w:type="auto"/>
                  <w:tcBorders>
                    <w:top w:val="single" w:sz="6" w:space="0" w:color="DDDDDD"/>
                    <w:left w:val="single" w:sz="6" w:space="0" w:color="DDDDDD"/>
                    <w:bottom w:val="single" w:sz="6" w:space="0" w:color="DDDDDD"/>
                    <w:right w:val="single" w:sz="6" w:space="0" w:color="DDDDDD"/>
                  </w:tcBorders>
                  <w:shd w:val="clear" w:color="auto" w:fill="FFFFFF"/>
                  <w:tcMar>
                    <w:top w:w="120" w:type="dxa"/>
                    <w:left w:w="120" w:type="dxa"/>
                    <w:bottom w:w="120" w:type="dxa"/>
                    <w:right w:w="120" w:type="dxa"/>
                  </w:tcMar>
                  <w:hideMark/>
                </w:tcPr>
                <w:p w:rsidR="00277DAB" w:rsidRPr="00277DAB" w:rsidRDefault="00277DAB" w:rsidP="00277DAB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77DAB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Выплатить каждому члену Наблюдательного совета вознаграждение по результатам независимой оценки системы корпоративного управления в Обществе по итогам 2018 года в размере двадцати пяти МРЗП.</w:t>
                  </w:r>
                </w:p>
              </w:tc>
              <w:tc>
                <w:tcPr>
                  <w:tcW w:w="0" w:type="auto"/>
                  <w:tcBorders>
                    <w:top w:val="single" w:sz="6" w:space="0" w:color="DDDDDD"/>
                    <w:left w:val="single" w:sz="6" w:space="0" w:color="DDDDDD"/>
                    <w:bottom w:val="single" w:sz="6" w:space="0" w:color="DDDDDD"/>
                    <w:right w:val="single" w:sz="6" w:space="0" w:color="DDDDDD"/>
                  </w:tcBorders>
                  <w:shd w:val="clear" w:color="auto" w:fill="FFFFFF"/>
                  <w:tcMar>
                    <w:top w:w="120" w:type="dxa"/>
                    <w:left w:w="120" w:type="dxa"/>
                    <w:bottom w:w="120" w:type="dxa"/>
                    <w:right w:w="120" w:type="dxa"/>
                  </w:tcMar>
                  <w:hideMark/>
                </w:tcPr>
                <w:p w:rsidR="00277DAB" w:rsidRPr="00277DAB" w:rsidRDefault="00277DAB" w:rsidP="00277DAB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77DAB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81,68</w:t>
                  </w:r>
                </w:p>
              </w:tc>
              <w:tc>
                <w:tcPr>
                  <w:tcW w:w="0" w:type="auto"/>
                  <w:tcBorders>
                    <w:top w:val="single" w:sz="6" w:space="0" w:color="DDDDDD"/>
                    <w:left w:val="single" w:sz="6" w:space="0" w:color="DDDDDD"/>
                    <w:bottom w:val="single" w:sz="6" w:space="0" w:color="DDDDDD"/>
                    <w:right w:val="single" w:sz="6" w:space="0" w:color="DDDDDD"/>
                  </w:tcBorders>
                  <w:shd w:val="clear" w:color="auto" w:fill="FFFFFF"/>
                  <w:tcMar>
                    <w:top w:w="120" w:type="dxa"/>
                    <w:left w:w="120" w:type="dxa"/>
                    <w:bottom w:w="120" w:type="dxa"/>
                    <w:right w:w="120" w:type="dxa"/>
                  </w:tcMar>
                  <w:hideMark/>
                </w:tcPr>
                <w:p w:rsidR="00277DAB" w:rsidRPr="00277DAB" w:rsidRDefault="00277DAB" w:rsidP="00277DAB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77DAB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10 041 590</w:t>
                  </w:r>
                </w:p>
              </w:tc>
              <w:tc>
                <w:tcPr>
                  <w:tcW w:w="0" w:type="auto"/>
                  <w:tcBorders>
                    <w:top w:val="single" w:sz="6" w:space="0" w:color="DDDDDD"/>
                    <w:left w:val="single" w:sz="6" w:space="0" w:color="DDDDDD"/>
                    <w:bottom w:val="single" w:sz="6" w:space="0" w:color="DDDDDD"/>
                    <w:right w:val="single" w:sz="6" w:space="0" w:color="DDDDDD"/>
                  </w:tcBorders>
                  <w:shd w:val="clear" w:color="auto" w:fill="FFFFFF"/>
                  <w:tcMar>
                    <w:top w:w="120" w:type="dxa"/>
                    <w:left w:w="120" w:type="dxa"/>
                    <w:bottom w:w="120" w:type="dxa"/>
                    <w:right w:w="120" w:type="dxa"/>
                  </w:tcMar>
                  <w:hideMark/>
                </w:tcPr>
                <w:p w:rsidR="00277DAB" w:rsidRPr="00277DAB" w:rsidRDefault="00277DAB" w:rsidP="00277DAB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77DAB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0</w:t>
                  </w:r>
                </w:p>
              </w:tc>
              <w:tc>
                <w:tcPr>
                  <w:tcW w:w="0" w:type="auto"/>
                  <w:tcBorders>
                    <w:top w:val="single" w:sz="6" w:space="0" w:color="DDDDDD"/>
                    <w:left w:val="single" w:sz="6" w:space="0" w:color="DDDDDD"/>
                    <w:bottom w:val="single" w:sz="6" w:space="0" w:color="DDDDDD"/>
                    <w:right w:val="single" w:sz="6" w:space="0" w:color="DDDDDD"/>
                  </w:tcBorders>
                  <w:shd w:val="clear" w:color="auto" w:fill="FFFFFF"/>
                  <w:tcMar>
                    <w:top w:w="120" w:type="dxa"/>
                    <w:left w:w="120" w:type="dxa"/>
                    <w:bottom w:w="120" w:type="dxa"/>
                    <w:right w:w="120" w:type="dxa"/>
                  </w:tcMar>
                  <w:hideMark/>
                </w:tcPr>
                <w:p w:rsidR="00277DAB" w:rsidRPr="00277DAB" w:rsidRDefault="00277DAB" w:rsidP="00277DAB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77DAB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0</w:t>
                  </w:r>
                </w:p>
              </w:tc>
              <w:tc>
                <w:tcPr>
                  <w:tcW w:w="0" w:type="auto"/>
                  <w:tcBorders>
                    <w:top w:val="single" w:sz="6" w:space="0" w:color="DDDDDD"/>
                    <w:left w:val="single" w:sz="6" w:space="0" w:color="DDDDDD"/>
                    <w:bottom w:val="single" w:sz="6" w:space="0" w:color="DDDDDD"/>
                    <w:right w:val="single" w:sz="6" w:space="0" w:color="DDDDDD"/>
                  </w:tcBorders>
                  <w:shd w:val="clear" w:color="auto" w:fill="FFFFFF"/>
                  <w:tcMar>
                    <w:top w:w="120" w:type="dxa"/>
                    <w:left w:w="120" w:type="dxa"/>
                    <w:bottom w:w="120" w:type="dxa"/>
                    <w:right w:w="120" w:type="dxa"/>
                  </w:tcMar>
                  <w:hideMark/>
                </w:tcPr>
                <w:p w:rsidR="00277DAB" w:rsidRPr="00277DAB" w:rsidRDefault="00277DAB" w:rsidP="00277DAB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77DAB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18,32</w:t>
                  </w:r>
                </w:p>
              </w:tc>
              <w:tc>
                <w:tcPr>
                  <w:tcW w:w="0" w:type="auto"/>
                  <w:tcBorders>
                    <w:top w:val="single" w:sz="6" w:space="0" w:color="DDDDDD"/>
                    <w:left w:val="single" w:sz="6" w:space="0" w:color="DDDDDD"/>
                    <w:bottom w:val="single" w:sz="6" w:space="0" w:color="DDDDDD"/>
                    <w:right w:val="single" w:sz="6" w:space="0" w:color="DDDDDD"/>
                  </w:tcBorders>
                  <w:shd w:val="clear" w:color="auto" w:fill="FFFFFF"/>
                  <w:tcMar>
                    <w:top w:w="120" w:type="dxa"/>
                    <w:left w:w="120" w:type="dxa"/>
                    <w:bottom w:w="120" w:type="dxa"/>
                    <w:right w:w="120" w:type="dxa"/>
                  </w:tcMar>
                  <w:hideMark/>
                </w:tcPr>
                <w:p w:rsidR="00277DAB" w:rsidRPr="00277DAB" w:rsidRDefault="00277DAB" w:rsidP="00277DAB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77DAB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2 251 730</w:t>
                  </w:r>
                </w:p>
              </w:tc>
            </w:tr>
            <w:tr w:rsidR="00277DAB" w:rsidRPr="00277DAB">
              <w:tc>
                <w:tcPr>
                  <w:tcW w:w="0" w:type="auto"/>
                  <w:tcBorders>
                    <w:top w:val="single" w:sz="6" w:space="0" w:color="DDDDDD"/>
                    <w:left w:val="single" w:sz="6" w:space="0" w:color="DDDDDD"/>
                    <w:bottom w:val="single" w:sz="6" w:space="0" w:color="DDDDDD"/>
                    <w:right w:val="single" w:sz="6" w:space="0" w:color="DDDDDD"/>
                  </w:tcBorders>
                  <w:shd w:val="clear" w:color="auto" w:fill="FFFFFF"/>
                  <w:tcMar>
                    <w:top w:w="120" w:type="dxa"/>
                    <w:left w:w="120" w:type="dxa"/>
                    <w:bottom w:w="120" w:type="dxa"/>
                    <w:right w:w="120" w:type="dxa"/>
                  </w:tcMar>
                  <w:hideMark/>
                </w:tcPr>
                <w:p w:rsidR="00277DAB" w:rsidRPr="00277DAB" w:rsidRDefault="00277DAB" w:rsidP="00277DAB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77DAB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1</w:t>
                  </w:r>
                </w:p>
              </w:tc>
              <w:tc>
                <w:tcPr>
                  <w:tcW w:w="0" w:type="auto"/>
                  <w:tcBorders>
                    <w:top w:val="single" w:sz="6" w:space="0" w:color="DDDDDD"/>
                    <w:left w:val="single" w:sz="6" w:space="0" w:color="DDDDDD"/>
                    <w:bottom w:val="single" w:sz="6" w:space="0" w:color="DDDDDD"/>
                    <w:right w:val="single" w:sz="6" w:space="0" w:color="DDDDDD"/>
                  </w:tcBorders>
                  <w:shd w:val="clear" w:color="auto" w:fill="FFFFFF"/>
                  <w:tcMar>
                    <w:top w:w="120" w:type="dxa"/>
                    <w:left w:w="120" w:type="dxa"/>
                    <w:bottom w:w="120" w:type="dxa"/>
                    <w:right w:w="120" w:type="dxa"/>
                  </w:tcMar>
                  <w:hideMark/>
                </w:tcPr>
                <w:p w:rsidR="00277DAB" w:rsidRPr="00277DAB" w:rsidRDefault="00277DAB" w:rsidP="00277DAB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77DAB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Продлить полномочия Председателя Правления АО «Завод </w:t>
                  </w:r>
                  <w:proofErr w:type="spellStart"/>
                  <w:r w:rsidRPr="00277DAB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Узбекхиммаш</w:t>
                  </w:r>
                  <w:proofErr w:type="spellEnd"/>
                  <w:r w:rsidRPr="00277DAB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» </w:t>
                  </w:r>
                  <w:proofErr w:type="spellStart"/>
                  <w:r w:rsidRPr="00277DAB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Саипова</w:t>
                  </w:r>
                  <w:proofErr w:type="spellEnd"/>
                  <w:r w:rsidRPr="00277DAB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</w:t>
                  </w:r>
                  <w:proofErr w:type="spellStart"/>
                  <w:r w:rsidRPr="00277DAB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Бехзода</w:t>
                  </w:r>
                  <w:proofErr w:type="spellEnd"/>
                  <w:r w:rsidRPr="00277DAB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</w:t>
                  </w:r>
                  <w:proofErr w:type="spellStart"/>
                  <w:r w:rsidRPr="00277DAB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Озадовича</w:t>
                  </w:r>
                  <w:proofErr w:type="spellEnd"/>
                  <w:r w:rsidRPr="00277DAB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сроком на один год, т.е. до следующего годового Общего собрания акционеров Общества, в связи с чем, поручить Председателю Наблюдательного совета подписать с ним соответствующие документы.</w:t>
                  </w:r>
                </w:p>
              </w:tc>
              <w:tc>
                <w:tcPr>
                  <w:tcW w:w="0" w:type="auto"/>
                  <w:tcBorders>
                    <w:top w:val="single" w:sz="6" w:space="0" w:color="DDDDDD"/>
                    <w:left w:val="single" w:sz="6" w:space="0" w:color="DDDDDD"/>
                    <w:bottom w:val="single" w:sz="6" w:space="0" w:color="DDDDDD"/>
                    <w:right w:val="single" w:sz="6" w:space="0" w:color="DDDDDD"/>
                  </w:tcBorders>
                  <w:shd w:val="clear" w:color="auto" w:fill="FFFFFF"/>
                  <w:tcMar>
                    <w:top w:w="120" w:type="dxa"/>
                    <w:left w:w="120" w:type="dxa"/>
                    <w:bottom w:w="120" w:type="dxa"/>
                    <w:right w:w="120" w:type="dxa"/>
                  </w:tcMar>
                  <w:hideMark/>
                </w:tcPr>
                <w:p w:rsidR="00277DAB" w:rsidRPr="00277DAB" w:rsidRDefault="00277DAB" w:rsidP="00277DAB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77DAB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81,68</w:t>
                  </w:r>
                </w:p>
              </w:tc>
              <w:tc>
                <w:tcPr>
                  <w:tcW w:w="0" w:type="auto"/>
                  <w:tcBorders>
                    <w:top w:val="single" w:sz="6" w:space="0" w:color="DDDDDD"/>
                    <w:left w:val="single" w:sz="6" w:space="0" w:color="DDDDDD"/>
                    <w:bottom w:val="single" w:sz="6" w:space="0" w:color="DDDDDD"/>
                    <w:right w:val="single" w:sz="6" w:space="0" w:color="DDDDDD"/>
                  </w:tcBorders>
                  <w:shd w:val="clear" w:color="auto" w:fill="FFFFFF"/>
                  <w:tcMar>
                    <w:top w:w="120" w:type="dxa"/>
                    <w:left w:w="120" w:type="dxa"/>
                    <w:bottom w:w="120" w:type="dxa"/>
                    <w:right w:w="120" w:type="dxa"/>
                  </w:tcMar>
                  <w:hideMark/>
                </w:tcPr>
                <w:p w:rsidR="00277DAB" w:rsidRPr="00277DAB" w:rsidRDefault="00277DAB" w:rsidP="00277DAB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77DAB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10 041 590</w:t>
                  </w:r>
                </w:p>
              </w:tc>
              <w:tc>
                <w:tcPr>
                  <w:tcW w:w="0" w:type="auto"/>
                  <w:tcBorders>
                    <w:top w:val="single" w:sz="6" w:space="0" w:color="DDDDDD"/>
                    <w:left w:val="single" w:sz="6" w:space="0" w:color="DDDDDD"/>
                    <w:bottom w:val="single" w:sz="6" w:space="0" w:color="DDDDDD"/>
                    <w:right w:val="single" w:sz="6" w:space="0" w:color="DDDDDD"/>
                  </w:tcBorders>
                  <w:shd w:val="clear" w:color="auto" w:fill="FFFFFF"/>
                  <w:tcMar>
                    <w:top w:w="120" w:type="dxa"/>
                    <w:left w:w="120" w:type="dxa"/>
                    <w:bottom w:w="120" w:type="dxa"/>
                    <w:right w:w="120" w:type="dxa"/>
                  </w:tcMar>
                  <w:hideMark/>
                </w:tcPr>
                <w:p w:rsidR="00277DAB" w:rsidRPr="00277DAB" w:rsidRDefault="00277DAB" w:rsidP="00277DAB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77DAB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0</w:t>
                  </w:r>
                </w:p>
              </w:tc>
              <w:tc>
                <w:tcPr>
                  <w:tcW w:w="0" w:type="auto"/>
                  <w:tcBorders>
                    <w:top w:val="single" w:sz="6" w:space="0" w:color="DDDDDD"/>
                    <w:left w:val="single" w:sz="6" w:space="0" w:color="DDDDDD"/>
                    <w:bottom w:val="single" w:sz="6" w:space="0" w:color="DDDDDD"/>
                    <w:right w:val="single" w:sz="6" w:space="0" w:color="DDDDDD"/>
                  </w:tcBorders>
                  <w:shd w:val="clear" w:color="auto" w:fill="FFFFFF"/>
                  <w:tcMar>
                    <w:top w:w="120" w:type="dxa"/>
                    <w:left w:w="120" w:type="dxa"/>
                    <w:bottom w:w="120" w:type="dxa"/>
                    <w:right w:w="120" w:type="dxa"/>
                  </w:tcMar>
                  <w:hideMark/>
                </w:tcPr>
                <w:p w:rsidR="00277DAB" w:rsidRPr="00277DAB" w:rsidRDefault="00277DAB" w:rsidP="00277DAB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77DAB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0</w:t>
                  </w:r>
                </w:p>
              </w:tc>
              <w:tc>
                <w:tcPr>
                  <w:tcW w:w="0" w:type="auto"/>
                  <w:tcBorders>
                    <w:top w:val="single" w:sz="6" w:space="0" w:color="DDDDDD"/>
                    <w:left w:val="single" w:sz="6" w:space="0" w:color="DDDDDD"/>
                    <w:bottom w:val="single" w:sz="6" w:space="0" w:color="DDDDDD"/>
                    <w:right w:val="single" w:sz="6" w:space="0" w:color="DDDDDD"/>
                  </w:tcBorders>
                  <w:shd w:val="clear" w:color="auto" w:fill="FFFFFF"/>
                  <w:tcMar>
                    <w:top w:w="120" w:type="dxa"/>
                    <w:left w:w="120" w:type="dxa"/>
                    <w:bottom w:w="120" w:type="dxa"/>
                    <w:right w:w="120" w:type="dxa"/>
                  </w:tcMar>
                  <w:hideMark/>
                </w:tcPr>
                <w:p w:rsidR="00277DAB" w:rsidRPr="00277DAB" w:rsidRDefault="00277DAB" w:rsidP="00277DAB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77DAB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18,32</w:t>
                  </w:r>
                </w:p>
              </w:tc>
              <w:tc>
                <w:tcPr>
                  <w:tcW w:w="0" w:type="auto"/>
                  <w:tcBorders>
                    <w:top w:val="single" w:sz="6" w:space="0" w:color="DDDDDD"/>
                    <w:left w:val="single" w:sz="6" w:space="0" w:color="DDDDDD"/>
                    <w:bottom w:val="single" w:sz="6" w:space="0" w:color="DDDDDD"/>
                    <w:right w:val="single" w:sz="6" w:space="0" w:color="DDDDDD"/>
                  </w:tcBorders>
                  <w:shd w:val="clear" w:color="auto" w:fill="FFFFFF"/>
                  <w:tcMar>
                    <w:top w:w="120" w:type="dxa"/>
                    <w:left w:w="120" w:type="dxa"/>
                    <w:bottom w:w="120" w:type="dxa"/>
                    <w:right w:w="120" w:type="dxa"/>
                  </w:tcMar>
                  <w:hideMark/>
                </w:tcPr>
                <w:p w:rsidR="00277DAB" w:rsidRPr="00277DAB" w:rsidRDefault="00277DAB" w:rsidP="00277DAB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77DAB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2 251 730</w:t>
                  </w:r>
                </w:p>
              </w:tc>
            </w:tr>
            <w:tr w:rsidR="00277DAB" w:rsidRPr="00277DAB">
              <w:tc>
                <w:tcPr>
                  <w:tcW w:w="0" w:type="auto"/>
                  <w:tcBorders>
                    <w:top w:val="single" w:sz="6" w:space="0" w:color="DDDDDD"/>
                    <w:left w:val="single" w:sz="6" w:space="0" w:color="DDDDDD"/>
                    <w:bottom w:val="single" w:sz="6" w:space="0" w:color="DDDDDD"/>
                    <w:right w:val="single" w:sz="6" w:space="0" w:color="DDDDDD"/>
                  </w:tcBorders>
                  <w:shd w:val="clear" w:color="auto" w:fill="FFFFFF"/>
                  <w:tcMar>
                    <w:top w:w="120" w:type="dxa"/>
                    <w:left w:w="120" w:type="dxa"/>
                    <w:bottom w:w="120" w:type="dxa"/>
                    <w:right w:w="120" w:type="dxa"/>
                  </w:tcMar>
                  <w:hideMark/>
                </w:tcPr>
                <w:p w:rsidR="00277DAB" w:rsidRPr="00277DAB" w:rsidRDefault="00277DAB" w:rsidP="00277DAB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77DAB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1</w:t>
                  </w:r>
                </w:p>
              </w:tc>
              <w:tc>
                <w:tcPr>
                  <w:tcW w:w="0" w:type="auto"/>
                  <w:tcBorders>
                    <w:top w:val="single" w:sz="6" w:space="0" w:color="DDDDDD"/>
                    <w:left w:val="single" w:sz="6" w:space="0" w:color="DDDDDD"/>
                    <w:bottom w:val="single" w:sz="6" w:space="0" w:color="DDDDDD"/>
                    <w:right w:val="single" w:sz="6" w:space="0" w:color="DDDDDD"/>
                  </w:tcBorders>
                  <w:shd w:val="clear" w:color="auto" w:fill="FFFFFF"/>
                  <w:tcMar>
                    <w:top w:w="120" w:type="dxa"/>
                    <w:left w:w="120" w:type="dxa"/>
                    <w:bottom w:w="120" w:type="dxa"/>
                    <w:right w:w="120" w:type="dxa"/>
                  </w:tcMar>
                  <w:hideMark/>
                </w:tcPr>
                <w:p w:rsidR="00277DAB" w:rsidRPr="00277DAB" w:rsidRDefault="00277DAB" w:rsidP="00277DAB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77DAB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Определить ООО «</w:t>
                  </w:r>
                  <w:proofErr w:type="spellStart"/>
                  <w:r w:rsidRPr="00277DAB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Audit</w:t>
                  </w:r>
                  <w:proofErr w:type="spellEnd"/>
                  <w:r w:rsidRPr="00277DAB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</w:t>
                  </w:r>
                  <w:proofErr w:type="spellStart"/>
                  <w:r w:rsidRPr="00277DAB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Varn</w:t>
                  </w:r>
                  <w:proofErr w:type="spellEnd"/>
                  <w:r w:rsidRPr="00277DAB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» для проведения обязательной аудиторских проверок финансово-хозяйственной деятельности Общества за 2019 год в соответствии с НСАД и МСА, определив предельный размер оплаты его услуг в размере 18,0 млн. </w:t>
                  </w:r>
                  <w:proofErr w:type="spellStart"/>
                  <w:r w:rsidRPr="00277DAB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сум</w:t>
                  </w:r>
                  <w:proofErr w:type="spellEnd"/>
                  <w:r w:rsidRPr="00277DAB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. Правлению Общества заключить соответствующий договор с ООО «</w:t>
                  </w:r>
                  <w:proofErr w:type="spellStart"/>
                  <w:r w:rsidRPr="00277DAB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Audit</w:t>
                  </w:r>
                  <w:proofErr w:type="spellEnd"/>
                  <w:r w:rsidRPr="00277DAB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</w:t>
                  </w:r>
                  <w:proofErr w:type="spellStart"/>
                  <w:r w:rsidRPr="00277DAB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Varn</w:t>
                  </w:r>
                  <w:proofErr w:type="spellEnd"/>
                  <w:r w:rsidRPr="00277DAB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».</w:t>
                  </w:r>
                </w:p>
              </w:tc>
              <w:tc>
                <w:tcPr>
                  <w:tcW w:w="0" w:type="auto"/>
                  <w:tcBorders>
                    <w:top w:val="single" w:sz="6" w:space="0" w:color="DDDDDD"/>
                    <w:left w:val="single" w:sz="6" w:space="0" w:color="DDDDDD"/>
                    <w:bottom w:val="single" w:sz="6" w:space="0" w:color="DDDDDD"/>
                    <w:right w:val="single" w:sz="6" w:space="0" w:color="DDDDDD"/>
                  </w:tcBorders>
                  <w:shd w:val="clear" w:color="auto" w:fill="FFFFFF"/>
                  <w:tcMar>
                    <w:top w:w="120" w:type="dxa"/>
                    <w:left w:w="120" w:type="dxa"/>
                    <w:bottom w:w="120" w:type="dxa"/>
                    <w:right w:w="120" w:type="dxa"/>
                  </w:tcMar>
                  <w:hideMark/>
                </w:tcPr>
                <w:p w:rsidR="00277DAB" w:rsidRPr="00277DAB" w:rsidRDefault="00277DAB" w:rsidP="00277DAB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77DAB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81,68</w:t>
                  </w:r>
                </w:p>
              </w:tc>
              <w:tc>
                <w:tcPr>
                  <w:tcW w:w="0" w:type="auto"/>
                  <w:tcBorders>
                    <w:top w:val="single" w:sz="6" w:space="0" w:color="DDDDDD"/>
                    <w:left w:val="single" w:sz="6" w:space="0" w:color="DDDDDD"/>
                    <w:bottom w:val="single" w:sz="6" w:space="0" w:color="DDDDDD"/>
                    <w:right w:val="single" w:sz="6" w:space="0" w:color="DDDDDD"/>
                  </w:tcBorders>
                  <w:shd w:val="clear" w:color="auto" w:fill="FFFFFF"/>
                  <w:tcMar>
                    <w:top w:w="120" w:type="dxa"/>
                    <w:left w:w="120" w:type="dxa"/>
                    <w:bottom w:w="120" w:type="dxa"/>
                    <w:right w:w="120" w:type="dxa"/>
                  </w:tcMar>
                  <w:hideMark/>
                </w:tcPr>
                <w:p w:rsidR="00277DAB" w:rsidRPr="00277DAB" w:rsidRDefault="00277DAB" w:rsidP="00277DAB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77DAB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10 041 590</w:t>
                  </w:r>
                </w:p>
              </w:tc>
              <w:tc>
                <w:tcPr>
                  <w:tcW w:w="0" w:type="auto"/>
                  <w:tcBorders>
                    <w:top w:val="single" w:sz="6" w:space="0" w:color="DDDDDD"/>
                    <w:left w:val="single" w:sz="6" w:space="0" w:color="DDDDDD"/>
                    <w:bottom w:val="single" w:sz="6" w:space="0" w:color="DDDDDD"/>
                    <w:right w:val="single" w:sz="6" w:space="0" w:color="DDDDDD"/>
                  </w:tcBorders>
                  <w:shd w:val="clear" w:color="auto" w:fill="FFFFFF"/>
                  <w:tcMar>
                    <w:top w:w="120" w:type="dxa"/>
                    <w:left w:w="120" w:type="dxa"/>
                    <w:bottom w:w="120" w:type="dxa"/>
                    <w:right w:w="120" w:type="dxa"/>
                  </w:tcMar>
                  <w:hideMark/>
                </w:tcPr>
                <w:p w:rsidR="00277DAB" w:rsidRPr="00277DAB" w:rsidRDefault="00277DAB" w:rsidP="00277DAB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77DAB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0</w:t>
                  </w:r>
                </w:p>
              </w:tc>
              <w:tc>
                <w:tcPr>
                  <w:tcW w:w="0" w:type="auto"/>
                  <w:tcBorders>
                    <w:top w:val="single" w:sz="6" w:space="0" w:color="DDDDDD"/>
                    <w:left w:val="single" w:sz="6" w:space="0" w:color="DDDDDD"/>
                    <w:bottom w:val="single" w:sz="6" w:space="0" w:color="DDDDDD"/>
                    <w:right w:val="single" w:sz="6" w:space="0" w:color="DDDDDD"/>
                  </w:tcBorders>
                  <w:shd w:val="clear" w:color="auto" w:fill="FFFFFF"/>
                  <w:tcMar>
                    <w:top w:w="120" w:type="dxa"/>
                    <w:left w:w="120" w:type="dxa"/>
                    <w:bottom w:w="120" w:type="dxa"/>
                    <w:right w:w="120" w:type="dxa"/>
                  </w:tcMar>
                  <w:hideMark/>
                </w:tcPr>
                <w:p w:rsidR="00277DAB" w:rsidRPr="00277DAB" w:rsidRDefault="00277DAB" w:rsidP="00277DAB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77DAB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0</w:t>
                  </w:r>
                </w:p>
              </w:tc>
              <w:tc>
                <w:tcPr>
                  <w:tcW w:w="0" w:type="auto"/>
                  <w:tcBorders>
                    <w:top w:val="single" w:sz="6" w:space="0" w:color="DDDDDD"/>
                    <w:left w:val="single" w:sz="6" w:space="0" w:color="DDDDDD"/>
                    <w:bottom w:val="single" w:sz="6" w:space="0" w:color="DDDDDD"/>
                    <w:right w:val="single" w:sz="6" w:space="0" w:color="DDDDDD"/>
                  </w:tcBorders>
                  <w:shd w:val="clear" w:color="auto" w:fill="FFFFFF"/>
                  <w:tcMar>
                    <w:top w:w="120" w:type="dxa"/>
                    <w:left w:w="120" w:type="dxa"/>
                    <w:bottom w:w="120" w:type="dxa"/>
                    <w:right w:w="120" w:type="dxa"/>
                  </w:tcMar>
                  <w:hideMark/>
                </w:tcPr>
                <w:p w:rsidR="00277DAB" w:rsidRPr="00277DAB" w:rsidRDefault="00277DAB" w:rsidP="00277DAB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77DAB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18,32</w:t>
                  </w:r>
                </w:p>
              </w:tc>
              <w:tc>
                <w:tcPr>
                  <w:tcW w:w="0" w:type="auto"/>
                  <w:tcBorders>
                    <w:top w:val="single" w:sz="6" w:space="0" w:color="DDDDDD"/>
                    <w:left w:val="single" w:sz="6" w:space="0" w:color="DDDDDD"/>
                    <w:bottom w:val="single" w:sz="6" w:space="0" w:color="DDDDDD"/>
                    <w:right w:val="single" w:sz="6" w:space="0" w:color="DDDDDD"/>
                  </w:tcBorders>
                  <w:shd w:val="clear" w:color="auto" w:fill="FFFFFF"/>
                  <w:tcMar>
                    <w:top w:w="120" w:type="dxa"/>
                    <w:left w:w="120" w:type="dxa"/>
                    <w:bottom w:w="120" w:type="dxa"/>
                    <w:right w:w="120" w:type="dxa"/>
                  </w:tcMar>
                  <w:hideMark/>
                </w:tcPr>
                <w:p w:rsidR="00277DAB" w:rsidRPr="00277DAB" w:rsidRDefault="00277DAB" w:rsidP="00277DAB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77DAB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2 251 730</w:t>
                  </w:r>
                </w:p>
              </w:tc>
            </w:tr>
            <w:tr w:rsidR="00277DAB" w:rsidRPr="00277DAB">
              <w:tc>
                <w:tcPr>
                  <w:tcW w:w="0" w:type="auto"/>
                  <w:tcBorders>
                    <w:top w:val="single" w:sz="6" w:space="0" w:color="DDDDDD"/>
                    <w:left w:val="single" w:sz="6" w:space="0" w:color="DDDDDD"/>
                    <w:bottom w:val="single" w:sz="6" w:space="0" w:color="DDDDDD"/>
                    <w:right w:val="single" w:sz="6" w:space="0" w:color="DDDDDD"/>
                  </w:tcBorders>
                  <w:shd w:val="clear" w:color="auto" w:fill="FFFFFF"/>
                  <w:tcMar>
                    <w:top w:w="120" w:type="dxa"/>
                    <w:left w:w="120" w:type="dxa"/>
                    <w:bottom w:w="120" w:type="dxa"/>
                    <w:right w:w="120" w:type="dxa"/>
                  </w:tcMar>
                  <w:hideMark/>
                </w:tcPr>
                <w:p w:rsidR="00277DAB" w:rsidRPr="00277DAB" w:rsidRDefault="00277DAB" w:rsidP="00277DAB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77DAB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1</w:t>
                  </w:r>
                </w:p>
              </w:tc>
              <w:tc>
                <w:tcPr>
                  <w:tcW w:w="0" w:type="auto"/>
                  <w:tcBorders>
                    <w:top w:val="single" w:sz="6" w:space="0" w:color="DDDDDD"/>
                    <w:left w:val="single" w:sz="6" w:space="0" w:color="DDDDDD"/>
                    <w:bottom w:val="single" w:sz="6" w:space="0" w:color="DDDDDD"/>
                    <w:right w:val="single" w:sz="6" w:space="0" w:color="DDDDDD"/>
                  </w:tcBorders>
                  <w:shd w:val="clear" w:color="auto" w:fill="FFFFFF"/>
                  <w:tcMar>
                    <w:top w:w="120" w:type="dxa"/>
                    <w:left w:w="120" w:type="dxa"/>
                    <w:bottom w:w="120" w:type="dxa"/>
                    <w:right w:w="120" w:type="dxa"/>
                  </w:tcMar>
                  <w:hideMark/>
                </w:tcPr>
                <w:p w:rsidR="00277DAB" w:rsidRPr="00277DAB" w:rsidRDefault="00277DAB" w:rsidP="00277DAB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77DAB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Одобрить сделки, с аффилированными лицами Общества, которые могут быть совершены в будущем до следующего годового общего собрания акционеров общества в процессе осуществления обществом его обычной текущей хозяйственной деятельности, в соответствии с Приложением к Протоколу Правления Общества от 01.04.2019 г.</w:t>
                  </w:r>
                </w:p>
              </w:tc>
              <w:tc>
                <w:tcPr>
                  <w:tcW w:w="0" w:type="auto"/>
                  <w:tcBorders>
                    <w:top w:val="single" w:sz="6" w:space="0" w:color="DDDDDD"/>
                    <w:left w:val="single" w:sz="6" w:space="0" w:color="DDDDDD"/>
                    <w:bottom w:val="single" w:sz="6" w:space="0" w:color="DDDDDD"/>
                    <w:right w:val="single" w:sz="6" w:space="0" w:color="DDDDDD"/>
                  </w:tcBorders>
                  <w:shd w:val="clear" w:color="auto" w:fill="FFFFFF"/>
                  <w:tcMar>
                    <w:top w:w="120" w:type="dxa"/>
                    <w:left w:w="120" w:type="dxa"/>
                    <w:bottom w:w="120" w:type="dxa"/>
                    <w:right w:w="120" w:type="dxa"/>
                  </w:tcMar>
                  <w:hideMark/>
                </w:tcPr>
                <w:p w:rsidR="00277DAB" w:rsidRPr="00277DAB" w:rsidRDefault="00277DAB" w:rsidP="00277DAB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77DAB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81,68</w:t>
                  </w:r>
                </w:p>
              </w:tc>
              <w:tc>
                <w:tcPr>
                  <w:tcW w:w="0" w:type="auto"/>
                  <w:tcBorders>
                    <w:top w:val="single" w:sz="6" w:space="0" w:color="DDDDDD"/>
                    <w:left w:val="single" w:sz="6" w:space="0" w:color="DDDDDD"/>
                    <w:bottom w:val="single" w:sz="6" w:space="0" w:color="DDDDDD"/>
                    <w:right w:val="single" w:sz="6" w:space="0" w:color="DDDDDD"/>
                  </w:tcBorders>
                  <w:shd w:val="clear" w:color="auto" w:fill="FFFFFF"/>
                  <w:tcMar>
                    <w:top w:w="120" w:type="dxa"/>
                    <w:left w:w="120" w:type="dxa"/>
                    <w:bottom w:w="120" w:type="dxa"/>
                    <w:right w:w="120" w:type="dxa"/>
                  </w:tcMar>
                  <w:hideMark/>
                </w:tcPr>
                <w:p w:rsidR="00277DAB" w:rsidRPr="00277DAB" w:rsidRDefault="00277DAB" w:rsidP="00277DAB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77DAB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10 041 590</w:t>
                  </w:r>
                </w:p>
              </w:tc>
              <w:tc>
                <w:tcPr>
                  <w:tcW w:w="0" w:type="auto"/>
                  <w:tcBorders>
                    <w:top w:val="single" w:sz="6" w:space="0" w:color="DDDDDD"/>
                    <w:left w:val="single" w:sz="6" w:space="0" w:color="DDDDDD"/>
                    <w:bottom w:val="single" w:sz="6" w:space="0" w:color="DDDDDD"/>
                    <w:right w:val="single" w:sz="6" w:space="0" w:color="DDDDDD"/>
                  </w:tcBorders>
                  <w:shd w:val="clear" w:color="auto" w:fill="FFFFFF"/>
                  <w:tcMar>
                    <w:top w:w="120" w:type="dxa"/>
                    <w:left w:w="120" w:type="dxa"/>
                    <w:bottom w:w="120" w:type="dxa"/>
                    <w:right w:w="120" w:type="dxa"/>
                  </w:tcMar>
                  <w:hideMark/>
                </w:tcPr>
                <w:p w:rsidR="00277DAB" w:rsidRPr="00277DAB" w:rsidRDefault="00277DAB" w:rsidP="00277DAB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77DAB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0</w:t>
                  </w:r>
                </w:p>
              </w:tc>
              <w:tc>
                <w:tcPr>
                  <w:tcW w:w="0" w:type="auto"/>
                  <w:tcBorders>
                    <w:top w:val="single" w:sz="6" w:space="0" w:color="DDDDDD"/>
                    <w:left w:val="single" w:sz="6" w:space="0" w:color="DDDDDD"/>
                    <w:bottom w:val="single" w:sz="6" w:space="0" w:color="DDDDDD"/>
                    <w:right w:val="single" w:sz="6" w:space="0" w:color="DDDDDD"/>
                  </w:tcBorders>
                  <w:shd w:val="clear" w:color="auto" w:fill="FFFFFF"/>
                  <w:tcMar>
                    <w:top w:w="120" w:type="dxa"/>
                    <w:left w:w="120" w:type="dxa"/>
                    <w:bottom w:w="120" w:type="dxa"/>
                    <w:right w:w="120" w:type="dxa"/>
                  </w:tcMar>
                  <w:hideMark/>
                </w:tcPr>
                <w:p w:rsidR="00277DAB" w:rsidRPr="00277DAB" w:rsidRDefault="00277DAB" w:rsidP="00277DAB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77DAB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0</w:t>
                  </w:r>
                </w:p>
              </w:tc>
              <w:tc>
                <w:tcPr>
                  <w:tcW w:w="0" w:type="auto"/>
                  <w:tcBorders>
                    <w:top w:val="single" w:sz="6" w:space="0" w:color="DDDDDD"/>
                    <w:left w:val="single" w:sz="6" w:space="0" w:color="DDDDDD"/>
                    <w:bottom w:val="single" w:sz="6" w:space="0" w:color="DDDDDD"/>
                    <w:right w:val="single" w:sz="6" w:space="0" w:color="DDDDDD"/>
                  </w:tcBorders>
                  <w:shd w:val="clear" w:color="auto" w:fill="FFFFFF"/>
                  <w:tcMar>
                    <w:top w:w="120" w:type="dxa"/>
                    <w:left w:w="120" w:type="dxa"/>
                    <w:bottom w:w="120" w:type="dxa"/>
                    <w:right w:w="120" w:type="dxa"/>
                  </w:tcMar>
                  <w:hideMark/>
                </w:tcPr>
                <w:p w:rsidR="00277DAB" w:rsidRPr="00277DAB" w:rsidRDefault="00277DAB" w:rsidP="00277DAB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77DAB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18,32</w:t>
                  </w:r>
                </w:p>
              </w:tc>
              <w:tc>
                <w:tcPr>
                  <w:tcW w:w="0" w:type="auto"/>
                  <w:tcBorders>
                    <w:top w:val="single" w:sz="6" w:space="0" w:color="DDDDDD"/>
                    <w:left w:val="single" w:sz="6" w:space="0" w:color="DDDDDD"/>
                    <w:bottom w:val="single" w:sz="6" w:space="0" w:color="DDDDDD"/>
                    <w:right w:val="single" w:sz="6" w:space="0" w:color="DDDDDD"/>
                  </w:tcBorders>
                  <w:shd w:val="clear" w:color="auto" w:fill="FFFFFF"/>
                  <w:tcMar>
                    <w:top w:w="120" w:type="dxa"/>
                    <w:left w:w="120" w:type="dxa"/>
                    <w:bottom w:w="120" w:type="dxa"/>
                    <w:right w:w="120" w:type="dxa"/>
                  </w:tcMar>
                  <w:hideMark/>
                </w:tcPr>
                <w:p w:rsidR="00277DAB" w:rsidRPr="00277DAB" w:rsidRDefault="00277DAB" w:rsidP="00277DAB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77DAB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2 251 730</w:t>
                  </w:r>
                </w:p>
              </w:tc>
            </w:tr>
            <w:tr w:rsidR="00277DAB" w:rsidRPr="00277DAB">
              <w:tc>
                <w:tcPr>
                  <w:tcW w:w="0" w:type="auto"/>
                  <w:tcBorders>
                    <w:top w:val="single" w:sz="6" w:space="0" w:color="DDDDDD"/>
                    <w:left w:val="single" w:sz="6" w:space="0" w:color="DDDDDD"/>
                    <w:bottom w:val="single" w:sz="6" w:space="0" w:color="DDDDDD"/>
                    <w:right w:val="single" w:sz="6" w:space="0" w:color="DDDDDD"/>
                  </w:tcBorders>
                  <w:shd w:val="clear" w:color="auto" w:fill="FFFFFF"/>
                  <w:tcMar>
                    <w:top w:w="120" w:type="dxa"/>
                    <w:left w:w="120" w:type="dxa"/>
                    <w:bottom w:w="120" w:type="dxa"/>
                    <w:right w:w="120" w:type="dxa"/>
                  </w:tcMar>
                  <w:hideMark/>
                </w:tcPr>
                <w:p w:rsidR="00277DAB" w:rsidRPr="00277DAB" w:rsidRDefault="00277DAB" w:rsidP="00277DAB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77DAB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1</w:t>
                  </w:r>
                </w:p>
              </w:tc>
              <w:tc>
                <w:tcPr>
                  <w:tcW w:w="0" w:type="auto"/>
                  <w:tcBorders>
                    <w:top w:val="single" w:sz="6" w:space="0" w:color="DDDDDD"/>
                    <w:left w:val="single" w:sz="6" w:space="0" w:color="DDDDDD"/>
                    <w:bottom w:val="single" w:sz="6" w:space="0" w:color="DDDDDD"/>
                    <w:right w:val="single" w:sz="6" w:space="0" w:color="DDDDDD"/>
                  </w:tcBorders>
                  <w:shd w:val="clear" w:color="auto" w:fill="FFFFFF"/>
                  <w:tcMar>
                    <w:top w:w="120" w:type="dxa"/>
                    <w:left w:w="120" w:type="dxa"/>
                    <w:bottom w:w="120" w:type="dxa"/>
                    <w:right w:w="120" w:type="dxa"/>
                  </w:tcMar>
                  <w:hideMark/>
                </w:tcPr>
                <w:p w:rsidR="00277DAB" w:rsidRPr="00277DAB" w:rsidRDefault="00277DAB" w:rsidP="00277DAB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proofErr w:type="spellStart"/>
                  <w:r w:rsidRPr="00277DAB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Кенжаев</w:t>
                  </w:r>
                  <w:proofErr w:type="spellEnd"/>
                  <w:r w:rsidRPr="00277DAB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</w:t>
                  </w:r>
                  <w:proofErr w:type="spellStart"/>
                  <w:r w:rsidRPr="00277DAB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Азиз</w:t>
                  </w:r>
                  <w:proofErr w:type="spellEnd"/>
                  <w:r w:rsidRPr="00277DAB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</w:t>
                  </w:r>
                  <w:proofErr w:type="spellStart"/>
                  <w:r w:rsidRPr="00277DAB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Турдиваевич</w:t>
                  </w:r>
                  <w:proofErr w:type="spellEnd"/>
                  <w:r w:rsidRPr="00277DAB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– главный специалист АО «</w:t>
                  </w:r>
                  <w:proofErr w:type="spellStart"/>
                  <w:r w:rsidRPr="00277DAB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Узнефтегазмаш</w:t>
                  </w:r>
                  <w:proofErr w:type="spellEnd"/>
                  <w:r w:rsidRPr="00277DAB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» </w:t>
                  </w:r>
                  <w:proofErr w:type="spellStart"/>
                  <w:r w:rsidRPr="00277DAB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Ахаев</w:t>
                  </w:r>
                  <w:proofErr w:type="spellEnd"/>
                  <w:r w:rsidRPr="00277DAB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</w:t>
                  </w:r>
                  <w:proofErr w:type="spellStart"/>
                  <w:r w:rsidRPr="00277DAB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Эскандер</w:t>
                  </w:r>
                  <w:proofErr w:type="spellEnd"/>
                  <w:r w:rsidRPr="00277DAB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</w:t>
                  </w:r>
                  <w:proofErr w:type="spellStart"/>
                  <w:r w:rsidRPr="00277DAB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Ваапович</w:t>
                  </w:r>
                  <w:proofErr w:type="spellEnd"/>
                  <w:r w:rsidRPr="00277DAB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– Заместитель главного бухгалтера АО «</w:t>
                  </w:r>
                  <w:proofErr w:type="spellStart"/>
                  <w:r w:rsidRPr="00277DAB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Узбекнефтегаз</w:t>
                  </w:r>
                  <w:proofErr w:type="spellEnd"/>
                  <w:r w:rsidRPr="00277DAB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» Нурмухамедов </w:t>
                  </w:r>
                  <w:proofErr w:type="spellStart"/>
                  <w:r w:rsidRPr="00277DAB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Муроджон</w:t>
                  </w:r>
                  <w:proofErr w:type="spellEnd"/>
                  <w:r w:rsidRPr="00277DAB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</w:t>
                  </w:r>
                  <w:proofErr w:type="spellStart"/>
                  <w:r w:rsidRPr="00277DAB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Равшанович</w:t>
                  </w:r>
                  <w:proofErr w:type="spellEnd"/>
                  <w:r w:rsidRPr="00277DAB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– ведущий специалист АО «</w:t>
                  </w:r>
                  <w:proofErr w:type="spellStart"/>
                  <w:r w:rsidRPr="00277DAB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Узбекнефтегаз</w:t>
                  </w:r>
                  <w:proofErr w:type="spellEnd"/>
                  <w:r w:rsidRPr="00277DAB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»</w:t>
                  </w:r>
                </w:p>
              </w:tc>
              <w:tc>
                <w:tcPr>
                  <w:tcW w:w="0" w:type="auto"/>
                  <w:tcBorders>
                    <w:top w:val="single" w:sz="6" w:space="0" w:color="DDDDDD"/>
                    <w:left w:val="single" w:sz="6" w:space="0" w:color="DDDDDD"/>
                    <w:bottom w:val="single" w:sz="6" w:space="0" w:color="DDDDDD"/>
                    <w:right w:val="single" w:sz="6" w:space="0" w:color="DDDDDD"/>
                  </w:tcBorders>
                  <w:shd w:val="clear" w:color="auto" w:fill="FFFFFF"/>
                  <w:tcMar>
                    <w:top w:w="120" w:type="dxa"/>
                    <w:left w:w="120" w:type="dxa"/>
                    <w:bottom w:w="120" w:type="dxa"/>
                    <w:right w:w="120" w:type="dxa"/>
                  </w:tcMar>
                  <w:hideMark/>
                </w:tcPr>
                <w:p w:rsidR="00277DAB" w:rsidRPr="00277DAB" w:rsidRDefault="00277DAB" w:rsidP="00277DAB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77DAB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81,68</w:t>
                  </w:r>
                </w:p>
              </w:tc>
              <w:tc>
                <w:tcPr>
                  <w:tcW w:w="0" w:type="auto"/>
                  <w:tcBorders>
                    <w:top w:val="single" w:sz="6" w:space="0" w:color="DDDDDD"/>
                    <w:left w:val="single" w:sz="6" w:space="0" w:color="DDDDDD"/>
                    <w:bottom w:val="single" w:sz="6" w:space="0" w:color="DDDDDD"/>
                    <w:right w:val="single" w:sz="6" w:space="0" w:color="DDDDDD"/>
                  </w:tcBorders>
                  <w:shd w:val="clear" w:color="auto" w:fill="FFFFFF"/>
                  <w:tcMar>
                    <w:top w:w="120" w:type="dxa"/>
                    <w:left w:w="120" w:type="dxa"/>
                    <w:bottom w:w="120" w:type="dxa"/>
                    <w:right w:w="120" w:type="dxa"/>
                  </w:tcMar>
                  <w:hideMark/>
                </w:tcPr>
                <w:p w:rsidR="00277DAB" w:rsidRPr="00277DAB" w:rsidRDefault="00277DAB" w:rsidP="00277DAB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77DAB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10 041 590</w:t>
                  </w:r>
                </w:p>
              </w:tc>
              <w:tc>
                <w:tcPr>
                  <w:tcW w:w="0" w:type="auto"/>
                  <w:tcBorders>
                    <w:top w:val="single" w:sz="6" w:space="0" w:color="DDDDDD"/>
                    <w:left w:val="single" w:sz="6" w:space="0" w:color="DDDDDD"/>
                    <w:bottom w:val="single" w:sz="6" w:space="0" w:color="DDDDDD"/>
                    <w:right w:val="single" w:sz="6" w:space="0" w:color="DDDDDD"/>
                  </w:tcBorders>
                  <w:shd w:val="clear" w:color="auto" w:fill="FFFFFF"/>
                  <w:tcMar>
                    <w:top w:w="120" w:type="dxa"/>
                    <w:left w:w="120" w:type="dxa"/>
                    <w:bottom w:w="120" w:type="dxa"/>
                    <w:right w:w="120" w:type="dxa"/>
                  </w:tcMar>
                  <w:hideMark/>
                </w:tcPr>
                <w:p w:rsidR="00277DAB" w:rsidRPr="00277DAB" w:rsidRDefault="00277DAB" w:rsidP="00277DAB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77DAB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0</w:t>
                  </w:r>
                </w:p>
              </w:tc>
              <w:tc>
                <w:tcPr>
                  <w:tcW w:w="0" w:type="auto"/>
                  <w:tcBorders>
                    <w:top w:val="single" w:sz="6" w:space="0" w:color="DDDDDD"/>
                    <w:left w:val="single" w:sz="6" w:space="0" w:color="DDDDDD"/>
                    <w:bottom w:val="single" w:sz="6" w:space="0" w:color="DDDDDD"/>
                    <w:right w:val="single" w:sz="6" w:space="0" w:color="DDDDDD"/>
                  </w:tcBorders>
                  <w:shd w:val="clear" w:color="auto" w:fill="FFFFFF"/>
                  <w:tcMar>
                    <w:top w:w="120" w:type="dxa"/>
                    <w:left w:w="120" w:type="dxa"/>
                    <w:bottom w:w="120" w:type="dxa"/>
                    <w:right w:w="120" w:type="dxa"/>
                  </w:tcMar>
                  <w:hideMark/>
                </w:tcPr>
                <w:p w:rsidR="00277DAB" w:rsidRPr="00277DAB" w:rsidRDefault="00277DAB" w:rsidP="00277DAB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77DAB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0</w:t>
                  </w:r>
                </w:p>
              </w:tc>
              <w:tc>
                <w:tcPr>
                  <w:tcW w:w="0" w:type="auto"/>
                  <w:tcBorders>
                    <w:top w:val="single" w:sz="6" w:space="0" w:color="DDDDDD"/>
                    <w:left w:val="single" w:sz="6" w:space="0" w:color="DDDDDD"/>
                    <w:bottom w:val="single" w:sz="6" w:space="0" w:color="DDDDDD"/>
                    <w:right w:val="single" w:sz="6" w:space="0" w:color="DDDDDD"/>
                  </w:tcBorders>
                  <w:shd w:val="clear" w:color="auto" w:fill="FFFFFF"/>
                  <w:tcMar>
                    <w:top w:w="120" w:type="dxa"/>
                    <w:left w:w="120" w:type="dxa"/>
                    <w:bottom w:w="120" w:type="dxa"/>
                    <w:right w:w="120" w:type="dxa"/>
                  </w:tcMar>
                  <w:hideMark/>
                </w:tcPr>
                <w:p w:rsidR="00277DAB" w:rsidRPr="00277DAB" w:rsidRDefault="00277DAB" w:rsidP="00277DAB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77DAB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18,32</w:t>
                  </w:r>
                </w:p>
              </w:tc>
              <w:tc>
                <w:tcPr>
                  <w:tcW w:w="0" w:type="auto"/>
                  <w:tcBorders>
                    <w:top w:val="single" w:sz="6" w:space="0" w:color="DDDDDD"/>
                    <w:left w:val="single" w:sz="6" w:space="0" w:color="DDDDDD"/>
                    <w:bottom w:val="single" w:sz="6" w:space="0" w:color="DDDDDD"/>
                    <w:right w:val="single" w:sz="6" w:space="0" w:color="DDDDDD"/>
                  </w:tcBorders>
                  <w:shd w:val="clear" w:color="auto" w:fill="FFFFFF"/>
                  <w:tcMar>
                    <w:top w:w="120" w:type="dxa"/>
                    <w:left w:w="120" w:type="dxa"/>
                    <w:bottom w:w="120" w:type="dxa"/>
                    <w:right w:w="120" w:type="dxa"/>
                  </w:tcMar>
                  <w:hideMark/>
                </w:tcPr>
                <w:p w:rsidR="00277DAB" w:rsidRPr="00277DAB" w:rsidRDefault="00277DAB" w:rsidP="00277DAB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77DAB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2 251 730</w:t>
                  </w:r>
                </w:p>
              </w:tc>
            </w:tr>
            <w:tr w:rsidR="00277DAB" w:rsidRPr="00277DAB">
              <w:tc>
                <w:tcPr>
                  <w:tcW w:w="0" w:type="auto"/>
                  <w:tcBorders>
                    <w:top w:val="single" w:sz="6" w:space="0" w:color="DDDDDD"/>
                    <w:left w:val="single" w:sz="6" w:space="0" w:color="DDDDDD"/>
                    <w:bottom w:val="single" w:sz="6" w:space="0" w:color="DDDDDD"/>
                    <w:right w:val="single" w:sz="6" w:space="0" w:color="DDDDDD"/>
                  </w:tcBorders>
                  <w:shd w:val="clear" w:color="auto" w:fill="FFFFFF"/>
                  <w:tcMar>
                    <w:top w:w="120" w:type="dxa"/>
                    <w:left w:w="120" w:type="dxa"/>
                    <w:bottom w:w="120" w:type="dxa"/>
                    <w:right w:w="120" w:type="dxa"/>
                  </w:tcMar>
                  <w:hideMark/>
                </w:tcPr>
                <w:p w:rsidR="00277DAB" w:rsidRPr="00277DAB" w:rsidRDefault="00277DAB" w:rsidP="00277DAB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77DAB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1</w:t>
                  </w:r>
                </w:p>
              </w:tc>
              <w:tc>
                <w:tcPr>
                  <w:tcW w:w="0" w:type="auto"/>
                  <w:tcBorders>
                    <w:top w:val="single" w:sz="6" w:space="0" w:color="DDDDDD"/>
                    <w:left w:val="single" w:sz="6" w:space="0" w:color="DDDDDD"/>
                    <w:bottom w:val="single" w:sz="6" w:space="0" w:color="DDDDDD"/>
                    <w:right w:val="single" w:sz="6" w:space="0" w:color="DDDDDD"/>
                  </w:tcBorders>
                  <w:shd w:val="clear" w:color="auto" w:fill="FFFFFF"/>
                  <w:tcMar>
                    <w:top w:w="120" w:type="dxa"/>
                    <w:left w:w="120" w:type="dxa"/>
                    <w:bottom w:w="120" w:type="dxa"/>
                    <w:right w:w="120" w:type="dxa"/>
                  </w:tcMar>
                  <w:hideMark/>
                </w:tcPr>
                <w:p w:rsidR="00277DAB" w:rsidRPr="00277DAB" w:rsidRDefault="00277DAB" w:rsidP="00277DAB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77DAB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Избрать в состав наблюдательного совета АО «Завод </w:t>
                  </w:r>
                  <w:proofErr w:type="spellStart"/>
                  <w:r w:rsidRPr="00277DAB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Узбекхиммаш</w:t>
                  </w:r>
                  <w:proofErr w:type="spellEnd"/>
                  <w:r w:rsidRPr="00277DAB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» следующих лиц: </w:t>
                  </w:r>
                  <w:proofErr w:type="spellStart"/>
                  <w:r w:rsidRPr="00277DAB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Бахадиров</w:t>
                  </w:r>
                  <w:proofErr w:type="spellEnd"/>
                  <w:r w:rsidRPr="00277DAB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А.Ш., </w:t>
                  </w:r>
                  <w:proofErr w:type="spellStart"/>
                  <w:r w:rsidRPr="00277DAB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Ишханов</w:t>
                  </w:r>
                  <w:proofErr w:type="spellEnd"/>
                  <w:r w:rsidRPr="00277DAB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А.В., Сим М.Г., </w:t>
                  </w:r>
                  <w:proofErr w:type="spellStart"/>
                  <w:r w:rsidRPr="00277DAB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Умаров</w:t>
                  </w:r>
                  <w:proofErr w:type="spellEnd"/>
                  <w:r w:rsidRPr="00277DAB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И.Г., </w:t>
                  </w:r>
                  <w:proofErr w:type="spellStart"/>
                  <w:r w:rsidRPr="00277DAB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Розиев</w:t>
                  </w:r>
                  <w:proofErr w:type="spellEnd"/>
                  <w:r w:rsidRPr="00277DAB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Б.Р., </w:t>
                  </w:r>
                  <w:proofErr w:type="spellStart"/>
                  <w:r w:rsidRPr="00277DAB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Мавлонов</w:t>
                  </w:r>
                  <w:proofErr w:type="spellEnd"/>
                  <w:r w:rsidRPr="00277DAB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А.Э., </w:t>
                  </w:r>
                  <w:proofErr w:type="spellStart"/>
                  <w:r w:rsidRPr="00277DAB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Беглов</w:t>
                  </w:r>
                  <w:proofErr w:type="spellEnd"/>
                  <w:r w:rsidRPr="00277DAB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Б.М.,</w:t>
                  </w:r>
                  <w:proofErr w:type="spellStart"/>
                  <w:r w:rsidRPr="00277DAB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Серазетдинов</w:t>
                  </w:r>
                  <w:proofErr w:type="spellEnd"/>
                  <w:r w:rsidRPr="00277DAB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Т.Н., </w:t>
                  </w:r>
                  <w:proofErr w:type="spellStart"/>
                  <w:r w:rsidRPr="00277DAB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Шемоняев</w:t>
                  </w:r>
                  <w:proofErr w:type="spellEnd"/>
                  <w:r w:rsidRPr="00277DAB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А.И., Новикова Л.А., </w:t>
                  </w:r>
                  <w:proofErr w:type="spellStart"/>
                  <w:r w:rsidRPr="00277DAB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Муталов</w:t>
                  </w:r>
                  <w:proofErr w:type="spellEnd"/>
                  <w:r w:rsidRPr="00277DAB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Б.А.</w:t>
                  </w:r>
                </w:p>
              </w:tc>
              <w:tc>
                <w:tcPr>
                  <w:tcW w:w="0" w:type="auto"/>
                  <w:tcBorders>
                    <w:top w:val="single" w:sz="6" w:space="0" w:color="DDDDDD"/>
                    <w:left w:val="single" w:sz="6" w:space="0" w:color="DDDDDD"/>
                    <w:bottom w:val="single" w:sz="6" w:space="0" w:color="DDDDDD"/>
                    <w:right w:val="single" w:sz="6" w:space="0" w:color="DDDDDD"/>
                  </w:tcBorders>
                  <w:shd w:val="clear" w:color="auto" w:fill="FFFFFF"/>
                  <w:tcMar>
                    <w:top w:w="120" w:type="dxa"/>
                    <w:left w:w="120" w:type="dxa"/>
                    <w:bottom w:w="120" w:type="dxa"/>
                    <w:right w:w="120" w:type="dxa"/>
                  </w:tcMar>
                  <w:hideMark/>
                </w:tcPr>
                <w:p w:rsidR="00277DAB" w:rsidRPr="00277DAB" w:rsidRDefault="00277DAB" w:rsidP="00277DAB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77DAB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100,0</w:t>
                  </w:r>
                </w:p>
              </w:tc>
              <w:tc>
                <w:tcPr>
                  <w:tcW w:w="0" w:type="auto"/>
                  <w:tcBorders>
                    <w:top w:val="single" w:sz="6" w:space="0" w:color="DDDDDD"/>
                    <w:left w:val="single" w:sz="6" w:space="0" w:color="DDDDDD"/>
                    <w:bottom w:val="single" w:sz="6" w:space="0" w:color="DDDDDD"/>
                    <w:right w:val="single" w:sz="6" w:space="0" w:color="DDDDDD"/>
                  </w:tcBorders>
                  <w:shd w:val="clear" w:color="auto" w:fill="FFFFFF"/>
                  <w:tcMar>
                    <w:top w:w="120" w:type="dxa"/>
                    <w:left w:w="120" w:type="dxa"/>
                    <w:bottom w:w="120" w:type="dxa"/>
                    <w:right w:w="120" w:type="dxa"/>
                  </w:tcMar>
                  <w:hideMark/>
                </w:tcPr>
                <w:p w:rsidR="00277DAB" w:rsidRPr="00277DAB" w:rsidRDefault="00277DAB" w:rsidP="00277DAB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77DAB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12 293 320</w:t>
                  </w:r>
                </w:p>
              </w:tc>
              <w:tc>
                <w:tcPr>
                  <w:tcW w:w="0" w:type="auto"/>
                  <w:tcBorders>
                    <w:top w:val="single" w:sz="6" w:space="0" w:color="DDDDDD"/>
                    <w:left w:val="single" w:sz="6" w:space="0" w:color="DDDDDD"/>
                    <w:bottom w:val="single" w:sz="6" w:space="0" w:color="DDDDDD"/>
                    <w:right w:val="single" w:sz="6" w:space="0" w:color="DDDDDD"/>
                  </w:tcBorders>
                  <w:shd w:val="clear" w:color="auto" w:fill="FFFFFF"/>
                  <w:tcMar>
                    <w:top w:w="120" w:type="dxa"/>
                    <w:left w:w="120" w:type="dxa"/>
                    <w:bottom w:w="120" w:type="dxa"/>
                    <w:right w:w="120" w:type="dxa"/>
                  </w:tcMar>
                  <w:hideMark/>
                </w:tcPr>
                <w:p w:rsidR="00277DAB" w:rsidRPr="00277DAB" w:rsidRDefault="00277DAB" w:rsidP="00277DAB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77DAB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0</w:t>
                  </w:r>
                </w:p>
              </w:tc>
              <w:tc>
                <w:tcPr>
                  <w:tcW w:w="0" w:type="auto"/>
                  <w:tcBorders>
                    <w:top w:val="single" w:sz="6" w:space="0" w:color="DDDDDD"/>
                    <w:left w:val="single" w:sz="6" w:space="0" w:color="DDDDDD"/>
                    <w:bottom w:val="single" w:sz="6" w:space="0" w:color="DDDDDD"/>
                    <w:right w:val="single" w:sz="6" w:space="0" w:color="DDDDDD"/>
                  </w:tcBorders>
                  <w:shd w:val="clear" w:color="auto" w:fill="FFFFFF"/>
                  <w:tcMar>
                    <w:top w:w="120" w:type="dxa"/>
                    <w:left w:w="120" w:type="dxa"/>
                    <w:bottom w:w="120" w:type="dxa"/>
                    <w:right w:w="120" w:type="dxa"/>
                  </w:tcMar>
                  <w:hideMark/>
                </w:tcPr>
                <w:p w:rsidR="00277DAB" w:rsidRPr="00277DAB" w:rsidRDefault="00277DAB" w:rsidP="00277DAB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77DAB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0</w:t>
                  </w:r>
                </w:p>
              </w:tc>
              <w:tc>
                <w:tcPr>
                  <w:tcW w:w="0" w:type="auto"/>
                  <w:tcBorders>
                    <w:top w:val="single" w:sz="6" w:space="0" w:color="DDDDDD"/>
                    <w:left w:val="single" w:sz="6" w:space="0" w:color="DDDDDD"/>
                    <w:bottom w:val="single" w:sz="6" w:space="0" w:color="DDDDDD"/>
                    <w:right w:val="single" w:sz="6" w:space="0" w:color="DDDDDD"/>
                  </w:tcBorders>
                  <w:shd w:val="clear" w:color="auto" w:fill="FFFFFF"/>
                  <w:tcMar>
                    <w:top w:w="120" w:type="dxa"/>
                    <w:left w:w="120" w:type="dxa"/>
                    <w:bottom w:w="120" w:type="dxa"/>
                    <w:right w:w="120" w:type="dxa"/>
                  </w:tcMar>
                  <w:hideMark/>
                </w:tcPr>
                <w:p w:rsidR="00277DAB" w:rsidRPr="00277DAB" w:rsidRDefault="00277DAB" w:rsidP="00277DAB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77DAB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0</w:t>
                  </w:r>
                </w:p>
              </w:tc>
              <w:tc>
                <w:tcPr>
                  <w:tcW w:w="0" w:type="auto"/>
                  <w:tcBorders>
                    <w:top w:val="single" w:sz="6" w:space="0" w:color="DDDDDD"/>
                    <w:left w:val="single" w:sz="6" w:space="0" w:color="DDDDDD"/>
                    <w:bottom w:val="single" w:sz="6" w:space="0" w:color="DDDDDD"/>
                    <w:right w:val="single" w:sz="6" w:space="0" w:color="DDDDDD"/>
                  </w:tcBorders>
                  <w:shd w:val="clear" w:color="auto" w:fill="FFFFFF"/>
                  <w:tcMar>
                    <w:top w:w="120" w:type="dxa"/>
                    <w:left w:w="120" w:type="dxa"/>
                    <w:bottom w:w="120" w:type="dxa"/>
                    <w:right w:w="120" w:type="dxa"/>
                  </w:tcMar>
                  <w:hideMark/>
                </w:tcPr>
                <w:p w:rsidR="00277DAB" w:rsidRPr="00277DAB" w:rsidRDefault="00277DAB" w:rsidP="00277DAB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77DAB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0</w:t>
                  </w:r>
                </w:p>
              </w:tc>
            </w:tr>
          </w:tbl>
          <w:p w:rsidR="00277DAB" w:rsidRPr="00277DAB" w:rsidRDefault="00277DAB" w:rsidP="00277D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277DAB" w:rsidRPr="00277DAB" w:rsidRDefault="00277DAB" w:rsidP="00277DA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277DAB" w:rsidRPr="00277DAB" w:rsidTr="00277DAB">
        <w:tc>
          <w:tcPr>
            <w:tcW w:w="0" w:type="auto"/>
            <w:gridSpan w:val="3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tbl>
            <w:tblPr>
              <w:tblW w:w="12431" w:type="dxa"/>
              <w:tblBorders>
                <w:top w:val="single" w:sz="6" w:space="0" w:color="DDDDDD"/>
                <w:left w:val="single" w:sz="6" w:space="0" w:color="DDDDDD"/>
                <w:bottom w:val="single" w:sz="6" w:space="0" w:color="DDDDDD"/>
                <w:right w:val="single" w:sz="6" w:space="0" w:color="DDDDDD"/>
              </w:tblBorders>
              <w:shd w:val="clear" w:color="auto" w:fill="FFFFFF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480"/>
              <w:gridCol w:w="11951"/>
            </w:tblGrid>
            <w:tr w:rsidR="00277DAB" w:rsidRPr="00277DAB">
              <w:tc>
                <w:tcPr>
                  <w:tcW w:w="0" w:type="auto"/>
                  <w:tcBorders>
                    <w:top w:val="single" w:sz="6" w:space="0" w:color="DDDDDD"/>
                    <w:left w:val="single" w:sz="6" w:space="0" w:color="DDDDDD"/>
                    <w:bottom w:val="single" w:sz="6" w:space="0" w:color="DDDDDD"/>
                    <w:right w:val="single" w:sz="6" w:space="0" w:color="DDDDDD"/>
                  </w:tcBorders>
                  <w:shd w:val="clear" w:color="auto" w:fill="FFFFFF"/>
                  <w:tcMar>
                    <w:top w:w="120" w:type="dxa"/>
                    <w:left w:w="120" w:type="dxa"/>
                    <w:bottom w:w="120" w:type="dxa"/>
                    <w:right w:w="120" w:type="dxa"/>
                  </w:tcMar>
                  <w:hideMark/>
                </w:tcPr>
                <w:p w:rsidR="00277DAB" w:rsidRPr="00277DAB" w:rsidRDefault="00277DAB" w:rsidP="00277DA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77DAB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№</w:t>
                  </w:r>
                </w:p>
              </w:tc>
              <w:tc>
                <w:tcPr>
                  <w:tcW w:w="0" w:type="auto"/>
                  <w:tcBorders>
                    <w:top w:val="single" w:sz="6" w:space="0" w:color="DDDDDD"/>
                    <w:left w:val="single" w:sz="6" w:space="0" w:color="DDDDDD"/>
                    <w:bottom w:val="single" w:sz="6" w:space="0" w:color="DDDDDD"/>
                    <w:right w:val="single" w:sz="6" w:space="0" w:color="DDDDDD"/>
                  </w:tcBorders>
                  <w:shd w:val="clear" w:color="auto" w:fill="FFFFFF"/>
                  <w:tcMar>
                    <w:top w:w="120" w:type="dxa"/>
                    <w:left w:w="120" w:type="dxa"/>
                    <w:bottom w:w="120" w:type="dxa"/>
                    <w:right w:w="120" w:type="dxa"/>
                  </w:tcMar>
                  <w:hideMark/>
                </w:tcPr>
                <w:p w:rsidR="00277DAB" w:rsidRPr="00277DAB" w:rsidRDefault="00277DAB" w:rsidP="00277DA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77DAB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Полные формулировки решений, принятых общим собранием</w:t>
                  </w:r>
                </w:p>
              </w:tc>
            </w:tr>
            <w:tr w:rsidR="00277DAB" w:rsidRPr="00277DAB">
              <w:tc>
                <w:tcPr>
                  <w:tcW w:w="0" w:type="auto"/>
                  <w:tcBorders>
                    <w:top w:val="single" w:sz="6" w:space="0" w:color="DDDDDD"/>
                    <w:left w:val="single" w:sz="6" w:space="0" w:color="DDDDDD"/>
                    <w:bottom w:val="single" w:sz="6" w:space="0" w:color="DDDDDD"/>
                    <w:right w:val="single" w:sz="6" w:space="0" w:color="DDDDDD"/>
                  </w:tcBorders>
                  <w:shd w:val="clear" w:color="auto" w:fill="FFFFFF"/>
                  <w:tcMar>
                    <w:top w:w="120" w:type="dxa"/>
                    <w:left w:w="120" w:type="dxa"/>
                    <w:bottom w:w="120" w:type="dxa"/>
                    <w:right w:w="120" w:type="dxa"/>
                  </w:tcMar>
                  <w:hideMark/>
                </w:tcPr>
                <w:p w:rsidR="00277DAB" w:rsidRPr="00277DAB" w:rsidRDefault="00277DAB" w:rsidP="00277DA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77DAB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1</w:t>
                  </w:r>
                </w:p>
              </w:tc>
              <w:tc>
                <w:tcPr>
                  <w:tcW w:w="0" w:type="auto"/>
                  <w:tcBorders>
                    <w:top w:val="single" w:sz="6" w:space="0" w:color="DDDDDD"/>
                    <w:left w:val="single" w:sz="6" w:space="0" w:color="DDDDDD"/>
                    <w:bottom w:val="single" w:sz="6" w:space="0" w:color="DDDDDD"/>
                    <w:right w:val="single" w:sz="6" w:space="0" w:color="DDDDDD"/>
                  </w:tcBorders>
                  <w:shd w:val="clear" w:color="auto" w:fill="FFFFFF"/>
                  <w:tcMar>
                    <w:top w:w="120" w:type="dxa"/>
                    <w:left w:w="120" w:type="dxa"/>
                    <w:bottom w:w="120" w:type="dxa"/>
                    <w:right w:w="120" w:type="dxa"/>
                  </w:tcMar>
                  <w:hideMark/>
                </w:tcPr>
                <w:p w:rsidR="00277DAB" w:rsidRPr="00277DAB" w:rsidRDefault="00277DAB" w:rsidP="00277DA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77DAB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Утвердить количественный и персональный состав Счетной комиссии: </w:t>
                  </w:r>
                  <w:r w:rsidRPr="00277DAB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sym w:font="Symbol" w:char="F0A7"/>
                  </w:r>
                  <w:r w:rsidRPr="00277DAB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</w:t>
                  </w:r>
                  <w:proofErr w:type="spellStart"/>
                  <w:r w:rsidRPr="00277DAB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Карабаев</w:t>
                  </w:r>
                  <w:proofErr w:type="spellEnd"/>
                  <w:r w:rsidRPr="00277DAB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Р.; </w:t>
                  </w:r>
                  <w:r w:rsidRPr="00277DAB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sym w:font="Symbol" w:char="F0A7"/>
                  </w:r>
                  <w:r w:rsidRPr="00277DAB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</w:t>
                  </w:r>
                  <w:proofErr w:type="spellStart"/>
                  <w:r w:rsidRPr="00277DAB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Хайдаров</w:t>
                  </w:r>
                  <w:proofErr w:type="spellEnd"/>
                  <w:r w:rsidRPr="00277DAB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А.; </w:t>
                  </w:r>
                  <w:r w:rsidRPr="00277DAB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sym w:font="Symbol" w:char="F0A7"/>
                  </w:r>
                  <w:r w:rsidRPr="00277DAB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</w:t>
                  </w:r>
                  <w:proofErr w:type="spellStart"/>
                  <w:r w:rsidRPr="00277DAB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Касымбеков</w:t>
                  </w:r>
                  <w:proofErr w:type="spellEnd"/>
                  <w:r w:rsidRPr="00277DAB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Ш.</w:t>
                  </w:r>
                </w:p>
              </w:tc>
            </w:tr>
            <w:tr w:rsidR="00277DAB" w:rsidRPr="00277DAB">
              <w:tc>
                <w:tcPr>
                  <w:tcW w:w="0" w:type="auto"/>
                  <w:tcBorders>
                    <w:top w:val="single" w:sz="6" w:space="0" w:color="DDDDDD"/>
                    <w:left w:val="single" w:sz="6" w:space="0" w:color="DDDDDD"/>
                    <w:bottom w:val="single" w:sz="6" w:space="0" w:color="DDDDDD"/>
                    <w:right w:val="single" w:sz="6" w:space="0" w:color="DDDDDD"/>
                  </w:tcBorders>
                  <w:shd w:val="clear" w:color="auto" w:fill="FFFFFF"/>
                  <w:tcMar>
                    <w:top w:w="120" w:type="dxa"/>
                    <w:left w:w="120" w:type="dxa"/>
                    <w:bottom w:w="120" w:type="dxa"/>
                    <w:right w:w="120" w:type="dxa"/>
                  </w:tcMar>
                  <w:hideMark/>
                </w:tcPr>
                <w:p w:rsidR="00277DAB" w:rsidRPr="00277DAB" w:rsidRDefault="00277DAB" w:rsidP="00277DA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77DAB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2</w:t>
                  </w:r>
                </w:p>
              </w:tc>
              <w:tc>
                <w:tcPr>
                  <w:tcW w:w="0" w:type="auto"/>
                  <w:tcBorders>
                    <w:top w:val="single" w:sz="6" w:space="0" w:color="DDDDDD"/>
                    <w:left w:val="single" w:sz="6" w:space="0" w:color="DDDDDD"/>
                    <w:bottom w:val="single" w:sz="6" w:space="0" w:color="DDDDDD"/>
                    <w:right w:val="single" w:sz="6" w:space="0" w:color="DDDDDD"/>
                  </w:tcBorders>
                  <w:shd w:val="clear" w:color="auto" w:fill="FFFFFF"/>
                  <w:tcMar>
                    <w:top w:w="120" w:type="dxa"/>
                    <w:left w:w="120" w:type="dxa"/>
                    <w:bottom w:w="120" w:type="dxa"/>
                    <w:right w:w="120" w:type="dxa"/>
                  </w:tcMar>
                  <w:hideMark/>
                </w:tcPr>
                <w:p w:rsidR="00277DAB" w:rsidRPr="00277DAB" w:rsidRDefault="00277DAB" w:rsidP="00277DA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77DAB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Утвердить следующий регламент проведения собрания: </w:t>
                  </w:r>
                  <w:r w:rsidRPr="00277DAB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sym w:font="Symbol" w:char="F0A7"/>
                  </w:r>
                  <w:r w:rsidRPr="00277DAB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докладчикам по вопросам повестки дня – 5-10 минут; </w:t>
                  </w:r>
                  <w:r w:rsidRPr="00277DAB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sym w:font="Symbol" w:char="F0A7"/>
                  </w:r>
                  <w:r w:rsidRPr="00277DAB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вопросы, ответы и выступления по вопросам повестки дня – по 2-3 минуты. Утвердить президиум общего собрания акционеров: Председатель собрания – </w:t>
                  </w:r>
                  <w:proofErr w:type="spellStart"/>
                  <w:r w:rsidRPr="00277DAB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Розиев</w:t>
                  </w:r>
                  <w:proofErr w:type="spellEnd"/>
                  <w:r w:rsidRPr="00277DAB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Б.Р.; Секретарь собрания – </w:t>
                  </w:r>
                  <w:proofErr w:type="spellStart"/>
                  <w:r w:rsidRPr="00277DAB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Садирдинов</w:t>
                  </w:r>
                  <w:proofErr w:type="spellEnd"/>
                  <w:r w:rsidRPr="00277DAB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Д.Б. Утвердить повестку собрания с учётом замечаний акционеров общества об очередности рассмотрение вопросов и изменённый в соответствии с этим текст бюллетеня.</w:t>
                  </w:r>
                </w:p>
              </w:tc>
            </w:tr>
            <w:tr w:rsidR="00277DAB" w:rsidRPr="00277DAB">
              <w:tc>
                <w:tcPr>
                  <w:tcW w:w="0" w:type="auto"/>
                  <w:tcBorders>
                    <w:top w:val="single" w:sz="6" w:space="0" w:color="DDDDDD"/>
                    <w:left w:val="single" w:sz="6" w:space="0" w:color="DDDDDD"/>
                    <w:bottom w:val="single" w:sz="6" w:space="0" w:color="DDDDDD"/>
                    <w:right w:val="single" w:sz="6" w:space="0" w:color="DDDDDD"/>
                  </w:tcBorders>
                  <w:shd w:val="clear" w:color="auto" w:fill="FFFFFF"/>
                  <w:tcMar>
                    <w:top w:w="120" w:type="dxa"/>
                    <w:left w:w="120" w:type="dxa"/>
                    <w:bottom w:w="120" w:type="dxa"/>
                    <w:right w:w="120" w:type="dxa"/>
                  </w:tcMar>
                  <w:hideMark/>
                </w:tcPr>
                <w:p w:rsidR="00277DAB" w:rsidRPr="00277DAB" w:rsidRDefault="00277DAB" w:rsidP="00277DA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77DAB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3</w:t>
                  </w:r>
                </w:p>
              </w:tc>
              <w:tc>
                <w:tcPr>
                  <w:tcW w:w="0" w:type="auto"/>
                  <w:tcBorders>
                    <w:top w:val="single" w:sz="6" w:space="0" w:color="DDDDDD"/>
                    <w:left w:val="single" w:sz="6" w:space="0" w:color="DDDDDD"/>
                    <w:bottom w:val="single" w:sz="6" w:space="0" w:color="DDDDDD"/>
                    <w:right w:val="single" w:sz="6" w:space="0" w:color="DDDDDD"/>
                  </w:tcBorders>
                  <w:shd w:val="clear" w:color="auto" w:fill="FFFFFF"/>
                  <w:tcMar>
                    <w:top w:w="120" w:type="dxa"/>
                    <w:left w:w="120" w:type="dxa"/>
                    <w:bottom w:w="120" w:type="dxa"/>
                    <w:right w:w="120" w:type="dxa"/>
                  </w:tcMar>
                  <w:hideMark/>
                </w:tcPr>
                <w:p w:rsidR="00277DAB" w:rsidRPr="00277DAB" w:rsidRDefault="00277DAB" w:rsidP="00277DA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77DAB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Утвердить отчет Наблюдательного совета Общества о проделанной работе за период его деятельности в отчётный период.</w:t>
                  </w:r>
                </w:p>
              </w:tc>
            </w:tr>
            <w:tr w:rsidR="00277DAB" w:rsidRPr="00277DAB">
              <w:tc>
                <w:tcPr>
                  <w:tcW w:w="0" w:type="auto"/>
                  <w:tcBorders>
                    <w:top w:val="single" w:sz="6" w:space="0" w:color="DDDDDD"/>
                    <w:left w:val="single" w:sz="6" w:space="0" w:color="DDDDDD"/>
                    <w:bottom w:val="single" w:sz="6" w:space="0" w:color="DDDDDD"/>
                    <w:right w:val="single" w:sz="6" w:space="0" w:color="DDDDDD"/>
                  </w:tcBorders>
                  <w:shd w:val="clear" w:color="auto" w:fill="FFFFFF"/>
                  <w:tcMar>
                    <w:top w:w="120" w:type="dxa"/>
                    <w:left w:w="120" w:type="dxa"/>
                    <w:bottom w:w="120" w:type="dxa"/>
                    <w:right w:w="120" w:type="dxa"/>
                  </w:tcMar>
                  <w:hideMark/>
                </w:tcPr>
                <w:p w:rsidR="00277DAB" w:rsidRPr="00277DAB" w:rsidRDefault="00277DAB" w:rsidP="00277DA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77DAB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4</w:t>
                  </w:r>
                </w:p>
              </w:tc>
              <w:tc>
                <w:tcPr>
                  <w:tcW w:w="0" w:type="auto"/>
                  <w:tcBorders>
                    <w:top w:val="single" w:sz="6" w:space="0" w:color="DDDDDD"/>
                    <w:left w:val="single" w:sz="6" w:space="0" w:color="DDDDDD"/>
                    <w:bottom w:val="single" w:sz="6" w:space="0" w:color="DDDDDD"/>
                    <w:right w:val="single" w:sz="6" w:space="0" w:color="DDDDDD"/>
                  </w:tcBorders>
                  <w:shd w:val="clear" w:color="auto" w:fill="FFFFFF"/>
                  <w:tcMar>
                    <w:top w:w="120" w:type="dxa"/>
                    <w:left w:w="120" w:type="dxa"/>
                    <w:bottom w:w="120" w:type="dxa"/>
                    <w:right w:w="120" w:type="dxa"/>
                  </w:tcMar>
                  <w:hideMark/>
                </w:tcPr>
                <w:p w:rsidR="00277DAB" w:rsidRPr="00277DAB" w:rsidRDefault="00277DAB" w:rsidP="00277DA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77DAB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Принять к сведению заключение внешнего аудитора Общества по итогам проверки финансово-хозяйственной деятельности Общества за 2018 год в соответствии с НСАД и МСА; Принять заключение Ревизионной комиссии по результатам проверки деятельности общества в 2018 году.</w:t>
                  </w:r>
                </w:p>
              </w:tc>
            </w:tr>
            <w:tr w:rsidR="00277DAB" w:rsidRPr="00277DAB">
              <w:tc>
                <w:tcPr>
                  <w:tcW w:w="0" w:type="auto"/>
                  <w:tcBorders>
                    <w:top w:val="single" w:sz="6" w:space="0" w:color="DDDDDD"/>
                    <w:left w:val="single" w:sz="6" w:space="0" w:color="DDDDDD"/>
                    <w:bottom w:val="single" w:sz="6" w:space="0" w:color="DDDDDD"/>
                    <w:right w:val="single" w:sz="6" w:space="0" w:color="DDDDDD"/>
                  </w:tcBorders>
                  <w:shd w:val="clear" w:color="auto" w:fill="FFFFFF"/>
                  <w:tcMar>
                    <w:top w:w="120" w:type="dxa"/>
                    <w:left w:w="120" w:type="dxa"/>
                    <w:bottom w:w="120" w:type="dxa"/>
                    <w:right w:w="120" w:type="dxa"/>
                  </w:tcMar>
                  <w:hideMark/>
                </w:tcPr>
                <w:p w:rsidR="00277DAB" w:rsidRPr="00277DAB" w:rsidRDefault="00277DAB" w:rsidP="00277DA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77DAB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5</w:t>
                  </w:r>
                </w:p>
              </w:tc>
              <w:tc>
                <w:tcPr>
                  <w:tcW w:w="0" w:type="auto"/>
                  <w:tcBorders>
                    <w:top w:val="single" w:sz="6" w:space="0" w:color="DDDDDD"/>
                    <w:left w:val="single" w:sz="6" w:space="0" w:color="DDDDDD"/>
                    <w:bottom w:val="single" w:sz="6" w:space="0" w:color="DDDDDD"/>
                    <w:right w:val="single" w:sz="6" w:space="0" w:color="DDDDDD"/>
                  </w:tcBorders>
                  <w:shd w:val="clear" w:color="auto" w:fill="FFFFFF"/>
                  <w:tcMar>
                    <w:top w:w="120" w:type="dxa"/>
                    <w:left w:w="120" w:type="dxa"/>
                    <w:bottom w:w="120" w:type="dxa"/>
                    <w:right w:w="120" w:type="dxa"/>
                  </w:tcMar>
                  <w:hideMark/>
                </w:tcPr>
                <w:p w:rsidR="00277DAB" w:rsidRPr="00277DAB" w:rsidRDefault="00277DAB" w:rsidP="00277DA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77DAB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Утвердить годовой отчет о финансово-хозяйственной деятельности Общества в 2018 году; Утвердить отчёт Правления Общества о ходе реализации мероприятий по основным перспективным направлениям развития – бизнес-плана Общества за 2018 год, в том числе о принимаемых мерах по достижению стратегии развития Общества на среднесрочный и долгосрочный период.</w:t>
                  </w:r>
                </w:p>
              </w:tc>
            </w:tr>
            <w:tr w:rsidR="00277DAB" w:rsidRPr="00277DAB">
              <w:tc>
                <w:tcPr>
                  <w:tcW w:w="0" w:type="auto"/>
                  <w:tcBorders>
                    <w:top w:val="single" w:sz="6" w:space="0" w:color="DDDDDD"/>
                    <w:left w:val="single" w:sz="6" w:space="0" w:color="DDDDDD"/>
                    <w:bottom w:val="single" w:sz="6" w:space="0" w:color="DDDDDD"/>
                    <w:right w:val="single" w:sz="6" w:space="0" w:color="DDDDDD"/>
                  </w:tcBorders>
                  <w:shd w:val="clear" w:color="auto" w:fill="FFFFFF"/>
                  <w:tcMar>
                    <w:top w:w="120" w:type="dxa"/>
                    <w:left w:w="120" w:type="dxa"/>
                    <w:bottom w:w="120" w:type="dxa"/>
                    <w:right w:w="120" w:type="dxa"/>
                  </w:tcMar>
                  <w:hideMark/>
                </w:tcPr>
                <w:p w:rsidR="00277DAB" w:rsidRPr="00277DAB" w:rsidRDefault="00277DAB" w:rsidP="00277DA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77DAB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6</w:t>
                  </w:r>
                </w:p>
              </w:tc>
              <w:tc>
                <w:tcPr>
                  <w:tcW w:w="0" w:type="auto"/>
                  <w:tcBorders>
                    <w:top w:val="single" w:sz="6" w:space="0" w:color="DDDDDD"/>
                    <w:left w:val="single" w:sz="6" w:space="0" w:color="DDDDDD"/>
                    <w:bottom w:val="single" w:sz="6" w:space="0" w:color="DDDDDD"/>
                    <w:right w:val="single" w:sz="6" w:space="0" w:color="DDDDDD"/>
                  </w:tcBorders>
                  <w:shd w:val="clear" w:color="auto" w:fill="FFFFFF"/>
                  <w:tcMar>
                    <w:top w:w="120" w:type="dxa"/>
                    <w:left w:w="120" w:type="dxa"/>
                    <w:bottom w:w="120" w:type="dxa"/>
                    <w:right w:w="120" w:type="dxa"/>
                  </w:tcMar>
                  <w:hideMark/>
                </w:tcPr>
                <w:p w:rsidR="00277DAB" w:rsidRPr="00277DAB" w:rsidRDefault="00277DAB" w:rsidP="00277DA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77DAB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Утвердить внесенные изменения в Положение о дивидендной политике.</w:t>
                  </w:r>
                </w:p>
              </w:tc>
            </w:tr>
            <w:tr w:rsidR="00277DAB" w:rsidRPr="00277DAB">
              <w:tc>
                <w:tcPr>
                  <w:tcW w:w="0" w:type="auto"/>
                  <w:tcBorders>
                    <w:top w:val="single" w:sz="6" w:space="0" w:color="DDDDDD"/>
                    <w:left w:val="single" w:sz="6" w:space="0" w:color="DDDDDD"/>
                    <w:bottom w:val="single" w:sz="6" w:space="0" w:color="DDDDDD"/>
                    <w:right w:val="single" w:sz="6" w:space="0" w:color="DDDDDD"/>
                  </w:tcBorders>
                  <w:shd w:val="clear" w:color="auto" w:fill="FFFFFF"/>
                  <w:tcMar>
                    <w:top w:w="120" w:type="dxa"/>
                    <w:left w:w="120" w:type="dxa"/>
                    <w:bottom w:w="120" w:type="dxa"/>
                    <w:right w:w="120" w:type="dxa"/>
                  </w:tcMar>
                  <w:hideMark/>
                </w:tcPr>
                <w:p w:rsidR="00277DAB" w:rsidRPr="00277DAB" w:rsidRDefault="00277DAB" w:rsidP="00277DA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77DAB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7</w:t>
                  </w:r>
                </w:p>
              </w:tc>
              <w:tc>
                <w:tcPr>
                  <w:tcW w:w="0" w:type="auto"/>
                  <w:tcBorders>
                    <w:top w:val="single" w:sz="6" w:space="0" w:color="DDDDDD"/>
                    <w:left w:val="single" w:sz="6" w:space="0" w:color="DDDDDD"/>
                    <w:bottom w:val="single" w:sz="6" w:space="0" w:color="DDDDDD"/>
                    <w:right w:val="single" w:sz="6" w:space="0" w:color="DDDDDD"/>
                  </w:tcBorders>
                  <w:shd w:val="clear" w:color="auto" w:fill="FFFFFF"/>
                  <w:tcMar>
                    <w:top w:w="120" w:type="dxa"/>
                    <w:left w:w="120" w:type="dxa"/>
                    <w:bottom w:w="120" w:type="dxa"/>
                    <w:right w:w="120" w:type="dxa"/>
                  </w:tcMar>
                  <w:hideMark/>
                </w:tcPr>
                <w:p w:rsidR="00277DAB" w:rsidRPr="00277DAB" w:rsidRDefault="00277DAB" w:rsidP="00277DA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77DAB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Распределить чистую прибыль Общества по итогам 2018 года, составляющую сумму в размере 13 806 723 481,79 </w:t>
                  </w:r>
                  <w:proofErr w:type="spellStart"/>
                  <w:r w:rsidRPr="00277DAB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сум</w:t>
                  </w:r>
                  <w:proofErr w:type="spellEnd"/>
                  <w:r w:rsidRPr="00277DAB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, в следующем порядке: • на выплату дивидендов 20 % от чистой прибыли (на 1 акцию 193,97 </w:t>
                  </w:r>
                  <w:proofErr w:type="spellStart"/>
                  <w:r w:rsidRPr="00277DAB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сум</w:t>
                  </w:r>
                  <w:proofErr w:type="spellEnd"/>
                  <w:r w:rsidRPr="00277DAB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) – 2 761 344 696,36 </w:t>
                  </w:r>
                  <w:proofErr w:type="spellStart"/>
                  <w:r w:rsidRPr="00277DAB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сум</w:t>
                  </w:r>
                  <w:proofErr w:type="spellEnd"/>
                  <w:r w:rsidRPr="00277DAB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; • в фонд охране труда 2 % от чистой прибыли – 276 134 469,64 </w:t>
                  </w:r>
                  <w:proofErr w:type="spellStart"/>
                  <w:r w:rsidRPr="00277DAB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сум</w:t>
                  </w:r>
                  <w:proofErr w:type="spellEnd"/>
                  <w:r w:rsidRPr="00277DAB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; • на выплату премий трудовому коллективу общества 7 % от чистой прибыли – 966 470 644,73 </w:t>
                  </w:r>
                  <w:proofErr w:type="spellStart"/>
                  <w:r w:rsidRPr="00277DAB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сум</w:t>
                  </w:r>
                  <w:proofErr w:type="spellEnd"/>
                  <w:r w:rsidRPr="00277DAB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; • на благотворительность и безвозмездную помощь 2 % от чистой прибыли – 276 134 469,64 </w:t>
                  </w:r>
                  <w:proofErr w:type="spellStart"/>
                  <w:r w:rsidRPr="00277DAB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сум</w:t>
                  </w:r>
                  <w:proofErr w:type="spellEnd"/>
                  <w:r w:rsidRPr="00277DAB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; • в фонд приобретения и строительства жилья 2 % от чистой прибыли – 276 134 469,64 </w:t>
                  </w:r>
                  <w:proofErr w:type="spellStart"/>
                  <w:r w:rsidRPr="00277DAB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сум</w:t>
                  </w:r>
                  <w:proofErr w:type="spellEnd"/>
                  <w:r w:rsidRPr="00277DAB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; • направить на технические развитие общества 67 % от чистой прибыли – 9 250 504 731,78 </w:t>
                  </w:r>
                  <w:proofErr w:type="spellStart"/>
                  <w:r w:rsidRPr="00277DAB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сум</w:t>
                  </w:r>
                  <w:proofErr w:type="spellEnd"/>
                  <w:r w:rsidRPr="00277DAB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. Осуществить выплату дивидендов из расчёта 193,97 </w:t>
                  </w:r>
                  <w:proofErr w:type="spellStart"/>
                  <w:r w:rsidRPr="00277DAB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сум</w:t>
                  </w:r>
                  <w:proofErr w:type="spellEnd"/>
                  <w:r w:rsidRPr="00277DAB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на одну акцию в течение шестидесяти дней с момента принятия решения о выплате дивидендов, т.е. до 26 августа 2019 года включительно, путём перечисления денежных средств по банковским реквизитам акционеров, представленных последними.</w:t>
                  </w:r>
                </w:p>
              </w:tc>
            </w:tr>
            <w:tr w:rsidR="00277DAB" w:rsidRPr="00277DAB">
              <w:tc>
                <w:tcPr>
                  <w:tcW w:w="0" w:type="auto"/>
                  <w:tcBorders>
                    <w:top w:val="single" w:sz="6" w:space="0" w:color="DDDDDD"/>
                    <w:left w:val="single" w:sz="6" w:space="0" w:color="DDDDDD"/>
                    <w:bottom w:val="single" w:sz="6" w:space="0" w:color="DDDDDD"/>
                    <w:right w:val="single" w:sz="6" w:space="0" w:color="DDDDDD"/>
                  </w:tcBorders>
                  <w:shd w:val="clear" w:color="auto" w:fill="FFFFFF"/>
                  <w:tcMar>
                    <w:top w:w="120" w:type="dxa"/>
                    <w:left w:w="120" w:type="dxa"/>
                    <w:bottom w:w="120" w:type="dxa"/>
                    <w:right w:w="120" w:type="dxa"/>
                  </w:tcMar>
                  <w:hideMark/>
                </w:tcPr>
                <w:p w:rsidR="00277DAB" w:rsidRPr="00277DAB" w:rsidRDefault="00277DAB" w:rsidP="00277DA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77DAB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8</w:t>
                  </w:r>
                </w:p>
              </w:tc>
              <w:tc>
                <w:tcPr>
                  <w:tcW w:w="0" w:type="auto"/>
                  <w:tcBorders>
                    <w:top w:val="single" w:sz="6" w:space="0" w:color="DDDDDD"/>
                    <w:left w:val="single" w:sz="6" w:space="0" w:color="DDDDDD"/>
                    <w:bottom w:val="single" w:sz="6" w:space="0" w:color="DDDDDD"/>
                    <w:right w:val="single" w:sz="6" w:space="0" w:color="DDDDDD"/>
                  </w:tcBorders>
                  <w:shd w:val="clear" w:color="auto" w:fill="FFFFFF"/>
                  <w:tcMar>
                    <w:top w:w="120" w:type="dxa"/>
                    <w:left w:w="120" w:type="dxa"/>
                    <w:bottom w:w="120" w:type="dxa"/>
                    <w:right w:w="120" w:type="dxa"/>
                  </w:tcMar>
                  <w:hideMark/>
                </w:tcPr>
                <w:p w:rsidR="00277DAB" w:rsidRPr="00277DAB" w:rsidRDefault="00277DAB" w:rsidP="00277DA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77DAB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Выплатить каждому члену Наблюдательного совета вознаграждение по результатам независимой оценки системы корпоративного управления в Обществе по итогам 2018 года в размере двадцати пяти МРЗП.</w:t>
                  </w:r>
                </w:p>
              </w:tc>
            </w:tr>
            <w:tr w:rsidR="00277DAB" w:rsidRPr="00277DAB">
              <w:tc>
                <w:tcPr>
                  <w:tcW w:w="0" w:type="auto"/>
                  <w:tcBorders>
                    <w:top w:val="single" w:sz="6" w:space="0" w:color="DDDDDD"/>
                    <w:left w:val="single" w:sz="6" w:space="0" w:color="DDDDDD"/>
                    <w:bottom w:val="single" w:sz="6" w:space="0" w:color="DDDDDD"/>
                    <w:right w:val="single" w:sz="6" w:space="0" w:color="DDDDDD"/>
                  </w:tcBorders>
                  <w:shd w:val="clear" w:color="auto" w:fill="FFFFFF"/>
                  <w:tcMar>
                    <w:top w:w="120" w:type="dxa"/>
                    <w:left w:w="120" w:type="dxa"/>
                    <w:bottom w:w="120" w:type="dxa"/>
                    <w:right w:w="120" w:type="dxa"/>
                  </w:tcMar>
                  <w:hideMark/>
                </w:tcPr>
                <w:p w:rsidR="00277DAB" w:rsidRPr="00277DAB" w:rsidRDefault="00277DAB" w:rsidP="00277DA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77DAB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9</w:t>
                  </w:r>
                </w:p>
              </w:tc>
              <w:tc>
                <w:tcPr>
                  <w:tcW w:w="0" w:type="auto"/>
                  <w:tcBorders>
                    <w:top w:val="single" w:sz="6" w:space="0" w:color="DDDDDD"/>
                    <w:left w:val="single" w:sz="6" w:space="0" w:color="DDDDDD"/>
                    <w:bottom w:val="single" w:sz="6" w:space="0" w:color="DDDDDD"/>
                    <w:right w:val="single" w:sz="6" w:space="0" w:color="DDDDDD"/>
                  </w:tcBorders>
                  <w:shd w:val="clear" w:color="auto" w:fill="FFFFFF"/>
                  <w:tcMar>
                    <w:top w:w="120" w:type="dxa"/>
                    <w:left w:w="120" w:type="dxa"/>
                    <w:bottom w:w="120" w:type="dxa"/>
                    <w:right w:w="120" w:type="dxa"/>
                  </w:tcMar>
                  <w:hideMark/>
                </w:tcPr>
                <w:p w:rsidR="00277DAB" w:rsidRPr="00277DAB" w:rsidRDefault="00277DAB" w:rsidP="00277DA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77DAB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Продлить полномочия Председателя Правления АО «Завод </w:t>
                  </w:r>
                  <w:proofErr w:type="spellStart"/>
                  <w:r w:rsidRPr="00277DAB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Узбекхиммаш</w:t>
                  </w:r>
                  <w:proofErr w:type="spellEnd"/>
                  <w:r w:rsidRPr="00277DAB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» </w:t>
                  </w:r>
                  <w:proofErr w:type="spellStart"/>
                  <w:r w:rsidRPr="00277DAB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Саипова</w:t>
                  </w:r>
                  <w:proofErr w:type="spellEnd"/>
                  <w:r w:rsidRPr="00277DAB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</w:t>
                  </w:r>
                  <w:proofErr w:type="spellStart"/>
                  <w:r w:rsidRPr="00277DAB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Бехзода</w:t>
                  </w:r>
                  <w:proofErr w:type="spellEnd"/>
                  <w:r w:rsidRPr="00277DAB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</w:t>
                  </w:r>
                  <w:proofErr w:type="spellStart"/>
                  <w:r w:rsidRPr="00277DAB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Озадовича</w:t>
                  </w:r>
                  <w:proofErr w:type="spellEnd"/>
                  <w:r w:rsidRPr="00277DAB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сроком на один год, т.е. до следующего годового Общего собрания акционеров Общества, в связи с чем, поручить Председателю Наблюдательного совета подписать с ним соответствующие документы.</w:t>
                  </w:r>
                </w:p>
              </w:tc>
            </w:tr>
            <w:tr w:rsidR="00277DAB" w:rsidRPr="00277DAB">
              <w:tc>
                <w:tcPr>
                  <w:tcW w:w="0" w:type="auto"/>
                  <w:tcBorders>
                    <w:top w:val="single" w:sz="6" w:space="0" w:color="DDDDDD"/>
                    <w:left w:val="single" w:sz="6" w:space="0" w:color="DDDDDD"/>
                    <w:bottom w:val="single" w:sz="6" w:space="0" w:color="DDDDDD"/>
                    <w:right w:val="single" w:sz="6" w:space="0" w:color="DDDDDD"/>
                  </w:tcBorders>
                  <w:shd w:val="clear" w:color="auto" w:fill="FFFFFF"/>
                  <w:tcMar>
                    <w:top w:w="120" w:type="dxa"/>
                    <w:left w:w="120" w:type="dxa"/>
                    <w:bottom w:w="120" w:type="dxa"/>
                    <w:right w:w="120" w:type="dxa"/>
                  </w:tcMar>
                  <w:hideMark/>
                </w:tcPr>
                <w:p w:rsidR="00277DAB" w:rsidRPr="00277DAB" w:rsidRDefault="00277DAB" w:rsidP="00277DA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77DAB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10</w:t>
                  </w:r>
                </w:p>
              </w:tc>
              <w:tc>
                <w:tcPr>
                  <w:tcW w:w="0" w:type="auto"/>
                  <w:tcBorders>
                    <w:top w:val="single" w:sz="6" w:space="0" w:color="DDDDDD"/>
                    <w:left w:val="single" w:sz="6" w:space="0" w:color="DDDDDD"/>
                    <w:bottom w:val="single" w:sz="6" w:space="0" w:color="DDDDDD"/>
                    <w:right w:val="single" w:sz="6" w:space="0" w:color="DDDDDD"/>
                  </w:tcBorders>
                  <w:shd w:val="clear" w:color="auto" w:fill="FFFFFF"/>
                  <w:tcMar>
                    <w:top w:w="120" w:type="dxa"/>
                    <w:left w:w="120" w:type="dxa"/>
                    <w:bottom w:w="120" w:type="dxa"/>
                    <w:right w:w="120" w:type="dxa"/>
                  </w:tcMar>
                  <w:hideMark/>
                </w:tcPr>
                <w:p w:rsidR="00277DAB" w:rsidRPr="00277DAB" w:rsidRDefault="00277DAB" w:rsidP="00277DA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77DAB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Определить ООО «</w:t>
                  </w:r>
                  <w:proofErr w:type="spellStart"/>
                  <w:r w:rsidRPr="00277DAB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Audit</w:t>
                  </w:r>
                  <w:proofErr w:type="spellEnd"/>
                  <w:r w:rsidRPr="00277DAB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</w:t>
                  </w:r>
                  <w:proofErr w:type="spellStart"/>
                  <w:r w:rsidRPr="00277DAB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Varn</w:t>
                  </w:r>
                  <w:proofErr w:type="spellEnd"/>
                  <w:r w:rsidRPr="00277DAB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» для проведения обязательной аудиторских проверок финансово-хозяйственной деятельности Общества за 2019 год в соответствии с НСАД и МСА, определив предельный размер оплаты его услуг в размере 18,0 млн. </w:t>
                  </w:r>
                  <w:proofErr w:type="spellStart"/>
                  <w:r w:rsidRPr="00277DAB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сум</w:t>
                  </w:r>
                  <w:proofErr w:type="spellEnd"/>
                  <w:r w:rsidRPr="00277DAB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.</w:t>
                  </w:r>
                </w:p>
              </w:tc>
            </w:tr>
            <w:tr w:rsidR="00277DAB" w:rsidRPr="00277DAB">
              <w:tc>
                <w:tcPr>
                  <w:tcW w:w="0" w:type="auto"/>
                  <w:tcBorders>
                    <w:top w:val="single" w:sz="6" w:space="0" w:color="DDDDDD"/>
                    <w:left w:val="single" w:sz="6" w:space="0" w:color="DDDDDD"/>
                    <w:bottom w:val="single" w:sz="6" w:space="0" w:color="DDDDDD"/>
                    <w:right w:val="single" w:sz="6" w:space="0" w:color="DDDDDD"/>
                  </w:tcBorders>
                  <w:shd w:val="clear" w:color="auto" w:fill="FFFFFF"/>
                  <w:tcMar>
                    <w:top w:w="120" w:type="dxa"/>
                    <w:left w:w="120" w:type="dxa"/>
                    <w:bottom w:w="120" w:type="dxa"/>
                    <w:right w:w="120" w:type="dxa"/>
                  </w:tcMar>
                  <w:hideMark/>
                </w:tcPr>
                <w:p w:rsidR="00277DAB" w:rsidRPr="00277DAB" w:rsidRDefault="00277DAB" w:rsidP="00277DA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77DAB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11</w:t>
                  </w:r>
                </w:p>
              </w:tc>
              <w:tc>
                <w:tcPr>
                  <w:tcW w:w="0" w:type="auto"/>
                  <w:tcBorders>
                    <w:top w:val="single" w:sz="6" w:space="0" w:color="DDDDDD"/>
                    <w:left w:val="single" w:sz="6" w:space="0" w:color="DDDDDD"/>
                    <w:bottom w:val="single" w:sz="6" w:space="0" w:color="DDDDDD"/>
                    <w:right w:val="single" w:sz="6" w:space="0" w:color="DDDDDD"/>
                  </w:tcBorders>
                  <w:shd w:val="clear" w:color="auto" w:fill="FFFFFF"/>
                  <w:tcMar>
                    <w:top w:w="120" w:type="dxa"/>
                    <w:left w:w="120" w:type="dxa"/>
                    <w:bottom w:w="120" w:type="dxa"/>
                    <w:right w:w="120" w:type="dxa"/>
                  </w:tcMar>
                  <w:hideMark/>
                </w:tcPr>
                <w:p w:rsidR="00277DAB" w:rsidRPr="00277DAB" w:rsidRDefault="00277DAB" w:rsidP="00277DA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77DAB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Одобрить сделки, с аффилированными лицами Общества, которые могут быть совершены в будущем до следующего годового общего собрания акционеров общества в процессе осуществления обществом его обычной текущей хозяйственной деятельности, в соответствии с Приложением к Протоколу Правления Общества от 01.04.2019 г.</w:t>
                  </w:r>
                </w:p>
              </w:tc>
            </w:tr>
            <w:tr w:rsidR="00277DAB" w:rsidRPr="00277DAB">
              <w:tc>
                <w:tcPr>
                  <w:tcW w:w="0" w:type="auto"/>
                  <w:tcBorders>
                    <w:top w:val="single" w:sz="6" w:space="0" w:color="DDDDDD"/>
                    <w:left w:val="single" w:sz="6" w:space="0" w:color="DDDDDD"/>
                    <w:bottom w:val="single" w:sz="6" w:space="0" w:color="DDDDDD"/>
                    <w:right w:val="single" w:sz="6" w:space="0" w:color="DDDDDD"/>
                  </w:tcBorders>
                  <w:shd w:val="clear" w:color="auto" w:fill="FFFFFF"/>
                  <w:tcMar>
                    <w:top w:w="120" w:type="dxa"/>
                    <w:left w:w="120" w:type="dxa"/>
                    <w:bottom w:w="120" w:type="dxa"/>
                    <w:right w:w="120" w:type="dxa"/>
                  </w:tcMar>
                  <w:hideMark/>
                </w:tcPr>
                <w:p w:rsidR="00277DAB" w:rsidRPr="00277DAB" w:rsidRDefault="00277DAB" w:rsidP="00277DA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77DAB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12</w:t>
                  </w:r>
                </w:p>
              </w:tc>
              <w:tc>
                <w:tcPr>
                  <w:tcW w:w="0" w:type="auto"/>
                  <w:tcBorders>
                    <w:top w:val="single" w:sz="6" w:space="0" w:color="DDDDDD"/>
                    <w:left w:val="single" w:sz="6" w:space="0" w:color="DDDDDD"/>
                    <w:bottom w:val="single" w:sz="6" w:space="0" w:color="DDDDDD"/>
                    <w:right w:val="single" w:sz="6" w:space="0" w:color="DDDDDD"/>
                  </w:tcBorders>
                  <w:shd w:val="clear" w:color="auto" w:fill="FFFFFF"/>
                  <w:tcMar>
                    <w:top w:w="120" w:type="dxa"/>
                    <w:left w:w="120" w:type="dxa"/>
                    <w:bottom w:w="120" w:type="dxa"/>
                    <w:right w:w="120" w:type="dxa"/>
                  </w:tcMar>
                  <w:hideMark/>
                </w:tcPr>
                <w:p w:rsidR="00277DAB" w:rsidRPr="00277DAB" w:rsidRDefault="00277DAB" w:rsidP="00277DA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77DAB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Избрать в Ревизионную комиссию АО «Завод </w:t>
                  </w:r>
                  <w:proofErr w:type="spellStart"/>
                  <w:r w:rsidRPr="00277DAB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Узбекхиммаш</w:t>
                  </w:r>
                  <w:proofErr w:type="spellEnd"/>
                  <w:r w:rsidRPr="00277DAB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» следующих лиц: </w:t>
                  </w:r>
                  <w:proofErr w:type="spellStart"/>
                  <w:r w:rsidRPr="00277DAB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Кенжаев</w:t>
                  </w:r>
                  <w:proofErr w:type="spellEnd"/>
                  <w:r w:rsidRPr="00277DAB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А.Т., </w:t>
                  </w:r>
                  <w:proofErr w:type="spellStart"/>
                  <w:r w:rsidRPr="00277DAB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Ахаев</w:t>
                  </w:r>
                  <w:proofErr w:type="spellEnd"/>
                  <w:r w:rsidRPr="00277DAB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Э.В., Нурмухамедов М.Р.</w:t>
                  </w:r>
                </w:p>
              </w:tc>
            </w:tr>
            <w:tr w:rsidR="00277DAB" w:rsidRPr="00277DAB">
              <w:tc>
                <w:tcPr>
                  <w:tcW w:w="0" w:type="auto"/>
                  <w:tcBorders>
                    <w:top w:val="single" w:sz="6" w:space="0" w:color="DDDDDD"/>
                    <w:left w:val="single" w:sz="6" w:space="0" w:color="DDDDDD"/>
                    <w:bottom w:val="single" w:sz="6" w:space="0" w:color="DDDDDD"/>
                    <w:right w:val="single" w:sz="6" w:space="0" w:color="DDDDDD"/>
                  </w:tcBorders>
                  <w:shd w:val="clear" w:color="auto" w:fill="FFFFFF"/>
                  <w:tcMar>
                    <w:top w:w="120" w:type="dxa"/>
                    <w:left w:w="120" w:type="dxa"/>
                    <w:bottom w:w="120" w:type="dxa"/>
                    <w:right w:w="120" w:type="dxa"/>
                  </w:tcMar>
                  <w:hideMark/>
                </w:tcPr>
                <w:p w:rsidR="00277DAB" w:rsidRPr="00277DAB" w:rsidRDefault="00277DAB" w:rsidP="00277DA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77DAB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13</w:t>
                  </w:r>
                </w:p>
              </w:tc>
              <w:tc>
                <w:tcPr>
                  <w:tcW w:w="0" w:type="auto"/>
                  <w:tcBorders>
                    <w:top w:val="single" w:sz="6" w:space="0" w:color="DDDDDD"/>
                    <w:left w:val="single" w:sz="6" w:space="0" w:color="DDDDDD"/>
                    <w:bottom w:val="single" w:sz="6" w:space="0" w:color="DDDDDD"/>
                    <w:right w:val="single" w:sz="6" w:space="0" w:color="DDDDDD"/>
                  </w:tcBorders>
                  <w:shd w:val="clear" w:color="auto" w:fill="FFFFFF"/>
                  <w:tcMar>
                    <w:top w:w="120" w:type="dxa"/>
                    <w:left w:w="120" w:type="dxa"/>
                    <w:bottom w:w="120" w:type="dxa"/>
                    <w:right w:w="120" w:type="dxa"/>
                  </w:tcMar>
                  <w:hideMark/>
                </w:tcPr>
                <w:p w:rsidR="00277DAB" w:rsidRPr="00277DAB" w:rsidRDefault="00277DAB" w:rsidP="00277DA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77DAB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Избрать в состав наблюдательного совета АО «Завод </w:t>
                  </w:r>
                  <w:proofErr w:type="spellStart"/>
                  <w:r w:rsidRPr="00277DAB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Узбекхиммаш</w:t>
                  </w:r>
                  <w:proofErr w:type="spellEnd"/>
                  <w:r w:rsidRPr="00277DAB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» следующих лиц: </w:t>
                  </w:r>
                  <w:proofErr w:type="spellStart"/>
                  <w:r w:rsidRPr="00277DAB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Бахадиров</w:t>
                  </w:r>
                  <w:proofErr w:type="spellEnd"/>
                  <w:r w:rsidRPr="00277DAB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А.Ш., </w:t>
                  </w:r>
                  <w:proofErr w:type="spellStart"/>
                  <w:r w:rsidRPr="00277DAB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Ишханов</w:t>
                  </w:r>
                  <w:proofErr w:type="spellEnd"/>
                  <w:r w:rsidRPr="00277DAB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А.В., Сим М.Г., </w:t>
                  </w:r>
                  <w:proofErr w:type="spellStart"/>
                  <w:r w:rsidRPr="00277DAB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Умаров</w:t>
                  </w:r>
                  <w:proofErr w:type="spellEnd"/>
                  <w:r w:rsidRPr="00277DAB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И.Г., </w:t>
                  </w:r>
                  <w:proofErr w:type="spellStart"/>
                  <w:r w:rsidRPr="00277DAB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Розиев</w:t>
                  </w:r>
                  <w:proofErr w:type="spellEnd"/>
                  <w:r w:rsidRPr="00277DAB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Б.Р., </w:t>
                  </w:r>
                  <w:proofErr w:type="spellStart"/>
                  <w:r w:rsidRPr="00277DAB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Мавлонов</w:t>
                  </w:r>
                  <w:proofErr w:type="spellEnd"/>
                  <w:r w:rsidRPr="00277DAB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А.Э., </w:t>
                  </w:r>
                  <w:proofErr w:type="spellStart"/>
                  <w:r w:rsidRPr="00277DAB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Беглов</w:t>
                  </w:r>
                  <w:proofErr w:type="spellEnd"/>
                  <w:r w:rsidRPr="00277DAB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Б.М.,</w:t>
                  </w:r>
                  <w:proofErr w:type="spellStart"/>
                  <w:r w:rsidRPr="00277DAB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Серазетдинов</w:t>
                  </w:r>
                  <w:proofErr w:type="spellEnd"/>
                  <w:r w:rsidRPr="00277DAB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Т.Н., </w:t>
                  </w:r>
                  <w:proofErr w:type="spellStart"/>
                  <w:r w:rsidRPr="00277DAB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Шемоняев</w:t>
                  </w:r>
                  <w:proofErr w:type="spellEnd"/>
                  <w:r w:rsidRPr="00277DAB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А.И., Новикова Л.А., </w:t>
                  </w:r>
                  <w:proofErr w:type="spellStart"/>
                  <w:r w:rsidRPr="00277DAB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Муталов</w:t>
                  </w:r>
                  <w:proofErr w:type="spellEnd"/>
                  <w:r w:rsidRPr="00277DAB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Б.А.</w:t>
                  </w:r>
                </w:p>
              </w:tc>
            </w:tr>
          </w:tbl>
          <w:p w:rsidR="00277DAB" w:rsidRPr="00277DAB" w:rsidRDefault="00277DAB" w:rsidP="00277D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277DAB" w:rsidRPr="00277DAB" w:rsidRDefault="00277DAB" w:rsidP="00277DA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277DAB" w:rsidRPr="00277DAB" w:rsidTr="00277DAB">
        <w:tc>
          <w:tcPr>
            <w:tcW w:w="0" w:type="auto"/>
            <w:gridSpan w:val="3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tbl>
            <w:tblPr>
              <w:tblW w:w="12431" w:type="dxa"/>
              <w:tblBorders>
                <w:top w:val="single" w:sz="6" w:space="0" w:color="DDDDDD"/>
                <w:left w:val="single" w:sz="6" w:space="0" w:color="DDDDDD"/>
                <w:bottom w:val="single" w:sz="6" w:space="0" w:color="DDDDDD"/>
                <w:right w:val="single" w:sz="6" w:space="0" w:color="DDDDDD"/>
              </w:tblBorders>
              <w:shd w:val="clear" w:color="auto" w:fill="FFFFFF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470"/>
              <w:gridCol w:w="2563"/>
              <w:gridCol w:w="4942"/>
              <w:gridCol w:w="1509"/>
              <w:gridCol w:w="1120"/>
              <w:gridCol w:w="1827"/>
            </w:tblGrid>
            <w:tr w:rsidR="00277DAB" w:rsidRPr="00277DAB">
              <w:tc>
                <w:tcPr>
                  <w:tcW w:w="0" w:type="auto"/>
                  <w:gridSpan w:val="6"/>
                  <w:tcBorders>
                    <w:top w:val="single" w:sz="6" w:space="0" w:color="DDDDDD"/>
                    <w:left w:val="single" w:sz="6" w:space="0" w:color="DDDDDD"/>
                    <w:bottom w:val="single" w:sz="6" w:space="0" w:color="DDDDDD"/>
                    <w:right w:val="single" w:sz="6" w:space="0" w:color="DDDDDD"/>
                  </w:tcBorders>
                  <w:shd w:val="clear" w:color="auto" w:fill="FFFFFF"/>
                  <w:tcMar>
                    <w:top w:w="120" w:type="dxa"/>
                    <w:left w:w="120" w:type="dxa"/>
                    <w:bottom w:w="120" w:type="dxa"/>
                    <w:right w:w="120" w:type="dxa"/>
                  </w:tcMar>
                  <w:hideMark/>
                </w:tcPr>
                <w:p w:rsidR="00277DAB" w:rsidRPr="00277DAB" w:rsidRDefault="00277DAB" w:rsidP="00277DAB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77DAB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Избрание членов наблюдательного совета:</w:t>
                  </w:r>
                </w:p>
              </w:tc>
            </w:tr>
            <w:tr w:rsidR="00277DAB" w:rsidRPr="00277DAB">
              <w:tc>
                <w:tcPr>
                  <w:tcW w:w="0" w:type="auto"/>
                  <w:gridSpan w:val="5"/>
                  <w:tcBorders>
                    <w:top w:val="single" w:sz="6" w:space="0" w:color="DDDDDD"/>
                    <w:left w:val="single" w:sz="6" w:space="0" w:color="DDDDDD"/>
                    <w:bottom w:val="single" w:sz="6" w:space="0" w:color="DDDDDD"/>
                    <w:right w:val="single" w:sz="6" w:space="0" w:color="DDDDDD"/>
                  </w:tcBorders>
                  <w:shd w:val="clear" w:color="auto" w:fill="FFFFFF"/>
                  <w:tcMar>
                    <w:top w:w="120" w:type="dxa"/>
                    <w:left w:w="120" w:type="dxa"/>
                    <w:bottom w:w="120" w:type="dxa"/>
                    <w:right w:w="120" w:type="dxa"/>
                  </w:tcMar>
                  <w:hideMark/>
                </w:tcPr>
                <w:p w:rsidR="00277DAB" w:rsidRPr="00277DAB" w:rsidRDefault="00277DAB" w:rsidP="00277DAB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77DAB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Информация о кандидатах:</w:t>
                  </w:r>
                </w:p>
              </w:tc>
              <w:tc>
                <w:tcPr>
                  <w:tcW w:w="0" w:type="auto"/>
                  <w:vMerge w:val="restart"/>
                  <w:tcBorders>
                    <w:top w:val="single" w:sz="6" w:space="0" w:color="DDDDDD"/>
                    <w:left w:val="single" w:sz="6" w:space="0" w:color="DDDDDD"/>
                    <w:bottom w:val="single" w:sz="6" w:space="0" w:color="DDDDDD"/>
                    <w:right w:val="single" w:sz="6" w:space="0" w:color="DDDDDD"/>
                  </w:tcBorders>
                  <w:shd w:val="clear" w:color="auto" w:fill="FFFFFF"/>
                  <w:tcMar>
                    <w:top w:w="120" w:type="dxa"/>
                    <w:left w:w="120" w:type="dxa"/>
                    <w:bottom w:w="120" w:type="dxa"/>
                    <w:right w:w="120" w:type="dxa"/>
                  </w:tcMar>
                  <w:hideMark/>
                </w:tcPr>
                <w:p w:rsidR="00277DAB" w:rsidRPr="00277DAB" w:rsidRDefault="00277DAB" w:rsidP="00277DAB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77DAB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Количество голосов:</w:t>
                  </w:r>
                </w:p>
              </w:tc>
            </w:tr>
            <w:tr w:rsidR="00277DAB" w:rsidRPr="00277DAB">
              <w:tc>
                <w:tcPr>
                  <w:tcW w:w="0" w:type="auto"/>
                  <w:vMerge w:val="restart"/>
                  <w:tcBorders>
                    <w:top w:val="single" w:sz="6" w:space="0" w:color="DDDDDD"/>
                    <w:left w:val="single" w:sz="6" w:space="0" w:color="DDDDDD"/>
                    <w:bottom w:val="single" w:sz="6" w:space="0" w:color="DDDDDD"/>
                    <w:right w:val="single" w:sz="6" w:space="0" w:color="DDDDDD"/>
                  </w:tcBorders>
                  <w:shd w:val="clear" w:color="auto" w:fill="FFFFFF"/>
                  <w:tcMar>
                    <w:top w:w="120" w:type="dxa"/>
                    <w:left w:w="120" w:type="dxa"/>
                    <w:bottom w:w="120" w:type="dxa"/>
                    <w:right w:w="120" w:type="dxa"/>
                  </w:tcMar>
                  <w:hideMark/>
                </w:tcPr>
                <w:p w:rsidR="00277DAB" w:rsidRPr="00277DAB" w:rsidRDefault="00277DAB" w:rsidP="00277DAB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77DAB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№</w:t>
                  </w:r>
                </w:p>
              </w:tc>
              <w:tc>
                <w:tcPr>
                  <w:tcW w:w="0" w:type="auto"/>
                  <w:vMerge w:val="restart"/>
                  <w:tcBorders>
                    <w:top w:val="single" w:sz="6" w:space="0" w:color="DDDDDD"/>
                    <w:left w:val="single" w:sz="6" w:space="0" w:color="DDDDDD"/>
                    <w:bottom w:val="single" w:sz="6" w:space="0" w:color="DDDDDD"/>
                    <w:right w:val="single" w:sz="6" w:space="0" w:color="DDDDDD"/>
                  </w:tcBorders>
                  <w:shd w:val="clear" w:color="auto" w:fill="FFFFFF"/>
                  <w:tcMar>
                    <w:top w:w="120" w:type="dxa"/>
                    <w:left w:w="120" w:type="dxa"/>
                    <w:bottom w:w="120" w:type="dxa"/>
                    <w:right w:w="120" w:type="dxa"/>
                  </w:tcMar>
                  <w:hideMark/>
                </w:tcPr>
                <w:p w:rsidR="00277DAB" w:rsidRPr="00277DAB" w:rsidRDefault="00277DAB" w:rsidP="00277DAB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77DAB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Ф.И.О.</w:t>
                  </w:r>
                </w:p>
              </w:tc>
              <w:tc>
                <w:tcPr>
                  <w:tcW w:w="0" w:type="auto"/>
                  <w:vMerge w:val="restart"/>
                  <w:tcBorders>
                    <w:top w:val="single" w:sz="6" w:space="0" w:color="DDDDDD"/>
                    <w:left w:val="single" w:sz="6" w:space="0" w:color="DDDDDD"/>
                    <w:bottom w:val="single" w:sz="6" w:space="0" w:color="DDDDDD"/>
                    <w:right w:val="single" w:sz="6" w:space="0" w:color="DDDDDD"/>
                  </w:tcBorders>
                  <w:shd w:val="clear" w:color="auto" w:fill="FFFFFF"/>
                  <w:tcMar>
                    <w:top w:w="120" w:type="dxa"/>
                    <w:left w:w="120" w:type="dxa"/>
                    <w:bottom w:w="120" w:type="dxa"/>
                    <w:right w:w="120" w:type="dxa"/>
                  </w:tcMar>
                  <w:hideMark/>
                </w:tcPr>
                <w:p w:rsidR="00277DAB" w:rsidRPr="00277DAB" w:rsidRDefault="00277DAB" w:rsidP="00277DAB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77DAB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место работы</w:t>
                  </w:r>
                </w:p>
              </w:tc>
              <w:tc>
                <w:tcPr>
                  <w:tcW w:w="0" w:type="auto"/>
                  <w:gridSpan w:val="2"/>
                  <w:tcBorders>
                    <w:top w:val="single" w:sz="6" w:space="0" w:color="DDDDDD"/>
                    <w:left w:val="single" w:sz="6" w:space="0" w:color="DDDDDD"/>
                    <w:bottom w:val="single" w:sz="6" w:space="0" w:color="DDDDDD"/>
                    <w:right w:val="single" w:sz="6" w:space="0" w:color="DDDDDD"/>
                  </w:tcBorders>
                  <w:shd w:val="clear" w:color="auto" w:fill="FFFFFF"/>
                  <w:tcMar>
                    <w:top w:w="120" w:type="dxa"/>
                    <w:left w:w="120" w:type="dxa"/>
                    <w:bottom w:w="120" w:type="dxa"/>
                    <w:right w:w="120" w:type="dxa"/>
                  </w:tcMar>
                  <w:hideMark/>
                </w:tcPr>
                <w:p w:rsidR="00277DAB" w:rsidRPr="00277DAB" w:rsidRDefault="00277DAB" w:rsidP="00277DAB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77DAB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принадлежащие им акции</w:t>
                  </w:r>
                </w:p>
              </w:tc>
              <w:tc>
                <w:tcPr>
                  <w:tcW w:w="0" w:type="auto"/>
                  <w:vMerge/>
                  <w:tcBorders>
                    <w:top w:val="single" w:sz="6" w:space="0" w:color="DDDDDD"/>
                    <w:left w:val="single" w:sz="6" w:space="0" w:color="DDDDDD"/>
                    <w:bottom w:val="single" w:sz="6" w:space="0" w:color="DDDDDD"/>
                    <w:right w:val="single" w:sz="6" w:space="0" w:color="DDDDDD"/>
                  </w:tcBorders>
                  <w:shd w:val="clear" w:color="auto" w:fill="FFFFFF"/>
                  <w:vAlign w:val="center"/>
                  <w:hideMark/>
                </w:tcPr>
                <w:p w:rsidR="00277DAB" w:rsidRPr="00277DAB" w:rsidRDefault="00277DAB" w:rsidP="00277DAB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</w:tr>
            <w:tr w:rsidR="00277DAB" w:rsidRPr="00277DAB">
              <w:tc>
                <w:tcPr>
                  <w:tcW w:w="0" w:type="auto"/>
                  <w:vMerge/>
                  <w:tcBorders>
                    <w:top w:val="single" w:sz="6" w:space="0" w:color="DDDDDD"/>
                    <w:left w:val="single" w:sz="6" w:space="0" w:color="DDDDDD"/>
                    <w:bottom w:val="single" w:sz="6" w:space="0" w:color="DDDDDD"/>
                    <w:right w:val="single" w:sz="6" w:space="0" w:color="DDDDDD"/>
                  </w:tcBorders>
                  <w:shd w:val="clear" w:color="auto" w:fill="FFFFFF"/>
                  <w:vAlign w:val="center"/>
                  <w:hideMark/>
                </w:tcPr>
                <w:p w:rsidR="00277DAB" w:rsidRPr="00277DAB" w:rsidRDefault="00277DAB" w:rsidP="00277DAB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0" w:type="auto"/>
                  <w:vMerge/>
                  <w:tcBorders>
                    <w:top w:val="single" w:sz="6" w:space="0" w:color="DDDDDD"/>
                    <w:left w:val="single" w:sz="6" w:space="0" w:color="DDDDDD"/>
                    <w:bottom w:val="single" w:sz="6" w:space="0" w:color="DDDDDD"/>
                    <w:right w:val="single" w:sz="6" w:space="0" w:color="DDDDDD"/>
                  </w:tcBorders>
                  <w:shd w:val="clear" w:color="auto" w:fill="FFFFFF"/>
                  <w:vAlign w:val="center"/>
                  <w:hideMark/>
                </w:tcPr>
                <w:p w:rsidR="00277DAB" w:rsidRPr="00277DAB" w:rsidRDefault="00277DAB" w:rsidP="00277DAB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0" w:type="auto"/>
                  <w:vMerge/>
                  <w:tcBorders>
                    <w:top w:val="single" w:sz="6" w:space="0" w:color="DDDDDD"/>
                    <w:left w:val="single" w:sz="6" w:space="0" w:color="DDDDDD"/>
                    <w:bottom w:val="single" w:sz="6" w:space="0" w:color="DDDDDD"/>
                    <w:right w:val="single" w:sz="6" w:space="0" w:color="DDDDDD"/>
                  </w:tcBorders>
                  <w:shd w:val="clear" w:color="auto" w:fill="FFFFFF"/>
                  <w:vAlign w:val="center"/>
                  <w:hideMark/>
                </w:tcPr>
                <w:p w:rsidR="00277DAB" w:rsidRPr="00277DAB" w:rsidRDefault="00277DAB" w:rsidP="00277DAB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0" w:type="auto"/>
                  <w:tcBorders>
                    <w:top w:val="single" w:sz="6" w:space="0" w:color="DDDDDD"/>
                    <w:left w:val="single" w:sz="6" w:space="0" w:color="DDDDDD"/>
                    <w:bottom w:val="single" w:sz="6" w:space="0" w:color="DDDDDD"/>
                    <w:right w:val="single" w:sz="6" w:space="0" w:color="DDDDDD"/>
                  </w:tcBorders>
                  <w:shd w:val="clear" w:color="auto" w:fill="FFFFFF"/>
                  <w:tcMar>
                    <w:top w:w="120" w:type="dxa"/>
                    <w:left w:w="120" w:type="dxa"/>
                    <w:bottom w:w="120" w:type="dxa"/>
                    <w:right w:w="120" w:type="dxa"/>
                  </w:tcMar>
                  <w:hideMark/>
                </w:tcPr>
                <w:p w:rsidR="00277DAB" w:rsidRPr="00277DAB" w:rsidRDefault="00277DAB" w:rsidP="00277DAB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77DAB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количество</w:t>
                  </w:r>
                </w:p>
              </w:tc>
              <w:tc>
                <w:tcPr>
                  <w:tcW w:w="0" w:type="auto"/>
                  <w:tcBorders>
                    <w:top w:val="single" w:sz="6" w:space="0" w:color="DDDDDD"/>
                    <w:left w:val="single" w:sz="6" w:space="0" w:color="DDDDDD"/>
                    <w:bottom w:val="single" w:sz="6" w:space="0" w:color="DDDDDD"/>
                    <w:right w:val="single" w:sz="6" w:space="0" w:color="DDDDDD"/>
                  </w:tcBorders>
                  <w:shd w:val="clear" w:color="auto" w:fill="FFFFFF"/>
                  <w:tcMar>
                    <w:top w:w="120" w:type="dxa"/>
                    <w:left w:w="120" w:type="dxa"/>
                    <w:bottom w:w="120" w:type="dxa"/>
                    <w:right w:w="120" w:type="dxa"/>
                  </w:tcMar>
                  <w:hideMark/>
                </w:tcPr>
                <w:p w:rsidR="00277DAB" w:rsidRPr="00277DAB" w:rsidRDefault="00277DAB" w:rsidP="00277DAB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77DAB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тип</w:t>
                  </w:r>
                </w:p>
              </w:tc>
              <w:tc>
                <w:tcPr>
                  <w:tcW w:w="0" w:type="auto"/>
                  <w:vMerge/>
                  <w:tcBorders>
                    <w:top w:val="single" w:sz="6" w:space="0" w:color="DDDDDD"/>
                    <w:left w:val="single" w:sz="6" w:space="0" w:color="DDDDDD"/>
                    <w:bottom w:val="single" w:sz="6" w:space="0" w:color="DDDDDD"/>
                    <w:right w:val="single" w:sz="6" w:space="0" w:color="DDDDDD"/>
                  </w:tcBorders>
                  <w:shd w:val="clear" w:color="auto" w:fill="FFFFFF"/>
                  <w:vAlign w:val="center"/>
                  <w:hideMark/>
                </w:tcPr>
                <w:p w:rsidR="00277DAB" w:rsidRPr="00277DAB" w:rsidRDefault="00277DAB" w:rsidP="00277DAB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</w:tr>
            <w:tr w:rsidR="00277DAB" w:rsidRPr="00277DAB">
              <w:tc>
                <w:tcPr>
                  <w:tcW w:w="0" w:type="auto"/>
                  <w:tcBorders>
                    <w:top w:val="single" w:sz="6" w:space="0" w:color="DDDDDD"/>
                    <w:left w:val="single" w:sz="6" w:space="0" w:color="DDDDDD"/>
                    <w:bottom w:val="single" w:sz="6" w:space="0" w:color="DDDDDD"/>
                    <w:right w:val="single" w:sz="6" w:space="0" w:color="DDDDDD"/>
                  </w:tcBorders>
                  <w:shd w:val="clear" w:color="auto" w:fill="FFFFFF"/>
                  <w:tcMar>
                    <w:top w:w="120" w:type="dxa"/>
                    <w:left w:w="120" w:type="dxa"/>
                    <w:bottom w:w="120" w:type="dxa"/>
                    <w:right w:w="120" w:type="dxa"/>
                  </w:tcMar>
                  <w:hideMark/>
                </w:tcPr>
                <w:p w:rsidR="00277DAB" w:rsidRPr="00277DAB" w:rsidRDefault="00277DAB" w:rsidP="00277DAB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77DAB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1</w:t>
                  </w:r>
                </w:p>
              </w:tc>
              <w:tc>
                <w:tcPr>
                  <w:tcW w:w="0" w:type="auto"/>
                  <w:tcBorders>
                    <w:top w:val="single" w:sz="6" w:space="0" w:color="DDDDDD"/>
                    <w:left w:val="single" w:sz="6" w:space="0" w:color="DDDDDD"/>
                    <w:bottom w:val="single" w:sz="6" w:space="0" w:color="DDDDDD"/>
                    <w:right w:val="single" w:sz="6" w:space="0" w:color="DDDDDD"/>
                  </w:tcBorders>
                  <w:shd w:val="clear" w:color="auto" w:fill="FFFFFF"/>
                  <w:tcMar>
                    <w:top w:w="120" w:type="dxa"/>
                    <w:left w:w="120" w:type="dxa"/>
                    <w:bottom w:w="120" w:type="dxa"/>
                    <w:right w:w="120" w:type="dxa"/>
                  </w:tcMar>
                  <w:hideMark/>
                </w:tcPr>
                <w:p w:rsidR="00277DAB" w:rsidRPr="00277DAB" w:rsidRDefault="00277DAB" w:rsidP="00277DAB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proofErr w:type="spellStart"/>
                  <w:r w:rsidRPr="00277DAB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Бахадиров</w:t>
                  </w:r>
                  <w:proofErr w:type="spellEnd"/>
                  <w:r w:rsidRPr="00277DAB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Алишер </w:t>
                  </w:r>
                  <w:proofErr w:type="spellStart"/>
                  <w:r w:rsidRPr="00277DAB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Шукурлаевич</w:t>
                  </w:r>
                  <w:proofErr w:type="spellEnd"/>
                </w:p>
              </w:tc>
              <w:tc>
                <w:tcPr>
                  <w:tcW w:w="0" w:type="auto"/>
                  <w:tcBorders>
                    <w:top w:val="single" w:sz="6" w:space="0" w:color="DDDDDD"/>
                    <w:left w:val="single" w:sz="6" w:space="0" w:color="DDDDDD"/>
                    <w:bottom w:val="single" w:sz="6" w:space="0" w:color="DDDDDD"/>
                    <w:right w:val="single" w:sz="6" w:space="0" w:color="DDDDDD"/>
                  </w:tcBorders>
                  <w:shd w:val="clear" w:color="auto" w:fill="FFFFFF"/>
                  <w:tcMar>
                    <w:top w:w="120" w:type="dxa"/>
                    <w:left w:w="120" w:type="dxa"/>
                    <w:bottom w:w="120" w:type="dxa"/>
                    <w:right w:w="120" w:type="dxa"/>
                  </w:tcMar>
                  <w:hideMark/>
                </w:tcPr>
                <w:p w:rsidR="00277DAB" w:rsidRPr="00277DAB" w:rsidRDefault="00277DAB" w:rsidP="00277DAB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77DAB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- начальник департамента АО «</w:t>
                  </w:r>
                  <w:proofErr w:type="spellStart"/>
                  <w:r w:rsidRPr="00277DAB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Узбекнефтегаз</w:t>
                  </w:r>
                  <w:proofErr w:type="spellEnd"/>
                  <w:r w:rsidRPr="00277DAB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»</w:t>
                  </w:r>
                </w:p>
              </w:tc>
              <w:tc>
                <w:tcPr>
                  <w:tcW w:w="0" w:type="auto"/>
                  <w:tcBorders>
                    <w:top w:val="single" w:sz="6" w:space="0" w:color="DDDDDD"/>
                    <w:left w:val="single" w:sz="6" w:space="0" w:color="DDDDDD"/>
                    <w:bottom w:val="single" w:sz="6" w:space="0" w:color="DDDDDD"/>
                    <w:right w:val="single" w:sz="6" w:space="0" w:color="DDDDDD"/>
                  </w:tcBorders>
                  <w:shd w:val="clear" w:color="auto" w:fill="FFFFFF"/>
                  <w:tcMar>
                    <w:top w:w="120" w:type="dxa"/>
                    <w:left w:w="120" w:type="dxa"/>
                    <w:bottom w:w="120" w:type="dxa"/>
                    <w:right w:w="120" w:type="dxa"/>
                  </w:tcMar>
                  <w:hideMark/>
                </w:tcPr>
                <w:p w:rsidR="00277DAB" w:rsidRPr="00277DAB" w:rsidRDefault="00277DAB" w:rsidP="00277DAB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77DAB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0</w:t>
                  </w:r>
                </w:p>
              </w:tc>
              <w:tc>
                <w:tcPr>
                  <w:tcW w:w="0" w:type="auto"/>
                  <w:tcBorders>
                    <w:top w:val="single" w:sz="6" w:space="0" w:color="DDDDDD"/>
                    <w:left w:val="single" w:sz="6" w:space="0" w:color="DDDDDD"/>
                    <w:bottom w:val="single" w:sz="6" w:space="0" w:color="DDDDDD"/>
                    <w:right w:val="single" w:sz="6" w:space="0" w:color="DDDDDD"/>
                  </w:tcBorders>
                  <w:shd w:val="clear" w:color="auto" w:fill="FFFFFF"/>
                  <w:tcMar>
                    <w:top w:w="120" w:type="dxa"/>
                    <w:left w:w="120" w:type="dxa"/>
                    <w:bottom w:w="120" w:type="dxa"/>
                    <w:right w:w="120" w:type="dxa"/>
                  </w:tcMar>
                  <w:hideMark/>
                </w:tcPr>
                <w:p w:rsidR="00277DAB" w:rsidRPr="00277DAB" w:rsidRDefault="00277DAB" w:rsidP="00277DAB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0" w:type="auto"/>
                  <w:tcBorders>
                    <w:top w:val="single" w:sz="6" w:space="0" w:color="DDDDDD"/>
                    <w:left w:val="single" w:sz="6" w:space="0" w:color="DDDDDD"/>
                    <w:bottom w:val="single" w:sz="6" w:space="0" w:color="DDDDDD"/>
                    <w:right w:val="single" w:sz="6" w:space="0" w:color="DDDDDD"/>
                  </w:tcBorders>
                  <w:shd w:val="clear" w:color="auto" w:fill="FFFFFF"/>
                  <w:tcMar>
                    <w:top w:w="120" w:type="dxa"/>
                    <w:left w:w="120" w:type="dxa"/>
                    <w:bottom w:w="120" w:type="dxa"/>
                    <w:right w:w="120" w:type="dxa"/>
                  </w:tcMar>
                  <w:hideMark/>
                </w:tcPr>
                <w:p w:rsidR="00277DAB" w:rsidRPr="00277DAB" w:rsidRDefault="00277DAB" w:rsidP="00277DAB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77DAB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11 491 480</w:t>
                  </w:r>
                </w:p>
              </w:tc>
            </w:tr>
            <w:tr w:rsidR="00277DAB" w:rsidRPr="00277DAB">
              <w:tc>
                <w:tcPr>
                  <w:tcW w:w="0" w:type="auto"/>
                  <w:tcBorders>
                    <w:top w:val="single" w:sz="6" w:space="0" w:color="DDDDDD"/>
                    <w:left w:val="single" w:sz="6" w:space="0" w:color="DDDDDD"/>
                    <w:bottom w:val="single" w:sz="6" w:space="0" w:color="DDDDDD"/>
                    <w:right w:val="single" w:sz="6" w:space="0" w:color="DDDDDD"/>
                  </w:tcBorders>
                  <w:shd w:val="clear" w:color="auto" w:fill="FFFFFF"/>
                  <w:tcMar>
                    <w:top w:w="120" w:type="dxa"/>
                    <w:left w:w="120" w:type="dxa"/>
                    <w:bottom w:w="120" w:type="dxa"/>
                    <w:right w:w="120" w:type="dxa"/>
                  </w:tcMar>
                  <w:hideMark/>
                </w:tcPr>
                <w:p w:rsidR="00277DAB" w:rsidRPr="00277DAB" w:rsidRDefault="00277DAB" w:rsidP="00277DAB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77DAB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1</w:t>
                  </w:r>
                </w:p>
              </w:tc>
              <w:tc>
                <w:tcPr>
                  <w:tcW w:w="0" w:type="auto"/>
                  <w:tcBorders>
                    <w:top w:val="single" w:sz="6" w:space="0" w:color="DDDDDD"/>
                    <w:left w:val="single" w:sz="6" w:space="0" w:color="DDDDDD"/>
                    <w:bottom w:val="single" w:sz="6" w:space="0" w:color="DDDDDD"/>
                    <w:right w:val="single" w:sz="6" w:space="0" w:color="DDDDDD"/>
                  </w:tcBorders>
                  <w:shd w:val="clear" w:color="auto" w:fill="FFFFFF"/>
                  <w:tcMar>
                    <w:top w:w="120" w:type="dxa"/>
                    <w:left w:w="120" w:type="dxa"/>
                    <w:bottom w:w="120" w:type="dxa"/>
                    <w:right w:w="120" w:type="dxa"/>
                  </w:tcMar>
                  <w:hideMark/>
                </w:tcPr>
                <w:p w:rsidR="00277DAB" w:rsidRPr="00277DAB" w:rsidRDefault="00277DAB" w:rsidP="00277DAB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proofErr w:type="spellStart"/>
                  <w:r w:rsidRPr="00277DAB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Ишханов</w:t>
                  </w:r>
                  <w:proofErr w:type="spellEnd"/>
                  <w:r w:rsidRPr="00277DAB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Артем Владимирович –</w:t>
                  </w:r>
                </w:p>
              </w:tc>
              <w:tc>
                <w:tcPr>
                  <w:tcW w:w="0" w:type="auto"/>
                  <w:tcBorders>
                    <w:top w:val="single" w:sz="6" w:space="0" w:color="DDDDDD"/>
                    <w:left w:val="single" w:sz="6" w:space="0" w:color="DDDDDD"/>
                    <w:bottom w:val="single" w:sz="6" w:space="0" w:color="DDDDDD"/>
                    <w:right w:val="single" w:sz="6" w:space="0" w:color="DDDDDD"/>
                  </w:tcBorders>
                  <w:shd w:val="clear" w:color="auto" w:fill="FFFFFF"/>
                  <w:tcMar>
                    <w:top w:w="120" w:type="dxa"/>
                    <w:left w:w="120" w:type="dxa"/>
                    <w:bottom w:w="120" w:type="dxa"/>
                    <w:right w:w="120" w:type="dxa"/>
                  </w:tcMar>
                  <w:hideMark/>
                </w:tcPr>
                <w:p w:rsidR="00277DAB" w:rsidRPr="00277DAB" w:rsidRDefault="00277DAB" w:rsidP="00277DAB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77DAB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специалист 1 категории АО «</w:t>
                  </w:r>
                  <w:proofErr w:type="spellStart"/>
                  <w:r w:rsidRPr="00277DAB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Узбекнефтегаз</w:t>
                  </w:r>
                  <w:proofErr w:type="spellEnd"/>
                  <w:r w:rsidRPr="00277DAB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»</w:t>
                  </w:r>
                </w:p>
              </w:tc>
              <w:tc>
                <w:tcPr>
                  <w:tcW w:w="0" w:type="auto"/>
                  <w:tcBorders>
                    <w:top w:val="single" w:sz="6" w:space="0" w:color="DDDDDD"/>
                    <w:left w:val="single" w:sz="6" w:space="0" w:color="DDDDDD"/>
                    <w:bottom w:val="single" w:sz="6" w:space="0" w:color="DDDDDD"/>
                    <w:right w:val="single" w:sz="6" w:space="0" w:color="DDDDDD"/>
                  </w:tcBorders>
                  <w:shd w:val="clear" w:color="auto" w:fill="FFFFFF"/>
                  <w:tcMar>
                    <w:top w:w="120" w:type="dxa"/>
                    <w:left w:w="120" w:type="dxa"/>
                    <w:bottom w:w="120" w:type="dxa"/>
                    <w:right w:w="120" w:type="dxa"/>
                  </w:tcMar>
                  <w:hideMark/>
                </w:tcPr>
                <w:p w:rsidR="00277DAB" w:rsidRPr="00277DAB" w:rsidRDefault="00277DAB" w:rsidP="00277DAB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77DAB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0</w:t>
                  </w:r>
                </w:p>
              </w:tc>
              <w:tc>
                <w:tcPr>
                  <w:tcW w:w="0" w:type="auto"/>
                  <w:tcBorders>
                    <w:top w:val="single" w:sz="6" w:space="0" w:color="DDDDDD"/>
                    <w:left w:val="single" w:sz="6" w:space="0" w:color="DDDDDD"/>
                    <w:bottom w:val="single" w:sz="6" w:space="0" w:color="DDDDDD"/>
                    <w:right w:val="single" w:sz="6" w:space="0" w:color="DDDDDD"/>
                  </w:tcBorders>
                  <w:shd w:val="clear" w:color="auto" w:fill="FFFFFF"/>
                  <w:tcMar>
                    <w:top w:w="120" w:type="dxa"/>
                    <w:left w:w="120" w:type="dxa"/>
                    <w:bottom w:w="120" w:type="dxa"/>
                    <w:right w:w="120" w:type="dxa"/>
                  </w:tcMar>
                  <w:hideMark/>
                </w:tcPr>
                <w:p w:rsidR="00277DAB" w:rsidRPr="00277DAB" w:rsidRDefault="00277DAB" w:rsidP="00277DAB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0" w:type="auto"/>
                  <w:tcBorders>
                    <w:top w:val="single" w:sz="6" w:space="0" w:color="DDDDDD"/>
                    <w:left w:val="single" w:sz="6" w:space="0" w:color="DDDDDD"/>
                    <w:bottom w:val="single" w:sz="6" w:space="0" w:color="DDDDDD"/>
                    <w:right w:val="single" w:sz="6" w:space="0" w:color="DDDDDD"/>
                  </w:tcBorders>
                  <w:shd w:val="clear" w:color="auto" w:fill="FFFFFF"/>
                  <w:tcMar>
                    <w:top w:w="120" w:type="dxa"/>
                    <w:left w:w="120" w:type="dxa"/>
                    <w:bottom w:w="120" w:type="dxa"/>
                    <w:right w:w="120" w:type="dxa"/>
                  </w:tcMar>
                  <w:hideMark/>
                </w:tcPr>
                <w:p w:rsidR="00277DAB" w:rsidRPr="00277DAB" w:rsidRDefault="00277DAB" w:rsidP="00277DAB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77DAB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11 491 480</w:t>
                  </w:r>
                </w:p>
              </w:tc>
            </w:tr>
            <w:tr w:rsidR="00277DAB" w:rsidRPr="00277DAB">
              <w:tc>
                <w:tcPr>
                  <w:tcW w:w="0" w:type="auto"/>
                  <w:tcBorders>
                    <w:top w:val="single" w:sz="6" w:space="0" w:color="DDDDDD"/>
                    <w:left w:val="single" w:sz="6" w:space="0" w:color="DDDDDD"/>
                    <w:bottom w:val="single" w:sz="6" w:space="0" w:color="DDDDDD"/>
                    <w:right w:val="single" w:sz="6" w:space="0" w:color="DDDDDD"/>
                  </w:tcBorders>
                  <w:shd w:val="clear" w:color="auto" w:fill="FFFFFF"/>
                  <w:tcMar>
                    <w:top w:w="120" w:type="dxa"/>
                    <w:left w:w="120" w:type="dxa"/>
                    <w:bottom w:w="120" w:type="dxa"/>
                    <w:right w:w="120" w:type="dxa"/>
                  </w:tcMar>
                  <w:hideMark/>
                </w:tcPr>
                <w:p w:rsidR="00277DAB" w:rsidRPr="00277DAB" w:rsidRDefault="00277DAB" w:rsidP="00277DAB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77DAB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1</w:t>
                  </w:r>
                </w:p>
              </w:tc>
              <w:tc>
                <w:tcPr>
                  <w:tcW w:w="0" w:type="auto"/>
                  <w:tcBorders>
                    <w:top w:val="single" w:sz="6" w:space="0" w:color="DDDDDD"/>
                    <w:left w:val="single" w:sz="6" w:space="0" w:color="DDDDDD"/>
                    <w:bottom w:val="single" w:sz="6" w:space="0" w:color="DDDDDD"/>
                    <w:right w:val="single" w:sz="6" w:space="0" w:color="DDDDDD"/>
                  </w:tcBorders>
                  <w:shd w:val="clear" w:color="auto" w:fill="FFFFFF"/>
                  <w:tcMar>
                    <w:top w:w="120" w:type="dxa"/>
                    <w:left w:w="120" w:type="dxa"/>
                    <w:bottom w:w="120" w:type="dxa"/>
                    <w:right w:w="120" w:type="dxa"/>
                  </w:tcMar>
                  <w:hideMark/>
                </w:tcPr>
                <w:p w:rsidR="00277DAB" w:rsidRPr="00277DAB" w:rsidRDefault="00277DAB" w:rsidP="00277DAB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77DAB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Сим Мария Геннадиевна</w:t>
                  </w:r>
                </w:p>
              </w:tc>
              <w:tc>
                <w:tcPr>
                  <w:tcW w:w="0" w:type="auto"/>
                  <w:tcBorders>
                    <w:top w:val="single" w:sz="6" w:space="0" w:color="DDDDDD"/>
                    <w:left w:val="single" w:sz="6" w:space="0" w:color="DDDDDD"/>
                    <w:bottom w:val="single" w:sz="6" w:space="0" w:color="DDDDDD"/>
                    <w:right w:val="single" w:sz="6" w:space="0" w:color="DDDDDD"/>
                  </w:tcBorders>
                  <w:shd w:val="clear" w:color="auto" w:fill="FFFFFF"/>
                  <w:tcMar>
                    <w:top w:w="120" w:type="dxa"/>
                    <w:left w:w="120" w:type="dxa"/>
                    <w:bottom w:w="120" w:type="dxa"/>
                    <w:right w:w="120" w:type="dxa"/>
                  </w:tcMar>
                  <w:hideMark/>
                </w:tcPr>
                <w:p w:rsidR="00277DAB" w:rsidRPr="00277DAB" w:rsidRDefault="00277DAB" w:rsidP="00277DAB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77DAB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ведущий специалист АО «</w:t>
                  </w:r>
                  <w:proofErr w:type="spellStart"/>
                  <w:r w:rsidRPr="00277DAB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Узбекнефтегаз</w:t>
                  </w:r>
                  <w:proofErr w:type="spellEnd"/>
                  <w:r w:rsidRPr="00277DAB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»</w:t>
                  </w:r>
                </w:p>
              </w:tc>
              <w:tc>
                <w:tcPr>
                  <w:tcW w:w="0" w:type="auto"/>
                  <w:tcBorders>
                    <w:top w:val="single" w:sz="6" w:space="0" w:color="DDDDDD"/>
                    <w:left w:val="single" w:sz="6" w:space="0" w:color="DDDDDD"/>
                    <w:bottom w:val="single" w:sz="6" w:space="0" w:color="DDDDDD"/>
                    <w:right w:val="single" w:sz="6" w:space="0" w:color="DDDDDD"/>
                  </w:tcBorders>
                  <w:shd w:val="clear" w:color="auto" w:fill="FFFFFF"/>
                  <w:tcMar>
                    <w:top w:w="120" w:type="dxa"/>
                    <w:left w:w="120" w:type="dxa"/>
                    <w:bottom w:w="120" w:type="dxa"/>
                    <w:right w:w="120" w:type="dxa"/>
                  </w:tcMar>
                  <w:hideMark/>
                </w:tcPr>
                <w:p w:rsidR="00277DAB" w:rsidRPr="00277DAB" w:rsidRDefault="00277DAB" w:rsidP="00277DAB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77DAB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0</w:t>
                  </w:r>
                </w:p>
              </w:tc>
              <w:tc>
                <w:tcPr>
                  <w:tcW w:w="0" w:type="auto"/>
                  <w:tcBorders>
                    <w:top w:val="single" w:sz="6" w:space="0" w:color="DDDDDD"/>
                    <w:left w:val="single" w:sz="6" w:space="0" w:color="DDDDDD"/>
                    <w:bottom w:val="single" w:sz="6" w:space="0" w:color="DDDDDD"/>
                    <w:right w:val="single" w:sz="6" w:space="0" w:color="DDDDDD"/>
                  </w:tcBorders>
                  <w:shd w:val="clear" w:color="auto" w:fill="FFFFFF"/>
                  <w:tcMar>
                    <w:top w:w="120" w:type="dxa"/>
                    <w:left w:w="120" w:type="dxa"/>
                    <w:bottom w:w="120" w:type="dxa"/>
                    <w:right w:w="120" w:type="dxa"/>
                  </w:tcMar>
                  <w:hideMark/>
                </w:tcPr>
                <w:p w:rsidR="00277DAB" w:rsidRPr="00277DAB" w:rsidRDefault="00277DAB" w:rsidP="00277DAB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0" w:type="auto"/>
                  <w:tcBorders>
                    <w:top w:val="single" w:sz="6" w:space="0" w:color="DDDDDD"/>
                    <w:left w:val="single" w:sz="6" w:space="0" w:color="DDDDDD"/>
                    <w:bottom w:val="single" w:sz="6" w:space="0" w:color="DDDDDD"/>
                    <w:right w:val="single" w:sz="6" w:space="0" w:color="DDDDDD"/>
                  </w:tcBorders>
                  <w:shd w:val="clear" w:color="auto" w:fill="FFFFFF"/>
                  <w:tcMar>
                    <w:top w:w="120" w:type="dxa"/>
                    <w:left w:w="120" w:type="dxa"/>
                    <w:bottom w:w="120" w:type="dxa"/>
                    <w:right w:w="120" w:type="dxa"/>
                  </w:tcMar>
                  <w:hideMark/>
                </w:tcPr>
                <w:p w:rsidR="00277DAB" w:rsidRPr="00277DAB" w:rsidRDefault="00277DAB" w:rsidP="00277DAB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77DAB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11 491 480</w:t>
                  </w:r>
                </w:p>
              </w:tc>
            </w:tr>
            <w:tr w:rsidR="00277DAB" w:rsidRPr="00277DAB">
              <w:tc>
                <w:tcPr>
                  <w:tcW w:w="0" w:type="auto"/>
                  <w:tcBorders>
                    <w:top w:val="single" w:sz="6" w:space="0" w:color="DDDDDD"/>
                    <w:left w:val="single" w:sz="6" w:space="0" w:color="DDDDDD"/>
                    <w:bottom w:val="single" w:sz="6" w:space="0" w:color="DDDDDD"/>
                    <w:right w:val="single" w:sz="6" w:space="0" w:color="DDDDDD"/>
                  </w:tcBorders>
                  <w:shd w:val="clear" w:color="auto" w:fill="FFFFFF"/>
                  <w:tcMar>
                    <w:top w:w="120" w:type="dxa"/>
                    <w:left w:w="120" w:type="dxa"/>
                    <w:bottom w:w="120" w:type="dxa"/>
                    <w:right w:w="120" w:type="dxa"/>
                  </w:tcMar>
                  <w:hideMark/>
                </w:tcPr>
                <w:p w:rsidR="00277DAB" w:rsidRPr="00277DAB" w:rsidRDefault="00277DAB" w:rsidP="00277DAB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77DAB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1</w:t>
                  </w:r>
                </w:p>
              </w:tc>
              <w:tc>
                <w:tcPr>
                  <w:tcW w:w="0" w:type="auto"/>
                  <w:tcBorders>
                    <w:top w:val="single" w:sz="6" w:space="0" w:color="DDDDDD"/>
                    <w:left w:val="single" w:sz="6" w:space="0" w:color="DDDDDD"/>
                    <w:bottom w:val="single" w:sz="6" w:space="0" w:color="DDDDDD"/>
                    <w:right w:val="single" w:sz="6" w:space="0" w:color="DDDDDD"/>
                  </w:tcBorders>
                  <w:shd w:val="clear" w:color="auto" w:fill="FFFFFF"/>
                  <w:tcMar>
                    <w:top w:w="120" w:type="dxa"/>
                    <w:left w:w="120" w:type="dxa"/>
                    <w:bottom w:w="120" w:type="dxa"/>
                    <w:right w:w="120" w:type="dxa"/>
                  </w:tcMar>
                  <w:hideMark/>
                </w:tcPr>
                <w:p w:rsidR="00277DAB" w:rsidRPr="00277DAB" w:rsidRDefault="00277DAB" w:rsidP="00277DAB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proofErr w:type="spellStart"/>
                  <w:r w:rsidRPr="00277DAB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Умаров</w:t>
                  </w:r>
                  <w:proofErr w:type="spellEnd"/>
                  <w:r w:rsidRPr="00277DAB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</w:t>
                  </w:r>
                  <w:proofErr w:type="spellStart"/>
                  <w:r w:rsidRPr="00277DAB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Искандар</w:t>
                  </w:r>
                  <w:proofErr w:type="spellEnd"/>
                  <w:r w:rsidRPr="00277DAB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</w:t>
                  </w:r>
                  <w:proofErr w:type="spellStart"/>
                  <w:r w:rsidRPr="00277DAB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Гайратович</w:t>
                  </w:r>
                  <w:proofErr w:type="spellEnd"/>
                </w:p>
              </w:tc>
              <w:tc>
                <w:tcPr>
                  <w:tcW w:w="0" w:type="auto"/>
                  <w:tcBorders>
                    <w:top w:val="single" w:sz="6" w:space="0" w:color="DDDDDD"/>
                    <w:left w:val="single" w:sz="6" w:space="0" w:color="DDDDDD"/>
                    <w:bottom w:val="single" w:sz="6" w:space="0" w:color="DDDDDD"/>
                    <w:right w:val="single" w:sz="6" w:space="0" w:color="DDDDDD"/>
                  </w:tcBorders>
                  <w:shd w:val="clear" w:color="auto" w:fill="FFFFFF"/>
                  <w:tcMar>
                    <w:top w:w="120" w:type="dxa"/>
                    <w:left w:w="120" w:type="dxa"/>
                    <w:bottom w:w="120" w:type="dxa"/>
                    <w:right w:w="120" w:type="dxa"/>
                  </w:tcMar>
                  <w:hideMark/>
                </w:tcPr>
                <w:p w:rsidR="00277DAB" w:rsidRPr="00277DAB" w:rsidRDefault="00277DAB" w:rsidP="00277DAB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proofErr w:type="spellStart"/>
                  <w:r w:rsidRPr="00277DAB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и.о</w:t>
                  </w:r>
                  <w:proofErr w:type="spellEnd"/>
                  <w:r w:rsidRPr="00277DAB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. председателя правления АО «</w:t>
                  </w:r>
                  <w:proofErr w:type="spellStart"/>
                  <w:r w:rsidRPr="00277DAB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Узнефтегазмаш</w:t>
                  </w:r>
                  <w:proofErr w:type="spellEnd"/>
                  <w:r w:rsidRPr="00277DAB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»</w:t>
                  </w:r>
                </w:p>
              </w:tc>
              <w:tc>
                <w:tcPr>
                  <w:tcW w:w="0" w:type="auto"/>
                  <w:tcBorders>
                    <w:top w:val="single" w:sz="6" w:space="0" w:color="DDDDDD"/>
                    <w:left w:val="single" w:sz="6" w:space="0" w:color="DDDDDD"/>
                    <w:bottom w:val="single" w:sz="6" w:space="0" w:color="DDDDDD"/>
                    <w:right w:val="single" w:sz="6" w:space="0" w:color="DDDDDD"/>
                  </w:tcBorders>
                  <w:shd w:val="clear" w:color="auto" w:fill="FFFFFF"/>
                  <w:tcMar>
                    <w:top w:w="120" w:type="dxa"/>
                    <w:left w:w="120" w:type="dxa"/>
                    <w:bottom w:w="120" w:type="dxa"/>
                    <w:right w:w="120" w:type="dxa"/>
                  </w:tcMar>
                  <w:hideMark/>
                </w:tcPr>
                <w:p w:rsidR="00277DAB" w:rsidRPr="00277DAB" w:rsidRDefault="00277DAB" w:rsidP="00277DAB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77DAB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0</w:t>
                  </w:r>
                </w:p>
              </w:tc>
              <w:tc>
                <w:tcPr>
                  <w:tcW w:w="0" w:type="auto"/>
                  <w:tcBorders>
                    <w:top w:val="single" w:sz="6" w:space="0" w:color="DDDDDD"/>
                    <w:left w:val="single" w:sz="6" w:space="0" w:color="DDDDDD"/>
                    <w:bottom w:val="single" w:sz="6" w:space="0" w:color="DDDDDD"/>
                    <w:right w:val="single" w:sz="6" w:space="0" w:color="DDDDDD"/>
                  </w:tcBorders>
                  <w:shd w:val="clear" w:color="auto" w:fill="FFFFFF"/>
                  <w:tcMar>
                    <w:top w:w="120" w:type="dxa"/>
                    <w:left w:w="120" w:type="dxa"/>
                    <w:bottom w:w="120" w:type="dxa"/>
                    <w:right w:w="120" w:type="dxa"/>
                  </w:tcMar>
                  <w:hideMark/>
                </w:tcPr>
                <w:p w:rsidR="00277DAB" w:rsidRPr="00277DAB" w:rsidRDefault="00277DAB" w:rsidP="00277DAB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0" w:type="auto"/>
                  <w:tcBorders>
                    <w:top w:val="single" w:sz="6" w:space="0" w:color="DDDDDD"/>
                    <w:left w:val="single" w:sz="6" w:space="0" w:color="DDDDDD"/>
                    <w:bottom w:val="single" w:sz="6" w:space="0" w:color="DDDDDD"/>
                    <w:right w:val="single" w:sz="6" w:space="0" w:color="DDDDDD"/>
                  </w:tcBorders>
                  <w:shd w:val="clear" w:color="auto" w:fill="FFFFFF"/>
                  <w:tcMar>
                    <w:top w:w="120" w:type="dxa"/>
                    <w:left w:w="120" w:type="dxa"/>
                    <w:bottom w:w="120" w:type="dxa"/>
                    <w:right w:w="120" w:type="dxa"/>
                  </w:tcMar>
                  <w:hideMark/>
                </w:tcPr>
                <w:p w:rsidR="00277DAB" w:rsidRPr="00277DAB" w:rsidRDefault="00277DAB" w:rsidP="00277DAB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77DAB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11 491 480</w:t>
                  </w:r>
                </w:p>
              </w:tc>
            </w:tr>
            <w:tr w:rsidR="00277DAB" w:rsidRPr="00277DAB">
              <w:tc>
                <w:tcPr>
                  <w:tcW w:w="0" w:type="auto"/>
                  <w:tcBorders>
                    <w:top w:val="single" w:sz="6" w:space="0" w:color="DDDDDD"/>
                    <w:left w:val="single" w:sz="6" w:space="0" w:color="DDDDDD"/>
                    <w:bottom w:val="single" w:sz="6" w:space="0" w:color="DDDDDD"/>
                    <w:right w:val="single" w:sz="6" w:space="0" w:color="DDDDDD"/>
                  </w:tcBorders>
                  <w:shd w:val="clear" w:color="auto" w:fill="FFFFFF"/>
                  <w:tcMar>
                    <w:top w:w="120" w:type="dxa"/>
                    <w:left w:w="120" w:type="dxa"/>
                    <w:bottom w:w="120" w:type="dxa"/>
                    <w:right w:w="120" w:type="dxa"/>
                  </w:tcMar>
                  <w:hideMark/>
                </w:tcPr>
                <w:p w:rsidR="00277DAB" w:rsidRPr="00277DAB" w:rsidRDefault="00277DAB" w:rsidP="00277DAB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77DAB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1</w:t>
                  </w:r>
                </w:p>
              </w:tc>
              <w:tc>
                <w:tcPr>
                  <w:tcW w:w="0" w:type="auto"/>
                  <w:tcBorders>
                    <w:top w:val="single" w:sz="6" w:space="0" w:color="DDDDDD"/>
                    <w:left w:val="single" w:sz="6" w:space="0" w:color="DDDDDD"/>
                    <w:bottom w:val="single" w:sz="6" w:space="0" w:color="DDDDDD"/>
                    <w:right w:val="single" w:sz="6" w:space="0" w:color="DDDDDD"/>
                  </w:tcBorders>
                  <w:shd w:val="clear" w:color="auto" w:fill="FFFFFF"/>
                  <w:tcMar>
                    <w:top w:w="120" w:type="dxa"/>
                    <w:left w:w="120" w:type="dxa"/>
                    <w:bottom w:w="120" w:type="dxa"/>
                    <w:right w:w="120" w:type="dxa"/>
                  </w:tcMar>
                  <w:hideMark/>
                </w:tcPr>
                <w:p w:rsidR="00277DAB" w:rsidRPr="00277DAB" w:rsidRDefault="00277DAB" w:rsidP="00277DAB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proofErr w:type="spellStart"/>
                  <w:r w:rsidRPr="00277DAB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Розиев</w:t>
                  </w:r>
                  <w:proofErr w:type="spellEnd"/>
                  <w:r w:rsidRPr="00277DAB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</w:t>
                  </w:r>
                  <w:proofErr w:type="spellStart"/>
                  <w:r w:rsidRPr="00277DAB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Бахтияр</w:t>
                  </w:r>
                  <w:proofErr w:type="spellEnd"/>
                  <w:r w:rsidRPr="00277DAB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</w:t>
                  </w:r>
                  <w:proofErr w:type="spellStart"/>
                  <w:r w:rsidRPr="00277DAB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Рискимович</w:t>
                  </w:r>
                  <w:proofErr w:type="spellEnd"/>
                </w:p>
              </w:tc>
              <w:tc>
                <w:tcPr>
                  <w:tcW w:w="0" w:type="auto"/>
                  <w:tcBorders>
                    <w:top w:val="single" w:sz="6" w:space="0" w:color="DDDDDD"/>
                    <w:left w:val="single" w:sz="6" w:space="0" w:color="DDDDDD"/>
                    <w:bottom w:val="single" w:sz="6" w:space="0" w:color="DDDDDD"/>
                    <w:right w:val="single" w:sz="6" w:space="0" w:color="DDDDDD"/>
                  </w:tcBorders>
                  <w:shd w:val="clear" w:color="auto" w:fill="FFFFFF"/>
                  <w:tcMar>
                    <w:top w:w="120" w:type="dxa"/>
                    <w:left w:w="120" w:type="dxa"/>
                    <w:bottom w:w="120" w:type="dxa"/>
                    <w:right w:w="120" w:type="dxa"/>
                  </w:tcMar>
                  <w:hideMark/>
                </w:tcPr>
                <w:p w:rsidR="00277DAB" w:rsidRPr="00277DAB" w:rsidRDefault="00277DAB" w:rsidP="00277DAB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77DAB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первый заместитель председателя правления по производству АО «</w:t>
                  </w:r>
                  <w:proofErr w:type="spellStart"/>
                  <w:r w:rsidRPr="00277DAB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Узнефтегазмаш</w:t>
                  </w:r>
                  <w:proofErr w:type="spellEnd"/>
                  <w:r w:rsidRPr="00277DAB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»</w:t>
                  </w:r>
                </w:p>
              </w:tc>
              <w:tc>
                <w:tcPr>
                  <w:tcW w:w="0" w:type="auto"/>
                  <w:tcBorders>
                    <w:top w:val="single" w:sz="6" w:space="0" w:color="DDDDDD"/>
                    <w:left w:val="single" w:sz="6" w:space="0" w:color="DDDDDD"/>
                    <w:bottom w:val="single" w:sz="6" w:space="0" w:color="DDDDDD"/>
                    <w:right w:val="single" w:sz="6" w:space="0" w:color="DDDDDD"/>
                  </w:tcBorders>
                  <w:shd w:val="clear" w:color="auto" w:fill="FFFFFF"/>
                  <w:tcMar>
                    <w:top w:w="120" w:type="dxa"/>
                    <w:left w:w="120" w:type="dxa"/>
                    <w:bottom w:w="120" w:type="dxa"/>
                    <w:right w:w="120" w:type="dxa"/>
                  </w:tcMar>
                  <w:hideMark/>
                </w:tcPr>
                <w:p w:rsidR="00277DAB" w:rsidRPr="00277DAB" w:rsidRDefault="00277DAB" w:rsidP="00277DAB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77DAB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32 500</w:t>
                  </w:r>
                </w:p>
              </w:tc>
              <w:tc>
                <w:tcPr>
                  <w:tcW w:w="0" w:type="auto"/>
                  <w:tcBorders>
                    <w:top w:val="single" w:sz="6" w:space="0" w:color="DDDDDD"/>
                    <w:left w:val="single" w:sz="6" w:space="0" w:color="DDDDDD"/>
                    <w:bottom w:val="single" w:sz="6" w:space="0" w:color="DDDDDD"/>
                    <w:right w:val="single" w:sz="6" w:space="0" w:color="DDDDDD"/>
                  </w:tcBorders>
                  <w:shd w:val="clear" w:color="auto" w:fill="FFFFFF"/>
                  <w:tcMar>
                    <w:top w:w="120" w:type="dxa"/>
                    <w:left w:w="120" w:type="dxa"/>
                    <w:bottom w:w="120" w:type="dxa"/>
                    <w:right w:w="120" w:type="dxa"/>
                  </w:tcMar>
                  <w:hideMark/>
                </w:tcPr>
                <w:p w:rsidR="00277DAB" w:rsidRPr="00277DAB" w:rsidRDefault="00277DAB" w:rsidP="00277DAB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77DAB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простая</w:t>
                  </w:r>
                </w:p>
              </w:tc>
              <w:tc>
                <w:tcPr>
                  <w:tcW w:w="0" w:type="auto"/>
                  <w:tcBorders>
                    <w:top w:val="single" w:sz="6" w:space="0" w:color="DDDDDD"/>
                    <w:left w:val="single" w:sz="6" w:space="0" w:color="DDDDDD"/>
                    <w:bottom w:val="single" w:sz="6" w:space="0" w:color="DDDDDD"/>
                    <w:right w:val="single" w:sz="6" w:space="0" w:color="DDDDDD"/>
                  </w:tcBorders>
                  <w:shd w:val="clear" w:color="auto" w:fill="FFFFFF"/>
                  <w:tcMar>
                    <w:top w:w="120" w:type="dxa"/>
                    <w:left w:w="120" w:type="dxa"/>
                    <w:bottom w:w="120" w:type="dxa"/>
                    <w:right w:w="120" w:type="dxa"/>
                  </w:tcMar>
                  <w:hideMark/>
                </w:tcPr>
                <w:p w:rsidR="00277DAB" w:rsidRPr="00277DAB" w:rsidRDefault="00277DAB" w:rsidP="00277DAB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77DAB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11 491 480</w:t>
                  </w:r>
                </w:p>
              </w:tc>
            </w:tr>
            <w:tr w:rsidR="00277DAB" w:rsidRPr="00277DAB">
              <w:tc>
                <w:tcPr>
                  <w:tcW w:w="0" w:type="auto"/>
                  <w:tcBorders>
                    <w:top w:val="single" w:sz="6" w:space="0" w:color="DDDDDD"/>
                    <w:left w:val="single" w:sz="6" w:space="0" w:color="DDDDDD"/>
                    <w:bottom w:val="single" w:sz="6" w:space="0" w:color="DDDDDD"/>
                    <w:right w:val="single" w:sz="6" w:space="0" w:color="DDDDDD"/>
                  </w:tcBorders>
                  <w:shd w:val="clear" w:color="auto" w:fill="FFFFFF"/>
                  <w:tcMar>
                    <w:top w:w="120" w:type="dxa"/>
                    <w:left w:w="120" w:type="dxa"/>
                    <w:bottom w:w="120" w:type="dxa"/>
                    <w:right w:w="120" w:type="dxa"/>
                  </w:tcMar>
                  <w:hideMark/>
                </w:tcPr>
                <w:p w:rsidR="00277DAB" w:rsidRPr="00277DAB" w:rsidRDefault="00277DAB" w:rsidP="00277DAB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77DAB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1</w:t>
                  </w:r>
                </w:p>
              </w:tc>
              <w:tc>
                <w:tcPr>
                  <w:tcW w:w="0" w:type="auto"/>
                  <w:tcBorders>
                    <w:top w:val="single" w:sz="6" w:space="0" w:color="DDDDDD"/>
                    <w:left w:val="single" w:sz="6" w:space="0" w:color="DDDDDD"/>
                    <w:bottom w:val="single" w:sz="6" w:space="0" w:color="DDDDDD"/>
                    <w:right w:val="single" w:sz="6" w:space="0" w:color="DDDDDD"/>
                  </w:tcBorders>
                  <w:shd w:val="clear" w:color="auto" w:fill="FFFFFF"/>
                  <w:tcMar>
                    <w:top w:w="120" w:type="dxa"/>
                    <w:left w:w="120" w:type="dxa"/>
                    <w:bottom w:w="120" w:type="dxa"/>
                    <w:right w:w="120" w:type="dxa"/>
                  </w:tcMar>
                  <w:hideMark/>
                </w:tcPr>
                <w:p w:rsidR="00277DAB" w:rsidRPr="00277DAB" w:rsidRDefault="00277DAB" w:rsidP="00277DAB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proofErr w:type="spellStart"/>
                  <w:r w:rsidRPr="00277DAB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Мавлонов</w:t>
                  </w:r>
                  <w:proofErr w:type="spellEnd"/>
                  <w:r w:rsidRPr="00277DAB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Акром </w:t>
                  </w:r>
                  <w:proofErr w:type="spellStart"/>
                  <w:r w:rsidRPr="00277DAB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Эргашевич</w:t>
                  </w:r>
                  <w:proofErr w:type="spellEnd"/>
                </w:p>
              </w:tc>
              <w:tc>
                <w:tcPr>
                  <w:tcW w:w="0" w:type="auto"/>
                  <w:tcBorders>
                    <w:top w:val="single" w:sz="6" w:space="0" w:color="DDDDDD"/>
                    <w:left w:val="single" w:sz="6" w:space="0" w:color="DDDDDD"/>
                    <w:bottom w:val="single" w:sz="6" w:space="0" w:color="DDDDDD"/>
                    <w:right w:val="single" w:sz="6" w:space="0" w:color="DDDDDD"/>
                  </w:tcBorders>
                  <w:shd w:val="clear" w:color="auto" w:fill="FFFFFF"/>
                  <w:tcMar>
                    <w:top w:w="120" w:type="dxa"/>
                    <w:left w:w="120" w:type="dxa"/>
                    <w:bottom w:w="120" w:type="dxa"/>
                    <w:right w:w="120" w:type="dxa"/>
                  </w:tcMar>
                  <w:hideMark/>
                </w:tcPr>
                <w:p w:rsidR="00277DAB" w:rsidRPr="00277DAB" w:rsidRDefault="00277DAB" w:rsidP="00277DAB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77DAB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– заместитель председателя правления по финансам АО «</w:t>
                  </w:r>
                  <w:proofErr w:type="spellStart"/>
                  <w:r w:rsidRPr="00277DAB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Узнефтегазмаш</w:t>
                  </w:r>
                  <w:proofErr w:type="spellEnd"/>
                  <w:r w:rsidRPr="00277DAB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»</w:t>
                  </w:r>
                </w:p>
              </w:tc>
              <w:tc>
                <w:tcPr>
                  <w:tcW w:w="0" w:type="auto"/>
                  <w:tcBorders>
                    <w:top w:val="single" w:sz="6" w:space="0" w:color="DDDDDD"/>
                    <w:left w:val="single" w:sz="6" w:space="0" w:color="DDDDDD"/>
                    <w:bottom w:val="single" w:sz="6" w:space="0" w:color="DDDDDD"/>
                    <w:right w:val="single" w:sz="6" w:space="0" w:color="DDDDDD"/>
                  </w:tcBorders>
                  <w:shd w:val="clear" w:color="auto" w:fill="FFFFFF"/>
                  <w:tcMar>
                    <w:top w:w="120" w:type="dxa"/>
                    <w:left w:w="120" w:type="dxa"/>
                    <w:bottom w:w="120" w:type="dxa"/>
                    <w:right w:w="120" w:type="dxa"/>
                  </w:tcMar>
                  <w:hideMark/>
                </w:tcPr>
                <w:p w:rsidR="00277DAB" w:rsidRPr="00277DAB" w:rsidRDefault="00277DAB" w:rsidP="00277DAB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77DAB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0</w:t>
                  </w:r>
                </w:p>
              </w:tc>
              <w:tc>
                <w:tcPr>
                  <w:tcW w:w="0" w:type="auto"/>
                  <w:tcBorders>
                    <w:top w:val="single" w:sz="6" w:space="0" w:color="DDDDDD"/>
                    <w:left w:val="single" w:sz="6" w:space="0" w:color="DDDDDD"/>
                    <w:bottom w:val="single" w:sz="6" w:space="0" w:color="DDDDDD"/>
                    <w:right w:val="single" w:sz="6" w:space="0" w:color="DDDDDD"/>
                  </w:tcBorders>
                  <w:shd w:val="clear" w:color="auto" w:fill="FFFFFF"/>
                  <w:tcMar>
                    <w:top w:w="120" w:type="dxa"/>
                    <w:left w:w="120" w:type="dxa"/>
                    <w:bottom w:w="120" w:type="dxa"/>
                    <w:right w:w="120" w:type="dxa"/>
                  </w:tcMar>
                  <w:hideMark/>
                </w:tcPr>
                <w:p w:rsidR="00277DAB" w:rsidRPr="00277DAB" w:rsidRDefault="00277DAB" w:rsidP="00277DAB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0" w:type="auto"/>
                  <w:tcBorders>
                    <w:top w:val="single" w:sz="6" w:space="0" w:color="DDDDDD"/>
                    <w:left w:val="single" w:sz="6" w:space="0" w:color="DDDDDD"/>
                    <w:bottom w:val="single" w:sz="6" w:space="0" w:color="DDDDDD"/>
                    <w:right w:val="single" w:sz="6" w:space="0" w:color="DDDDDD"/>
                  </w:tcBorders>
                  <w:shd w:val="clear" w:color="auto" w:fill="FFFFFF"/>
                  <w:tcMar>
                    <w:top w:w="120" w:type="dxa"/>
                    <w:left w:w="120" w:type="dxa"/>
                    <w:bottom w:w="120" w:type="dxa"/>
                    <w:right w:w="120" w:type="dxa"/>
                  </w:tcMar>
                  <w:hideMark/>
                </w:tcPr>
                <w:p w:rsidR="00277DAB" w:rsidRPr="00277DAB" w:rsidRDefault="00277DAB" w:rsidP="00277DAB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77DAB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11 491 480</w:t>
                  </w:r>
                </w:p>
              </w:tc>
            </w:tr>
            <w:tr w:rsidR="00277DAB" w:rsidRPr="00277DAB">
              <w:tc>
                <w:tcPr>
                  <w:tcW w:w="0" w:type="auto"/>
                  <w:tcBorders>
                    <w:top w:val="single" w:sz="6" w:space="0" w:color="DDDDDD"/>
                    <w:left w:val="single" w:sz="6" w:space="0" w:color="DDDDDD"/>
                    <w:bottom w:val="single" w:sz="6" w:space="0" w:color="DDDDDD"/>
                    <w:right w:val="single" w:sz="6" w:space="0" w:color="DDDDDD"/>
                  </w:tcBorders>
                  <w:shd w:val="clear" w:color="auto" w:fill="FFFFFF"/>
                  <w:tcMar>
                    <w:top w:w="120" w:type="dxa"/>
                    <w:left w:w="120" w:type="dxa"/>
                    <w:bottom w:w="120" w:type="dxa"/>
                    <w:right w:w="120" w:type="dxa"/>
                  </w:tcMar>
                  <w:hideMark/>
                </w:tcPr>
                <w:p w:rsidR="00277DAB" w:rsidRPr="00277DAB" w:rsidRDefault="00277DAB" w:rsidP="00277DAB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77DAB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1</w:t>
                  </w:r>
                </w:p>
              </w:tc>
              <w:tc>
                <w:tcPr>
                  <w:tcW w:w="0" w:type="auto"/>
                  <w:tcBorders>
                    <w:top w:val="single" w:sz="6" w:space="0" w:color="DDDDDD"/>
                    <w:left w:val="single" w:sz="6" w:space="0" w:color="DDDDDD"/>
                    <w:bottom w:val="single" w:sz="6" w:space="0" w:color="DDDDDD"/>
                    <w:right w:val="single" w:sz="6" w:space="0" w:color="DDDDDD"/>
                  </w:tcBorders>
                  <w:shd w:val="clear" w:color="auto" w:fill="FFFFFF"/>
                  <w:tcMar>
                    <w:top w:w="120" w:type="dxa"/>
                    <w:left w:w="120" w:type="dxa"/>
                    <w:bottom w:w="120" w:type="dxa"/>
                    <w:right w:w="120" w:type="dxa"/>
                  </w:tcMar>
                  <w:hideMark/>
                </w:tcPr>
                <w:p w:rsidR="00277DAB" w:rsidRPr="00277DAB" w:rsidRDefault="00277DAB" w:rsidP="00277DAB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proofErr w:type="spellStart"/>
                  <w:r w:rsidRPr="00277DAB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Беглов</w:t>
                  </w:r>
                  <w:proofErr w:type="spellEnd"/>
                  <w:r w:rsidRPr="00277DAB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Борис Михайлович</w:t>
                  </w:r>
                </w:p>
              </w:tc>
              <w:tc>
                <w:tcPr>
                  <w:tcW w:w="0" w:type="auto"/>
                  <w:tcBorders>
                    <w:top w:val="single" w:sz="6" w:space="0" w:color="DDDDDD"/>
                    <w:left w:val="single" w:sz="6" w:space="0" w:color="DDDDDD"/>
                    <w:bottom w:val="single" w:sz="6" w:space="0" w:color="DDDDDD"/>
                    <w:right w:val="single" w:sz="6" w:space="0" w:color="DDDDDD"/>
                  </w:tcBorders>
                  <w:shd w:val="clear" w:color="auto" w:fill="FFFFFF"/>
                  <w:tcMar>
                    <w:top w:w="120" w:type="dxa"/>
                    <w:left w:w="120" w:type="dxa"/>
                    <w:bottom w:w="120" w:type="dxa"/>
                    <w:right w:w="120" w:type="dxa"/>
                  </w:tcMar>
                  <w:hideMark/>
                </w:tcPr>
                <w:p w:rsidR="00277DAB" w:rsidRPr="00277DAB" w:rsidRDefault="00277DAB" w:rsidP="00277DAB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77DAB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академик Академии наук Республики Узбекистан (независимый кандидат)–</w:t>
                  </w:r>
                </w:p>
              </w:tc>
              <w:tc>
                <w:tcPr>
                  <w:tcW w:w="0" w:type="auto"/>
                  <w:tcBorders>
                    <w:top w:val="single" w:sz="6" w:space="0" w:color="DDDDDD"/>
                    <w:left w:val="single" w:sz="6" w:space="0" w:color="DDDDDD"/>
                    <w:bottom w:val="single" w:sz="6" w:space="0" w:color="DDDDDD"/>
                    <w:right w:val="single" w:sz="6" w:space="0" w:color="DDDDDD"/>
                  </w:tcBorders>
                  <w:shd w:val="clear" w:color="auto" w:fill="FFFFFF"/>
                  <w:tcMar>
                    <w:top w:w="120" w:type="dxa"/>
                    <w:left w:w="120" w:type="dxa"/>
                    <w:bottom w:w="120" w:type="dxa"/>
                    <w:right w:w="120" w:type="dxa"/>
                  </w:tcMar>
                  <w:hideMark/>
                </w:tcPr>
                <w:p w:rsidR="00277DAB" w:rsidRPr="00277DAB" w:rsidRDefault="00277DAB" w:rsidP="00277DAB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77DAB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0</w:t>
                  </w:r>
                </w:p>
              </w:tc>
              <w:tc>
                <w:tcPr>
                  <w:tcW w:w="0" w:type="auto"/>
                  <w:tcBorders>
                    <w:top w:val="single" w:sz="6" w:space="0" w:color="DDDDDD"/>
                    <w:left w:val="single" w:sz="6" w:space="0" w:color="DDDDDD"/>
                    <w:bottom w:val="single" w:sz="6" w:space="0" w:color="DDDDDD"/>
                    <w:right w:val="single" w:sz="6" w:space="0" w:color="DDDDDD"/>
                  </w:tcBorders>
                  <w:shd w:val="clear" w:color="auto" w:fill="FFFFFF"/>
                  <w:tcMar>
                    <w:top w:w="120" w:type="dxa"/>
                    <w:left w:w="120" w:type="dxa"/>
                    <w:bottom w:w="120" w:type="dxa"/>
                    <w:right w:w="120" w:type="dxa"/>
                  </w:tcMar>
                  <w:hideMark/>
                </w:tcPr>
                <w:p w:rsidR="00277DAB" w:rsidRPr="00277DAB" w:rsidRDefault="00277DAB" w:rsidP="00277DAB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0" w:type="auto"/>
                  <w:tcBorders>
                    <w:top w:val="single" w:sz="6" w:space="0" w:color="DDDDDD"/>
                    <w:left w:val="single" w:sz="6" w:space="0" w:color="DDDDDD"/>
                    <w:bottom w:val="single" w:sz="6" w:space="0" w:color="DDDDDD"/>
                    <w:right w:val="single" w:sz="6" w:space="0" w:color="DDDDDD"/>
                  </w:tcBorders>
                  <w:shd w:val="clear" w:color="auto" w:fill="FFFFFF"/>
                  <w:tcMar>
                    <w:top w:w="120" w:type="dxa"/>
                    <w:left w:w="120" w:type="dxa"/>
                    <w:bottom w:w="120" w:type="dxa"/>
                    <w:right w:w="120" w:type="dxa"/>
                  </w:tcMar>
                  <w:hideMark/>
                </w:tcPr>
                <w:p w:rsidR="00277DAB" w:rsidRPr="00277DAB" w:rsidRDefault="00277DAB" w:rsidP="00277DAB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77DAB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11 491 480</w:t>
                  </w:r>
                </w:p>
              </w:tc>
            </w:tr>
            <w:tr w:rsidR="00277DAB" w:rsidRPr="00277DAB">
              <w:tc>
                <w:tcPr>
                  <w:tcW w:w="0" w:type="auto"/>
                  <w:tcBorders>
                    <w:top w:val="single" w:sz="6" w:space="0" w:color="DDDDDD"/>
                    <w:left w:val="single" w:sz="6" w:space="0" w:color="DDDDDD"/>
                    <w:bottom w:val="single" w:sz="6" w:space="0" w:color="DDDDDD"/>
                    <w:right w:val="single" w:sz="6" w:space="0" w:color="DDDDDD"/>
                  </w:tcBorders>
                  <w:shd w:val="clear" w:color="auto" w:fill="FFFFFF"/>
                  <w:tcMar>
                    <w:top w:w="120" w:type="dxa"/>
                    <w:left w:w="120" w:type="dxa"/>
                    <w:bottom w:w="120" w:type="dxa"/>
                    <w:right w:w="120" w:type="dxa"/>
                  </w:tcMar>
                  <w:hideMark/>
                </w:tcPr>
                <w:p w:rsidR="00277DAB" w:rsidRPr="00277DAB" w:rsidRDefault="00277DAB" w:rsidP="00277DAB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77DAB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1</w:t>
                  </w:r>
                </w:p>
              </w:tc>
              <w:tc>
                <w:tcPr>
                  <w:tcW w:w="0" w:type="auto"/>
                  <w:tcBorders>
                    <w:top w:val="single" w:sz="6" w:space="0" w:color="DDDDDD"/>
                    <w:left w:val="single" w:sz="6" w:space="0" w:color="DDDDDD"/>
                    <w:bottom w:val="single" w:sz="6" w:space="0" w:color="DDDDDD"/>
                    <w:right w:val="single" w:sz="6" w:space="0" w:color="DDDDDD"/>
                  </w:tcBorders>
                  <w:shd w:val="clear" w:color="auto" w:fill="FFFFFF"/>
                  <w:tcMar>
                    <w:top w:w="120" w:type="dxa"/>
                    <w:left w:w="120" w:type="dxa"/>
                    <w:bottom w:w="120" w:type="dxa"/>
                    <w:right w:w="120" w:type="dxa"/>
                  </w:tcMar>
                  <w:hideMark/>
                </w:tcPr>
                <w:p w:rsidR="00277DAB" w:rsidRPr="00277DAB" w:rsidRDefault="00277DAB" w:rsidP="00277DAB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proofErr w:type="spellStart"/>
                  <w:r w:rsidRPr="00277DAB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Серазетдинов</w:t>
                  </w:r>
                  <w:proofErr w:type="spellEnd"/>
                  <w:r w:rsidRPr="00277DAB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Тимур </w:t>
                  </w:r>
                  <w:proofErr w:type="spellStart"/>
                  <w:r w:rsidRPr="00277DAB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Наилевич</w:t>
                  </w:r>
                  <w:proofErr w:type="spellEnd"/>
                </w:p>
              </w:tc>
              <w:tc>
                <w:tcPr>
                  <w:tcW w:w="0" w:type="auto"/>
                  <w:tcBorders>
                    <w:top w:val="single" w:sz="6" w:space="0" w:color="DDDDDD"/>
                    <w:left w:val="single" w:sz="6" w:space="0" w:color="DDDDDD"/>
                    <w:bottom w:val="single" w:sz="6" w:space="0" w:color="DDDDDD"/>
                    <w:right w:val="single" w:sz="6" w:space="0" w:color="DDDDDD"/>
                  </w:tcBorders>
                  <w:shd w:val="clear" w:color="auto" w:fill="FFFFFF"/>
                  <w:tcMar>
                    <w:top w:w="120" w:type="dxa"/>
                    <w:left w:w="120" w:type="dxa"/>
                    <w:bottom w:w="120" w:type="dxa"/>
                    <w:right w:w="120" w:type="dxa"/>
                  </w:tcMar>
                  <w:hideMark/>
                </w:tcPr>
                <w:p w:rsidR="00277DAB" w:rsidRPr="00277DAB" w:rsidRDefault="00277DAB" w:rsidP="00277DAB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77DAB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генеральный директор АНО «</w:t>
                  </w:r>
                  <w:proofErr w:type="spellStart"/>
                  <w:r w:rsidRPr="00277DAB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Промтехносерт</w:t>
                  </w:r>
                  <w:proofErr w:type="spellEnd"/>
                  <w:r w:rsidRPr="00277DAB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»</w:t>
                  </w:r>
                </w:p>
              </w:tc>
              <w:tc>
                <w:tcPr>
                  <w:tcW w:w="0" w:type="auto"/>
                  <w:tcBorders>
                    <w:top w:val="single" w:sz="6" w:space="0" w:color="DDDDDD"/>
                    <w:left w:val="single" w:sz="6" w:space="0" w:color="DDDDDD"/>
                    <w:bottom w:val="single" w:sz="6" w:space="0" w:color="DDDDDD"/>
                    <w:right w:val="single" w:sz="6" w:space="0" w:color="DDDDDD"/>
                  </w:tcBorders>
                  <w:shd w:val="clear" w:color="auto" w:fill="FFFFFF"/>
                  <w:tcMar>
                    <w:top w:w="120" w:type="dxa"/>
                    <w:left w:w="120" w:type="dxa"/>
                    <w:bottom w:w="120" w:type="dxa"/>
                    <w:right w:w="120" w:type="dxa"/>
                  </w:tcMar>
                  <w:hideMark/>
                </w:tcPr>
                <w:p w:rsidR="00277DAB" w:rsidRPr="00277DAB" w:rsidRDefault="00277DAB" w:rsidP="00277DAB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77DAB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0</w:t>
                  </w:r>
                </w:p>
              </w:tc>
              <w:tc>
                <w:tcPr>
                  <w:tcW w:w="0" w:type="auto"/>
                  <w:tcBorders>
                    <w:top w:val="single" w:sz="6" w:space="0" w:color="DDDDDD"/>
                    <w:left w:val="single" w:sz="6" w:space="0" w:color="DDDDDD"/>
                    <w:bottom w:val="single" w:sz="6" w:space="0" w:color="DDDDDD"/>
                    <w:right w:val="single" w:sz="6" w:space="0" w:color="DDDDDD"/>
                  </w:tcBorders>
                  <w:shd w:val="clear" w:color="auto" w:fill="FFFFFF"/>
                  <w:tcMar>
                    <w:top w:w="120" w:type="dxa"/>
                    <w:left w:w="120" w:type="dxa"/>
                    <w:bottom w:w="120" w:type="dxa"/>
                    <w:right w:w="120" w:type="dxa"/>
                  </w:tcMar>
                  <w:hideMark/>
                </w:tcPr>
                <w:p w:rsidR="00277DAB" w:rsidRPr="00277DAB" w:rsidRDefault="00277DAB" w:rsidP="00277DAB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0" w:type="auto"/>
                  <w:tcBorders>
                    <w:top w:val="single" w:sz="6" w:space="0" w:color="DDDDDD"/>
                    <w:left w:val="single" w:sz="6" w:space="0" w:color="DDDDDD"/>
                    <w:bottom w:val="single" w:sz="6" w:space="0" w:color="DDDDDD"/>
                    <w:right w:val="single" w:sz="6" w:space="0" w:color="DDDDDD"/>
                  </w:tcBorders>
                  <w:shd w:val="clear" w:color="auto" w:fill="FFFFFF"/>
                  <w:tcMar>
                    <w:top w:w="120" w:type="dxa"/>
                    <w:left w:w="120" w:type="dxa"/>
                    <w:bottom w:w="120" w:type="dxa"/>
                    <w:right w:w="120" w:type="dxa"/>
                  </w:tcMar>
                  <w:hideMark/>
                </w:tcPr>
                <w:p w:rsidR="00277DAB" w:rsidRPr="00277DAB" w:rsidRDefault="00277DAB" w:rsidP="00277DAB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77DAB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11 491 480</w:t>
                  </w:r>
                </w:p>
              </w:tc>
            </w:tr>
            <w:tr w:rsidR="00277DAB" w:rsidRPr="00277DAB">
              <w:tc>
                <w:tcPr>
                  <w:tcW w:w="0" w:type="auto"/>
                  <w:tcBorders>
                    <w:top w:val="single" w:sz="6" w:space="0" w:color="DDDDDD"/>
                    <w:left w:val="single" w:sz="6" w:space="0" w:color="DDDDDD"/>
                    <w:bottom w:val="single" w:sz="6" w:space="0" w:color="DDDDDD"/>
                    <w:right w:val="single" w:sz="6" w:space="0" w:color="DDDDDD"/>
                  </w:tcBorders>
                  <w:shd w:val="clear" w:color="auto" w:fill="FFFFFF"/>
                  <w:tcMar>
                    <w:top w:w="120" w:type="dxa"/>
                    <w:left w:w="120" w:type="dxa"/>
                    <w:bottom w:w="120" w:type="dxa"/>
                    <w:right w:w="120" w:type="dxa"/>
                  </w:tcMar>
                  <w:hideMark/>
                </w:tcPr>
                <w:p w:rsidR="00277DAB" w:rsidRPr="00277DAB" w:rsidRDefault="00277DAB" w:rsidP="00277DAB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77DAB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1</w:t>
                  </w:r>
                </w:p>
              </w:tc>
              <w:tc>
                <w:tcPr>
                  <w:tcW w:w="0" w:type="auto"/>
                  <w:tcBorders>
                    <w:top w:val="single" w:sz="6" w:space="0" w:color="DDDDDD"/>
                    <w:left w:val="single" w:sz="6" w:space="0" w:color="DDDDDD"/>
                    <w:bottom w:val="single" w:sz="6" w:space="0" w:color="DDDDDD"/>
                    <w:right w:val="single" w:sz="6" w:space="0" w:color="DDDDDD"/>
                  </w:tcBorders>
                  <w:shd w:val="clear" w:color="auto" w:fill="FFFFFF"/>
                  <w:tcMar>
                    <w:top w:w="120" w:type="dxa"/>
                    <w:left w:w="120" w:type="dxa"/>
                    <w:bottom w:w="120" w:type="dxa"/>
                    <w:right w:w="120" w:type="dxa"/>
                  </w:tcMar>
                  <w:hideMark/>
                </w:tcPr>
                <w:p w:rsidR="00277DAB" w:rsidRPr="00277DAB" w:rsidRDefault="00277DAB" w:rsidP="00277DAB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proofErr w:type="spellStart"/>
                  <w:r w:rsidRPr="00277DAB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Шемоняев</w:t>
                  </w:r>
                  <w:proofErr w:type="spellEnd"/>
                  <w:r w:rsidRPr="00277DAB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Александр Иванович</w:t>
                  </w:r>
                </w:p>
              </w:tc>
              <w:tc>
                <w:tcPr>
                  <w:tcW w:w="0" w:type="auto"/>
                  <w:tcBorders>
                    <w:top w:val="single" w:sz="6" w:space="0" w:color="DDDDDD"/>
                    <w:left w:val="single" w:sz="6" w:space="0" w:color="DDDDDD"/>
                    <w:bottom w:val="single" w:sz="6" w:space="0" w:color="DDDDDD"/>
                    <w:right w:val="single" w:sz="6" w:space="0" w:color="DDDDDD"/>
                  </w:tcBorders>
                  <w:shd w:val="clear" w:color="auto" w:fill="FFFFFF"/>
                  <w:tcMar>
                    <w:top w:w="120" w:type="dxa"/>
                    <w:left w:w="120" w:type="dxa"/>
                    <w:bottom w:w="120" w:type="dxa"/>
                    <w:right w:w="120" w:type="dxa"/>
                  </w:tcMar>
                  <w:hideMark/>
                </w:tcPr>
                <w:p w:rsidR="00277DAB" w:rsidRPr="00277DAB" w:rsidRDefault="00277DAB" w:rsidP="00277DAB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77DAB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главный консультант ООО «</w:t>
                  </w:r>
                  <w:proofErr w:type="spellStart"/>
                  <w:r w:rsidRPr="00277DAB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Agroxim</w:t>
                  </w:r>
                  <w:proofErr w:type="spellEnd"/>
                  <w:r w:rsidRPr="00277DAB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</w:t>
                  </w:r>
                  <w:proofErr w:type="spellStart"/>
                  <w:r w:rsidRPr="00277DAB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Biznes</w:t>
                  </w:r>
                  <w:proofErr w:type="spellEnd"/>
                  <w:r w:rsidRPr="00277DAB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»</w:t>
                  </w:r>
                </w:p>
              </w:tc>
              <w:tc>
                <w:tcPr>
                  <w:tcW w:w="0" w:type="auto"/>
                  <w:tcBorders>
                    <w:top w:val="single" w:sz="6" w:space="0" w:color="DDDDDD"/>
                    <w:left w:val="single" w:sz="6" w:space="0" w:color="DDDDDD"/>
                    <w:bottom w:val="single" w:sz="6" w:space="0" w:color="DDDDDD"/>
                    <w:right w:val="single" w:sz="6" w:space="0" w:color="DDDDDD"/>
                  </w:tcBorders>
                  <w:shd w:val="clear" w:color="auto" w:fill="FFFFFF"/>
                  <w:tcMar>
                    <w:top w:w="120" w:type="dxa"/>
                    <w:left w:w="120" w:type="dxa"/>
                    <w:bottom w:w="120" w:type="dxa"/>
                    <w:right w:w="120" w:type="dxa"/>
                  </w:tcMar>
                  <w:hideMark/>
                </w:tcPr>
                <w:p w:rsidR="00277DAB" w:rsidRPr="00277DAB" w:rsidRDefault="00277DAB" w:rsidP="00277DAB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77DAB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0</w:t>
                  </w:r>
                </w:p>
              </w:tc>
              <w:tc>
                <w:tcPr>
                  <w:tcW w:w="0" w:type="auto"/>
                  <w:tcBorders>
                    <w:top w:val="single" w:sz="6" w:space="0" w:color="DDDDDD"/>
                    <w:left w:val="single" w:sz="6" w:space="0" w:color="DDDDDD"/>
                    <w:bottom w:val="single" w:sz="6" w:space="0" w:color="DDDDDD"/>
                    <w:right w:val="single" w:sz="6" w:space="0" w:color="DDDDDD"/>
                  </w:tcBorders>
                  <w:shd w:val="clear" w:color="auto" w:fill="FFFFFF"/>
                  <w:tcMar>
                    <w:top w:w="120" w:type="dxa"/>
                    <w:left w:w="120" w:type="dxa"/>
                    <w:bottom w:w="120" w:type="dxa"/>
                    <w:right w:w="120" w:type="dxa"/>
                  </w:tcMar>
                  <w:hideMark/>
                </w:tcPr>
                <w:p w:rsidR="00277DAB" w:rsidRPr="00277DAB" w:rsidRDefault="00277DAB" w:rsidP="00277DAB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0" w:type="auto"/>
                  <w:tcBorders>
                    <w:top w:val="single" w:sz="6" w:space="0" w:color="DDDDDD"/>
                    <w:left w:val="single" w:sz="6" w:space="0" w:color="DDDDDD"/>
                    <w:bottom w:val="single" w:sz="6" w:space="0" w:color="DDDDDD"/>
                    <w:right w:val="single" w:sz="6" w:space="0" w:color="DDDDDD"/>
                  </w:tcBorders>
                  <w:shd w:val="clear" w:color="auto" w:fill="FFFFFF"/>
                  <w:tcMar>
                    <w:top w:w="120" w:type="dxa"/>
                    <w:left w:w="120" w:type="dxa"/>
                    <w:bottom w:w="120" w:type="dxa"/>
                    <w:right w:w="120" w:type="dxa"/>
                  </w:tcMar>
                  <w:hideMark/>
                </w:tcPr>
                <w:p w:rsidR="00277DAB" w:rsidRPr="00277DAB" w:rsidRDefault="00277DAB" w:rsidP="00277DAB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77DAB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11 491 480</w:t>
                  </w:r>
                </w:p>
              </w:tc>
            </w:tr>
            <w:tr w:rsidR="00277DAB" w:rsidRPr="00277DAB">
              <w:tc>
                <w:tcPr>
                  <w:tcW w:w="0" w:type="auto"/>
                  <w:tcBorders>
                    <w:top w:val="single" w:sz="6" w:space="0" w:color="DDDDDD"/>
                    <w:left w:val="single" w:sz="6" w:space="0" w:color="DDDDDD"/>
                    <w:bottom w:val="single" w:sz="6" w:space="0" w:color="DDDDDD"/>
                    <w:right w:val="single" w:sz="6" w:space="0" w:color="DDDDDD"/>
                  </w:tcBorders>
                  <w:shd w:val="clear" w:color="auto" w:fill="FFFFFF"/>
                  <w:tcMar>
                    <w:top w:w="120" w:type="dxa"/>
                    <w:left w:w="120" w:type="dxa"/>
                    <w:bottom w:w="120" w:type="dxa"/>
                    <w:right w:w="120" w:type="dxa"/>
                  </w:tcMar>
                  <w:hideMark/>
                </w:tcPr>
                <w:p w:rsidR="00277DAB" w:rsidRPr="00277DAB" w:rsidRDefault="00277DAB" w:rsidP="00277DAB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77DAB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1</w:t>
                  </w:r>
                </w:p>
              </w:tc>
              <w:tc>
                <w:tcPr>
                  <w:tcW w:w="0" w:type="auto"/>
                  <w:tcBorders>
                    <w:top w:val="single" w:sz="6" w:space="0" w:color="DDDDDD"/>
                    <w:left w:val="single" w:sz="6" w:space="0" w:color="DDDDDD"/>
                    <w:bottom w:val="single" w:sz="6" w:space="0" w:color="DDDDDD"/>
                    <w:right w:val="single" w:sz="6" w:space="0" w:color="DDDDDD"/>
                  </w:tcBorders>
                  <w:shd w:val="clear" w:color="auto" w:fill="FFFFFF"/>
                  <w:tcMar>
                    <w:top w:w="120" w:type="dxa"/>
                    <w:left w:w="120" w:type="dxa"/>
                    <w:bottom w:w="120" w:type="dxa"/>
                    <w:right w:w="120" w:type="dxa"/>
                  </w:tcMar>
                  <w:hideMark/>
                </w:tcPr>
                <w:p w:rsidR="00277DAB" w:rsidRPr="00277DAB" w:rsidRDefault="00277DAB" w:rsidP="00277DAB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77DAB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Новикова Лариса Алексеевна</w:t>
                  </w:r>
                </w:p>
              </w:tc>
              <w:tc>
                <w:tcPr>
                  <w:tcW w:w="0" w:type="auto"/>
                  <w:tcBorders>
                    <w:top w:val="single" w:sz="6" w:space="0" w:color="DDDDDD"/>
                    <w:left w:val="single" w:sz="6" w:space="0" w:color="DDDDDD"/>
                    <w:bottom w:val="single" w:sz="6" w:space="0" w:color="DDDDDD"/>
                    <w:right w:val="single" w:sz="6" w:space="0" w:color="DDDDDD"/>
                  </w:tcBorders>
                  <w:shd w:val="clear" w:color="auto" w:fill="FFFFFF"/>
                  <w:tcMar>
                    <w:top w:w="120" w:type="dxa"/>
                    <w:left w:w="120" w:type="dxa"/>
                    <w:bottom w:w="120" w:type="dxa"/>
                    <w:right w:w="120" w:type="dxa"/>
                  </w:tcMar>
                  <w:hideMark/>
                </w:tcPr>
                <w:p w:rsidR="00277DAB" w:rsidRPr="00277DAB" w:rsidRDefault="00277DAB" w:rsidP="00277DAB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77DAB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главный бухгалтер ООО «</w:t>
                  </w:r>
                  <w:proofErr w:type="spellStart"/>
                  <w:r w:rsidRPr="00277DAB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Agroxim</w:t>
                  </w:r>
                  <w:proofErr w:type="spellEnd"/>
                  <w:r w:rsidRPr="00277DAB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</w:t>
                  </w:r>
                  <w:proofErr w:type="spellStart"/>
                  <w:r w:rsidRPr="00277DAB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Biznes</w:t>
                  </w:r>
                  <w:proofErr w:type="spellEnd"/>
                  <w:r w:rsidRPr="00277DAB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»</w:t>
                  </w:r>
                </w:p>
              </w:tc>
              <w:tc>
                <w:tcPr>
                  <w:tcW w:w="0" w:type="auto"/>
                  <w:tcBorders>
                    <w:top w:val="single" w:sz="6" w:space="0" w:color="DDDDDD"/>
                    <w:left w:val="single" w:sz="6" w:space="0" w:color="DDDDDD"/>
                    <w:bottom w:val="single" w:sz="6" w:space="0" w:color="DDDDDD"/>
                    <w:right w:val="single" w:sz="6" w:space="0" w:color="DDDDDD"/>
                  </w:tcBorders>
                  <w:shd w:val="clear" w:color="auto" w:fill="FFFFFF"/>
                  <w:tcMar>
                    <w:top w:w="120" w:type="dxa"/>
                    <w:left w:w="120" w:type="dxa"/>
                    <w:bottom w:w="120" w:type="dxa"/>
                    <w:right w:w="120" w:type="dxa"/>
                  </w:tcMar>
                  <w:hideMark/>
                </w:tcPr>
                <w:p w:rsidR="00277DAB" w:rsidRPr="00277DAB" w:rsidRDefault="00277DAB" w:rsidP="00277DAB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77DAB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0</w:t>
                  </w:r>
                </w:p>
              </w:tc>
              <w:tc>
                <w:tcPr>
                  <w:tcW w:w="0" w:type="auto"/>
                  <w:tcBorders>
                    <w:top w:val="single" w:sz="6" w:space="0" w:color="DDDDDD"/>
                    <w:left w:val="single" w:sz="6" w:space="0" w:color="DDDDDD"/>
                    <w:bottom w:val="single" w:sz="6" w:space="0" w:color="DDDDDD"/>
                    <w:right w:val="single" w:sz="6" w:space="0" w:color="DDDDDD"/>
                  </w:tcBorders>
                  <w:shd w:val="clear" w:color="auto" w:fill="FFFFFF"/>
                  <w:tcMar>
                    <w:top w:w="120" w:type="dxa"/>
                    <w:left w:w="120" w:type="dxa"/>
                    <w:bottom w:w="120" w:type="dxa"/>
                    <w:right w:w="120" w:type="dxa"/>
                  </w:tcMar>
                  <w:hideMark/>
                </w:tcPr>
                <w:p w:rsidR="00277DAB" w:rsidRPr="00277DAB" w:rsidRDefault="00277DAB" w:rsidP="00277DAB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0" w:type="auto"/>
                  <w:tcBorders>
                    <w:top w:val="single" w:sz="6" w:space="0" w:color="DDDDDD"/>
                    <w:left w:val="single" w:sz="6" w:space="0" w:color="DDDDDD"/>
                    <w:bottom w:val="single" w:sz="6" w:space="0" w:color="DDDDDD"/>
                    <w:right w:val="single" w:sz="6" w:space="0" w:color="DDDDDD"/>
                  </w:tcBorders>
                  <w:shd w:val="clear" w:color="auto" w:fill="FFFFFF"/>
                  <w:tcMar>
                    <w:top w:w="120" w:type="dxa"/>
                    <w:left w:w="120" w:type="dxa"/>
                    <w:bottom w:w="120" w:type="dxa"/>
                    <w:right w:w="120" w:type="dxa"/>
                  </w:tcMar>
                  <w:hideMark/>
                </w:tcPr>
                <w:p w:rsidR="00277DAB" w:rsidRPr="00277DAB" w:rsidRDefault="00277DAB" w:rsidP="00277DAB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77DAB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11 491 480</w:t>
                  </w:r>
                </w:p>
              </w:tc>
            </w:tr>
            <w:tr w:rsidR="00277DAB" w:rsidRPr="00277DAB">
              <w:tc>
                <w:tcPr>
                  <w:tcW w:w="0" w:type="auto"/>
                  <w:tcBorders>
                    <w:top w:val="single" w:sz="6" w:space="0" w:color="DDDDDD"/>
                    <w:left w:val="single" w:sz="6" w:space="0" w:color="DDDDDD"/>
                    <w:bottom w:val="single" w:sz="6" w:space="0" w:color="DDDDDD"/>
                    <w:right w:val="single" w:sz="6" w:space="0" w:color="DDDDDD"/>
                  </w:tcBorders>
                  <w:shd w:val="clear" w:color="auto" w:fill="FFFFFF"/>
                  <w:tcMar>
                    <w:top w:w="120" w:type="dxa"/>
                    <w:left w:w="120" w:type="dxa"/>
                    <w:bottom w:w="120" w:type="dxa"/>
                    <w:right w:w="120" w:type="dxa"/>
                  </w:tcMar>
                  <w:hideMark/>
                </w:tcPr>
                <w:p w:rsidR="00277DAB" w:rsidRPr="00277DAB" w:rsidRDefault="00277DAB" w:rsidP="00277DAB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77DAB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1</w:t>
                  </w:r>
                </w:p>
              </w:tc>
              <w:tc>
                <w:tcPr>
                  <w:tcW w:w="0" w:type="auto"/>
                  <w:tcBorders>
                    <w:top w:val="single" w:sz="6" w:space="0" w:color="DDDDDD"/>
                    <w:left w:val="single" w:sz="6" w:space="0" w:color="DDDDDD"/>
                    <w:bottom w:val="single" w:sz="6" w:space="0" w:color="DDDDDD"/>
                    <w:right w:val="single" w:sz="6" w:space="0" w:color="DDDDDD"/>
                  </w:tcBorders>
                  <w:shd w:val="clear" w:color="auto" w:fill="FFFFFF"/>
                  <w:tcMar>
                    <w:top w:w="120" w:type="dxa"/>
                    <w:left w:w="120" w:type="dxa"/>
                    <w:bottom w:w="120" w:type="dxa"/>
                    <w:right w:w="120" w:type="dxa"/>
                  </w:tcMar>
                  <w:hideMark/>
                </w:tcPr>
                <w:p w:rsidR="00277DAB" w:rsidRPr="00277DAB" w:rsidRDefault="00277DAB" w:rsidP="00277DAB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proofErr w:type="spellStart"/>
                  <w:r w:rsidRPr="00277DAB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Муталов</w:t>
                  </w:r>
                  <w:proofErr w:type="spellEnd"/>
                  <w:r w:rsidRPr="00277DAB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</w:t>
                  </w:r>
                  <w:proofErr w:type="spellStart"/>
                  <w:r w:rsidRPr="00277DAB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Бахтиёр</w:t>
                  </w:r>
                  <w:proofErr w:type="spellEnd"/>
                  <w:r w:rsidRPr="00277DAB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</w:t>
                  </w:r>
                  <w:proofErr w:type="spellStart"/>
                  <w:r w:rsidRPr="00277DAB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Анварович</w:t>
                  </w:r>
                  <w:proofErr w:type="spellEnd"/>
                </w:p>
              </w:tc>
              <w:tc>
                <w:tcPr>
                  <w:tcW w:w="0" w:type="auto"/>
                  <w:tcBorders>
                    <w:top w:val="single" w:sz="6" w:space="0" w:color="DDDDDD"/>
                    <w:left w:val="single" w:sz="6" w:space="0" w:color="DDDDDD"/>
                    <w:bottom w:val="single" w:sz="6" w:space="0" w:color="DDDDDD"/>
                    <w:right w:val="single" w:sz="6" w:space="0" w:color="DDDDDD"/>
                  </w:tcBorders>
                  <w:shd w:val="clear" w:color="auto" w:fill="FFFFFF"/>
                  <w:tcMar>
                    <w:top w:w="120" w:type="dxa"/>
                    <w:left w:w="120" w:type="dxa"/>
                    <w:bottom w:w="120" w:type="dxa"/>
                    <w:right w:w="120" w:type="dxa"/>
                  </w:tcMar>
                  <w:hideMark/>
                </w:tcPr>
                <w:p w:rsidR="00277DAB" w:rsidRPr="00277DAB" w:rsidRDefault="00277DAB" w:rsidP="00277DAB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en-US" w:eastAsia="ru-RU"/>
                    </w:rPr>
                  </w:pPr>
                  <w:r w:rsidRPr="00277DAB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директор</w:t>
                  </w:r>
                  <w:r w:rsidRPr="00277DAB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en-US" w:eastAsia="ru-RU"/>
                    </w:rPr>
                    <w:t xml:space="preserve"> </w:t>
                  </w:r>
                  <w:r w:rsidRPr="00277DAB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ООО</w:t>
                  </w:r>
                  <w:r w:rsidRPr="00277DAB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en-US" w:eastAsia="ru-RU"/>
                    </w:rPr>
                    <w:t xml:space="preserve"> «Rado Trading Group Tashkent»</w:t>
                  </w:r>
                </w:p>
              </w:tc>
              <w:tc>
                <w:tcPr>
                  <w:tcW w:w="0" w:type="auto"/>
                  <w:tcBorders>
                    <w:top w:val="single" w:sz="6" w:space="0" w:color="DDDDDD"/>
                    <w:left w:val="single" w:sz="6" w:space="0" w:color="DDDDDD"/>
                    <w:bottom w:val="single" w:sz="6" w:space="0" w:color="DDDDDD"/>
                    <w:right w:val="single" w:sz="6" w:space="0" w:color="DDDDDD"/>
                  </w:tcBorders>
                  <w:shd w:val="clear" w:color="auto" w:fill="FFFFFF"/>
                  <w:tcMar>
                    <w:top w:w="120" w:type="dxa"/>
                    <w:left w:w="120" w:type="dxa"/>
                    <w:bottom w:w="120" w:type="dxa"/>
                    <w:right w:w="120" w:type="dxa"/>
                  </w:tcMar>
                  <w:hideMark/>
                </w:tcPr>
                <w:p w:rsidR="00277DAB" w:rsidRPr="00277DAB" w:rsidRDefault="00277DAB" w:rsidP="00277DAB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77DAB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3 756 090</w:t>
                  </w:r>
                </w:p>
              </w:tc>
              <w:tc>
                <w:tcPr>
                  <w:tcW w:w="0" w:type="auto"/>
                  <w:tcBorders>
                    <w:top w:val="single" w:sz="6" w:space="0" w:color="DDDDDD"/>
                    <w:left w:val="single" w:sz="6" w:space="0" w:color="DDDDDD"/>
                    <w:bottom w:val="single" w:sz="6" w:space="0" w:color="DDDDDD"/>
                    <w:right w:val="single" w:sz="6" w:space="0" w:color="DDDDDD"/>
                  </w:tcBorders>
                  <w:shd w:val="clear" w:color="auto" w:fill="FFFFFF"/>
                  <w:tcMar>
                    <w:top w:w="120" w:type="dxa"/>
                    <w:left w:w="120" w:type="dxa"/>
                    <w:bottom w:w="120" w:type="dxa"/>
                    <w:right w:w="120" w:type="dxa"/>
                  </w:tcMar>
                  <w:hideMark/>
                </w:tcPr>
                <w:p w:rsidR="00277DAB" w:rsidRPr="00277DAB" w:rsidRDefault="00277DAB" w:rsidP="00277DAB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77DAB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простая</w:t>
                  </w:r>
                </w:p>
              </w:tc>
              <w:tc>
                <w:tcPr>
                  <w:tcW w:w="0" w:type="auto"/>
                  <w:tcBorders>
                    <w:top w:val="single" w:sz="6" w:space="0" w:color="DDDDDD"/>
                    <w:left w:val="single" w:sz="6" w:space="0" w:color="DDDDDD"/>
                    <w:bottom w:val="single" w:sz="6" w:space="0" w:color="DDDDDD"/>
                    <w:right w:val="single" w:sz="6" w:space="0" w:color="DDDDDD"/>
                  </w:tcBorders>
                  <w:shd w:val="clear" w:color="auto" w:fill="FFFFFF"/>
                  <w:tcMar>
                    <w:top w:w="120" w:type="dxa"/>
                    <w:left w:w="120" w:type="dxa"/>
                    <w:bottom w:w="120" w:type="dxa"/>
                    <w:right w:w="120" w:type="dxa"/>
                  </w:tcMar>
                  <w:hideMark/>
                </w:tcPr>
                <w:p w:rsidR="00277DAB" w:rsidRPr="00277DAB" w:rsidRDefault="00277DAB" w:rsidP="00277DAB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77DAB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11 491 480</w:t>
                  </w:r>
                </w:p>
              </w:tc>
            </w:tr>
          </w:tbl>
          <w:p w:rsidR="00277DAB" w:rsidRPr="00277DAB" w:rsidRDefault="00277DAB" w:rsidP="00277D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277DAB" w:rsidRPr="00277DAB" w:rsidRDefault="00277DAB" w:rsidP="00277DA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277DAB" w:rsidRPr="00277DAB" w:rsidTr="00277DAB">
        <w:tc>
          <w:tcPr>
            <w:tcW w:w="0" w:type="auto"/>
            <w:gridSpan w:val="3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tbl>
            <w:tblPr>
              <w:tblW w:w="12431" w:type="dxa"/>
              <w:tblBorders>
                <w:top w:val="single" w:sz="6" w:space="0" w:color="DDDDDD"/>
                <w:left w:val="single" w:sz="6" w:space="0" w:color="DDDDDD"/>
                <w:bottom w:val="single" w:sz="6" w:space="0" w:color="DDDDDD"/>
                <w:right w:val="single" w:sz="6" w:space="0" w:color="DDDDDD"/>
              </w:tblBorders>
              <w:shd w:val="clear" w:color="auto" w:fill="FFFFFF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11324"/>
              <w:gridCol w:w="1107"/>
            </w:tblGrid>
            <w:tr w:rsidR="00277DAB" w:rsidRPr="00277DAB">
              <w:tc>
                <w:tcPr>
                  <w:tcW w:w="0" w:type="auto"/>
                  <w:tcBorders>
                    <w:top w:val="single" w:sz="6" w:space="0" w:color="DDDDDD"/>
                    <w:left w:val="single" w:sz="6" w:space="0" w:color="DDDDDD"/>
                    <w:bottom w:val="single" w:sz="6" w:space="0" w:color="DDDDDD"/>
                    <w:right w:val="single" w:sz="6" w:space="0" w:color="DDDDDD"/>
                  </w:tcBorders>
                  <w:shd w:val="clear" w:color="auto" w:fill="FFFFFF"/>
                  <w:tcMar>
                    <w:top w:w="120" w:type="dxa"/>
                    <w:left w:w="120" w:type="dxa"/>
                    <w:bottom w:w="120" w:type="dxa"/>
                    <w:right w:w="120" w:type="dxa"/>
                  </w:tcMar>
                  <w:hideMark/>
                </w:tcPr>
                <w:p w:rsidR="00277DAB" w:rsidRPr="00277DAB" w:rsidRDefault="00277DAB" w:rsidP="00277DA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77DAB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Текст вносимых изменений и (или) дополнений в устав</w:t>
                  </w:r>
                </w:p>
              </w:tc>
              <w:tc>
                <w:tcPr>
                  <w:tcW w:w="0" w:type="auto"/>
                  <w:tcBorders>
                    <w:top w:val="single" w:sz="6" w:space="0" w:color="DDDDDD"/>
                    <w:left w:val="single" w:sz="6" w:space="0" w:color="DDDDDD"/>
                    <w:bottom w:val="single" w:sz="6" w:space="0" w:color="DDDDDD"/>
                    <w:right w:val="single" w:sz="6" w:space="0" w:color="DDDDDD"/>
                  </w:tcBorders>
                  <w:shd w:val="clear" w:color="auto" w:fill="FFFFFF"/>
                  <w:tcMar>
                    <w:top w:w="120" w:type="dxa"/>
                    <w:left w:w="120" w:type="dxa"/>
                    <w:bottom w:w="120" w:type="dxa"/>
                    <w:right w:w="120" w:type="dxa"/>
                  </w:tcMar>
                  <w:hideMark/>
                </w:tcPr>
                <w:p w:rsidR="00277DAB" w:rsidRPr="00277DAB" w:rsidRDefault="00277DAB" w:rsidP="00277DA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77DAB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нет</w:t>
                  </w:r>
                </w:p>
              </w:tc>
            </w:tr>
          </w:tbl>
          <w:p w:rsidR="00277DAB" w:rsidRPr="00277DAB" w:rsidRDefault="00277DAB" w:rsidP="00277D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277DAB" w:rsidRPr="00277DAB" w:rsidRDefault="00277DAB" w:rsidP="00277DA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</w:tbl>
    <w:p w:rsidR="00277DAB" w:rsidRPr="00277DAB" w:rsidRDefault="00277DAB" w:rsidP="00277DAB">
      <w:pPr>
        <w:shd w:val="clear" w:color="auto" w:fill="FFFFFF"/>
        <w:spacing w:after="0" w:line="240" w:lineRule="auto"/>
        <w:rPr>
          <w:rFonts w:ascii="OpenSansRegular" w:eastAsia="Times New Roman" w:hAnsi="OpenSansRegular" w:cs="Times New Roman"/>
          <w:vanish/>
          <w:color w:val="333333"/>
          <w:sz w:val="21"/>
          <w:szCs w:val="21"/>
          <w:lang w:eastAsia="ru-RU"/>
        </w:rPr>
      </w:pPr>
    </w:p>
    <w:tbl>
      <w:tblPr>
        <w:tblW w:w="12713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579"/>
        <w:gridCol w:w="4134"/>
      </w:tblGrid>
      <w:tr w:rsidR="00277DAB" w:rsidRPr="00277DAB" w:rsidTr="00277DAB">
        <w:tc>
          <w:tcPr>
            <w:tcW w:w="0" w:type="auto"/>
            <w:tcBorders>
              <w:top w:val="single" w:sz="6" w:space="0" w:color="DDDDDD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277DAB" w:rsidRPr="00277DAB" w:rsidRDefault="00277DAB" w:rsidP="00277D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D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Ф.И.О. руководителя исполнительного органа: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277DAB" w:rsidRPr="00277DAB" w:rsidRDefault="00277DAB" w:rsidP="00277D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277D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Саипов</w:t>
            </w:r>
            <w:proofErr w:type="spellEnd"/>
            <w:r w:rsidRPr="00277D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277D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Бехзод</w:t>
            </w:r>
            <w:proofErr w:type="spellEnd"/>
            <w:r w:rsidRPr="00277D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277D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Озадович</w:t>
            </w:r>
            <w:proofErr w:type="spellEnd"/>
          </w:p>
        </w:tc>
      </w:tr>
      <w:tr w:rsidR="00277DAB" w:rsidRPr="00277DAB" w:rsidTr="00277DAB">
        <w:tc>
          <w:tcPr>
            <w:tcW w:w="0" w:type="auto"/>
            <w:tcBorders>
              <w:top w:val="single" w:sz="6" w:space="0" w:color="DDDDDD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277DAB" w:rsidRPr="00277DAB" w:rsidRDefault="00277DAB" w:rsidP="00277D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D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Ф.И.О. главного бухгалтера: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277DAB" w:rsidRPr="00277DAB" w:rsidRDefault="00277DAB" w:rsidP="00277D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277D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Ильхомов</w:t>
            </w:r>
            <w:proofErr w:type="spellEnd"/>
            <w:r w:rsidRPr="00277D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277D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Жасур</w:t>
            </w:r>
            <w:proofErr w:type="spellEnd"/>
            <w:r w:rsidRPr="00277D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277D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Талихович</w:t>
            </w:r>
            <w:proofErr w:type="spellEnd"/>
          </w:p>
        </w:tc>
      </w:tr>
      <w:tr w:rsidR="00277DAB" w:rsidRPr="00277DAB" w:rsidTr="00277DAB">
        <w:tc>
          <w:tcPr>
            <w:tcW w:w="0" w:type="auto"/>
            <w:tcBorders>
              <w:top w:val="single" w:sz="6" w:space="0" w:color="DDDDDD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277DAB" w:rsidRPr="00277DAB" w:rsidRDefault="00277DAB" w:rsidP="00277D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D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Ф.И.О. уполномоченного лица, разместившего информацию на веб-сайте: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277DAB" w:rsidRPr="00277DAB" w:rsidRDefault="00277DAB" w:rsidP="00277D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277D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Садирдинов</w:t>
            </w:r>
            <w:proofErr w:type="spellEnd"/>
            <w:r w:rsidRPr="00277D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277D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Дилшод</w:t>
            </w:r>
            <w:proofErr w:type="spellEnd"/>
            <w:r w:rsidRPr="00277D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277D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Баходирович</w:t>
            </w:r>
            <w:proofErr w:type="spellEnd"/>
          </w:p>
        </w:tc>
      </w:tr>
    </w:tbl>
    <w:p w:rsidR="00EA26D5" w:rsidRDefault="00EA26D5"/>
    <w:sectPr w:rsidR="00EA26D5" w:rsidSect="00277DAB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OpenSansRegular">
    <w:altName w:val="MS Mincho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77DAB"/>
    <w:rsid w:val="00277DAB"/>
    <w:rsid w:val="00EA26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BEE96B6-7089-41E6-9A7C-E2D62EA6D2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text-center">
    <w:name w:val="text-center"/>
    <w:basedOn w:val="a"/>
    <w:rsid w:val="00277DA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3">
    <w:name w:val="Strong"/>
    <w:basedOn w:val="a0"/>
    <w:uiPriority w:val="22"/>
    <w:qFormat/>
    <w:rsid w:val="00277DAB"/>
    <w:rPr>
      <w:b/>
      <w:bCs/>
    </w:rPr>
  </w:style>
  <w:style w:type="character" w:styleId="a4">
    <w:name w:val="Hyperlink"/>
    <w:basedOn w:val="a0"/>
    <w:uiPriority w:val="99"/>
    <w:semiHidden/>
    <w:unhideWhenUsed/>
    <w:rsid w:val="00277DAB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16922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1282700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6200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4247668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www.ogcm.uz/" TargetMode="External"/><Relationship Id="rId4" Type="http://schemas.openxmlformats.org/officeDocument/2006/relationships/hyperlink" Target="mailto:info@ogcm.uz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9</Pages>
  <Words>1610</Words>
  <Characters>9179</Characters>
  <Application>Microsoft Office Word</Application>
  <DocSecurity>0</DocSecurity>
  <Lines>76</Lines>
  <Paragraphs>21</Paragraphs>
  <ScaleCrop>false</ScaleCrop>
  <Company/>
  <LinksUpToDate>false</LinksUpToDate>
  <CharactersWithSpaces>10768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Golibjon</dc:creator>
  <cp:keywords/>
  <dc:description/>
  <cp:lastModifiedBy>Golibjon</cp:lastModifiedBy>
  <cp:revision>1</cp:revision>
  <dcterms:created xsi:type="dcterms:W3CDTF">2019-12-18T19:32:00Z</dcterms:created>
  <dcterms:modified xsi:type="dcterms:W3CDTF">2019-12-18T19:33:00Z</dcterms:modified>
</cp:coreProperties>
</file>