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5CA" w:rsidRPr="004B131A" w:rsidRDefault="004B131A" w:rsidP="005845CA">
      <w:pPr>
        <w:pStyle w:val="a3"/>
        <w:shd w:val="clear" w:color="auto" w:fill="auto"/>
        <w:tabs>
          <w:tab w:val="left" w:pos="1128"/>
        </w:tabs>
        <w:spacing w:after="0" w:line="276" w:lineRule="auto"/>
        <w:ind w:right="20"/>
        <w:rPr>
          <w:rStyle w:val="3"/>
          <w:bCs w:val="0"/>
          <w:sz w:val="28"/>
          <w:szCs w:val="28"/>
        </w:rPr>
      </w:pPr>
      <w:r w:rsidRPr="004B131A">
        <w:rPr>
          <w:b/>
          <w:bCs/>
          <w:spacing w:val="5"/>
          <w:sz w:val="28"/>
          <w:szCs w:val="28"/>
          <w:shd w:val="clear" w:color="auto" w:fill="FFFFFF"/>
          <w:lang w:val="uz-Latn-UZ"/>
        </w:rPr>
        <w:t>“Mikrokreditbank” aksiyadorlik-tijorat banki tomonidan</w:t>
      </w:r>
      <w:r w:rsidRPr="004B131A">
        <w:rPr>
          <w:b/>
          <w:bCs/>
          <w:spacing w:val="5"/>
          <w:sz w:val="28"/>
          <w:szCs w:val="28"/>
          <w:shd w:val="clear" w:color="auto" w:fill="FFFFFF"/>
          <w:lang w:val="uz-Latn-UZ"/>
        </w:rPr>
        <w:br/>
        <w:t>“Davlat ishtirokidagi korxonalar uchun korporativ boshqaruv Qoidalari”</w:t>
      </w:r>
      <w:r w:rsidRPr="004B131A">
        <w:rPr>
          <w:b/>
          <w:spacing w:val="5"/>
          <w:sz w:val="28"/>
          <w:szCs w:val="28"/>
          <w:shd w:val="clear" w:color="auto" w:fill="FFFFFF"/>
          <w:lang w:val="uz-Cyrl-UZ"/>
        </w:rPr>
        <w:t xml:space="preserve"> </w:t>
      </w:r>
      <w:r w:rsidRPr="004B131A">
        <w:rPr>
          <w:b/>
          <w:bCs/>
          <w:spacing w:val="5"/>
          <w:sz w:val="28"/>
          <w:szCs w:val="28"/>
          <w:shd w:val="clear" w:color="auto" w:fill="FFFFFF"/>
          <w:lang w:val="uz-Latn-UZ"/>
        </w:rPr>
        <w:t>tavsiyalariga rioya etish majburiyati qabul qilin</w:t>
      </w:r>
      <w:proofErr w:type="spellStart"/>
      <w:r w:rsidRPr="004B131A">
        <w:rPr>
          <w:b/>
          <w:bCs/>
          <w:spacing w:val="5"/>
          <w:sz w:val="28"/>
          <w:szCs w:val="28"/>
          <w:shd w:val="clear" w:color="auto" w:fill="FFFFFF"/>
          <w:lang w:val="en-US"/>
        </w:rPr>
        <w:t>ganligi</w:t>
      </w:r>
      <w:proofErr w:type="spellEnd"/>
      <w:r w:rsidRPr="004B131A">
        <w:rPr>
          <w:b/>
          <w:bCs/>
          <w:spacing w:val="5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B131A">
        <w:rPr>
          <w:b/>
          <w:bCs/>
          <w:spacing w:val="5"/>
          <w:sz w:val="28"/>
          <w:szCs w:val="28"/>
          <w:shd w:val="clear" w:color="auto" w:fill="FFFFFF"/>
          <w:lang w:val="en-US"/>
        </w:rPr>
        <w:t>to‘g‘risida</w:t>
      </w:r>
      <w:proofErr w:type="spellEnd"/>
    </w:p>
    <w:p w:rsidR="004B131A" w:rsidRDefault="004B131A" w:rsidP="005845CA">
      <w:pPr>
        <w:pStyle w:val="a3"/>
        <w:shd w:val="clear" w:color="auto" w:fill="auto"/>
        <w:tabs>
          <w:tab w:val="left" w:pos="1128"/>
        </w:tabs>
        <w:spacing w:after="0" w:line="276" w:lineRule="auto"/>
        <w:ind w:right="20"/>
        <w:rPr>
          <w:b/>
          <w:bCs/>
          <w:spacing w:val="39"/>
          <w:sz w:val="28"/>
          <w:szCs w:val="28"/>
          <w:lang w:val="uz-Latn-UZ"/>
        </w:rPr>
      </w:pPr>
    </w:p>
    <w:p w:rsidR="005845CA" w:rsidRPr="004B131A" w:rsidRDefault="004B131A" w:rsidP="004B131A">
      <w:pPr>
        <w:pStyle w:val="a3"/>
        <w:shd w:val="clear" w:color="auto" w:fill="auto"/>
        <w:tabs>
          <w:tab w:val="left" w:pos="0"/>
        </w:tabs>
        <w:spacing w:after="0" w:line="276" w:lineRule="auto"/>
        <w:ind w:right="20"/>
        <w:rPr>
          <w:rStyle w:val="3"/>
          <w:bCs w:val="0"/>
          <w:sz w:val="28"/>
          <w:szCs w:val="28"/>
        </w:rPr>
      </w:pPr>
      <w:r w:rsidRPr="004B131A">
        <w:rPr>
          <w:b/>
          <w:bCs/>
          <w:spacing w:val="39"/>
          <w:sz w:val="28"/>
          <w:szCs w:val="28"/>
          <w:lang w:val="uz-Latn-UZ"/>
        </w:rPr>
        <w:t>XABAR SHAKLI</w:t>
      </w:r>
    </w:p>
    <w:p w:rsidR="005845CA" w:rsidRPr="004B131A" w:rsidRDefault="005845CA" w:rsidP="005845CA">
      <w:pPr>
        <w:pStyle w:val="a3"/>
        <w:shd w:val="clear" w:color="auto" w:fill="auto"/>
        <w:tabs>
          <w:tab w:val="left" w:pos="1128"/>
        </w:tabs>
        <w:spacing w:after="0" w:line="276" w:lineRule="auto"/>
        <w:ind w:right="20" w:firstLine="709"/>
        <w:rPr>
          <w:sz w:val="28"/>
          <w:szCs w:val="28"/>
        </w:rPr>
      </w:pPr>
    </w:p>
    <w:p w:rsidR="004B131A" w:rsidRPr="004B131A" w:rsidRDefault="004B131A" w:rsidP="005845CA">
      <w:pPr>
        <w:pStyle w:val="a3"/>
        <w:shd w:val="clear" w:color="auto" w:fill="auto"/>
        <w:tabs>
          <w:tab w:val="left" w:pos="1128"/>
        </w:tabs>
        <w:spacing w:after="0" w:line="276" w:lineRule="auto"/>
        <w:ind w:right="20" w:firstLine="709"/>
        <w:jc w:val="both"/>
        <w:rPr>
          <w:sz w:val="28"/>
          <w:szCs w:val="28"/>
        </w:rPr>
      </w:pPr>
      <w:r w:rsidRPr="004B131A">
        <w:rPr>
          <w:sz w:val="28"/>
          <w:szCs w:val="28"/>
        </w:rPr>
        <w:t>“</w:t>
      </w:r>
      <w:proofErr w:type="spellStart"/>
      <w:r w:rsidRPr="004B131A">
        <w:rPr>
          <w:sz w:val="28"/>
          <w:szCs w:val="28"/>
        </w:rPr>
        <w:t>Mikrokreditbank</w:t>
      </w:r>
      <w:proofErr w:type="spellEnd"/>
      <w:r w:rsidRPr="004B131A">
        <w:rPr>
          <w:sz w:val="28"/>
          <w:szCs w:val="28"/>
        </w:rPr>
        <w:t xml:space="preserve">” </w:t>
      </w:r>
      <w:r w:rsidRPr="004B131A">
        <w:rPr>
          <w:bCs/>
          <w:sz w:val="28"/>
          <w:szCs w:val="28"/>
          <w:lang w:val="uz-Latn-UZ"/>
        </w:rPr>
        <w:t>aksiyadorlik-tijorat banki</w:t>
      </w:r>
      <w:r w:rsidRPr="004B131A">
        <w:rPr>
          <w:sz w:val="28"/>
          <w:szCs w:val="28"/>
        </w:rPr>
        <w:t xml:space="preserve"> </w:t>
      </w:r>
      <w:proofErr w:type="spellStart"/>
      <w:r w:rsidRPr="004B131A">
        <w:rPr>
          <w:sz w:val="28"/>
          <w:szCs w:val="28"/>
        </w:rPr>
        <w:t>aksiyadorlar</w:t>
      </w:r>
      <w:proofErr w:type="spellEnd"/>
      <w:r w:rsidRPr="004B131A">
        <w:rPr>
          <w:sz w:val="28"/>
          <w:szCs w:val="28"/>
        </w:rPr>
        <w:t xml:space="preserve"> </w:t>
      </w:r>
      <w:proofErr w:type="spellStart"/>
      <w:r w:rsidRPr="004B131A">
        <w:rPr>
          <w:sz w:val="28"/>
          <w:szCs w:val="28"/>
        </w:rPr>
        <w:t>umumiy</w:t>
      </w:r>
      <w:proofErr w:type="spellEnd"/>
      <w:r w:rsidRPr="004B131A">
        <w:rPr>
          <w:sz w:val="28"/>
          <w:szCs w:val="28"/>
        </w:rPr>
        <w:t xml:space="preserve"> </w:t>
      </w:r>
      <w:proofErr w:type="spellStart"/>
      <w:r w:rsidRPr="004B131A">
        <w:rPr>
          <w:sz w:val="28"/>
          <w:szCs w:val="28"/>
        </w:rPr>
        <w:t>yigʻilishining</w:t>
      </w:r>
      <w:proofErr w:type="spellEnd"/>
      <w:r w:rsidRPr="004B131A">
        <w:rPr>
          <w:sz w:val="28"/>
          <w:szCs w:val="28"/>
        </w:rPr>
        <w:t xml:space="preserve"> 2025-yil 27-iyundagi 4-sonli </w:t>
      </w:r>
      <w:proofErr w:type="spellStart"/>
      <w:r w:rsidRPr="004B131A">
        <w:rPr>
          <w:sz w:val="28"/>
          <w:szCs w:val="28"/>
        </w:rPr>
        <w:t>qarori</w:t>
      </w:r>
      <w:proofErr w:type="spellEnd"/>
      <w:r w:rsidRPr="004B131A">
        <w:rPr>
          <w:sz w:val="28"/>
          <w:szCs w:val="28"/>
        </w:rPr>
        <w:t xml:space="preserve"> </w:t>
      </w:r>
      <w:proofErr w:type="spellStart"/>
      <w:r w:rsidRPr="004B131A">
        <w:rPr>
          <w:sz w:val="28"/>
          <w:szCs w:val="28"/>
        </w:rPr>
        <w:t>bilan</w:t>
      </w:r>
      <w:proofErr w:type="spellEnd"/>
      <w:r w:rsidRPr="004B131A">
        <w:rPr>
          <w:sz w:val="28"/>
          <w:szCs w:val="28"/>
        </w:rPr>
        <w:t xml:space="preserve"> </w:t>
      </w:r>
      <w:proofErr w:type="spellStart"/>
      <w:r w:rsidRPr="004B131A">
        <w:rPr>
          <w:sz w:val="28"/>
          <w:szCs w:val="28"/>
        </w:rPr>
        <w:t>Bank</w:t>
      </w:r>
      <w:proofErr w:type="spellEnd"/>
      <w:r w:rsidRPr="004B131A">
        <w:rPr>
          <w:sz w:val="28"/>
          <w:szCs w:val="28"/>
        </w:rPr>
        <w:t xml:space="preserve"> </w:t>
      </w:r>
      <w:proofErr w:type="spellStart"/>
      <w:r w:rsidRPr="004B131A">
        <w:rPr>
          <w:sz w:val="28"/>
          <w:szCs w:val="28"/>
        </w:rPr>
        <w:t>tomonidan</w:t>
      </w:r>
      <w:proofErr w:type="spellEnd"/>
      <w:r w:rsidRPr="004B131A">
        <w:rPr>
          <w:sz w:val="28"/>
          <w:szCs w:val="28"/>
        </w:rPr>
        <w:t xml:space="preserve"> 2025-yil 1-iyuldan </w:t>
      </w:r>
      <w:proofErr w:type="spellStart"/>
      <w:r w:rsidRPr="004B131A">
        <w:rPr>
          <w:sz w:val="28"/>
          <w:szCs w:val="28"/>
        </w:rPr>
        <w:t>boshlab</w:t>
      </w:r>
      <w:proofErr w:type="spellEnd"/>
      <w:r w:rsidRPr="004B131A">
        <w:rPr>
          <w:sz w:val="28"/>
          <w:szCs w:val="28"/>
        </w:rPr>
        <w:t xml:space="preserve"> </w:t>
      </w:r>
      <w:proofErr w:type="spellStart"/>
      <w:r w:rsidRPr="004B131A">
        <w:rPr>
          <w:sz w:val="28"/>
          <w:szCs w:val="28"/>
        </w:rPr>
        <w:t>Davlat</w:t>
      </w:r>
      <w:proofErr w:type="spellEnd"/>
      <w:r w:rsidRPr="004B131A">
        <w:rPr>
          <w:sz w:val="28"/>
          <w:szCs w:val="28"/>
        </w:rPr>
        <w:t xml:space="preserve"> </w:t>
      </w:r>
      <w:proofErr w:type="spellStart"/>
      <w:r w:rsidRPr="004B131A">
        <w:rPr>
          <w:sz w:val="28"/>
          <w:szCs w:val="28"/>
        </w:rPr>
        <w:t>aktivlarini</w:t>
      </w:r>
      <w:proofErr w:type="spellEnd"/>
      <w:r w:rsidRPr="004B131A">
        <w:rPr>
          <w:sz w:val="28"/>
          <w:szCs w:val="28"/>
        </w:rPr>
        <w:t xml:space="preserve"> </w:t>
      </w:r>
      <w:proofErr w:type="spellStart"/>
      <w:r w:rsidRPr="004B131A">
        <w:rPr>
          <w:sz w:val="28"/>
          <w:szCs w:val="28"/>
        </w:rPr>
        <w:t>boshqarish</w:t>
      </w:r>
      <w:proofErr w:type="spellEnd"/>
      <w:r w:rsidRPr="004B131A">
        <w:rPr>
          <w:sz w:val="28"/>
          <w:szCs w:val="28"/>
        </w:rPr>
        <w:t xml:space="preserve"> </w:t>
      </w:r>
      <w:proofErr w:type="spellStart"/>
      <w:r w:rsidRPr="004B131A">
        <w:rPr>
          <w:sz w:val="28"/>
          <w:szCs w:val="28"/>
        </w:rPr>
        <w:t>agentligi</w:t>
      </w:r>
      <w:proofErr w:type="spellEnd"/>
      <w:r w:rsidRPr="004B131A">
        <w:rPr>
          <w:sz w:val="28"/>
          <w:szCs w:val="28"/>
        </w:rPr>
        <w:t xml:space="preserve"> </w:t>
      </w:r>
      <w:proofErr w:type="spellStart"/>
      <w:r w:rsidRPr="004B131A">
        <w:rPr>
          <w:sz w:val="28"/>
          <w:szCs w:val="28"/>
        </w:rPr>
        <w:t>tomonidan</w:t>
      </w:r>
      <w:proofErr w:type="spellEnd"/>
      <w:r w:rsidR="00DD0865">
        <w:rPr>
          <w:sz w:val="28"/>
          <w:szCs w:val="28"/>
        </w:rPr>
        <w:br/>
      </w:r>
      <w:r w:rsidRPr="004B131A">
        <w:rPr>
          <w:sz w:val="28"/>
          <w:szCs w:val="28"/>
        </w:rPr>
        <w:t xml:space="preserve">2024-yil 20-mayda 179-son </w:t>
      </w:r>
      <w:proofErr w:type="spellStart"/>
      <w:r w:rsidRPr="004B131A">
        <w:rPr>
          <w:sz w:val="28"/>
          <w:szCs w:val="28"/>
        </w:rPr>
        <w:t>bilan</w:t>
      </w:r>
      <w:proofErr w:type="spellEnd"/>
      <w:r w:rsidRPr="004B131A">
        <w:rPr>
          <w:sz w:val="28"/>
          <w:szCs w:val="28"/>
        </w:rPr>
        <w:t xml:space="preserve"> </w:t>
      </w:r>
      <w:proofErr w:type="spellStart"/>
      <w:r w:rsidRPr="004B131A">
        <w:rPr>
          <w:sz w:val="28"/>
          <w:szCs w:val="28"/>
        </w:rPr>
        <w:t>tasdiqlangan</w:t>
      </w:r>
      <w:proofErr w:type="spellEnd"/>
      <w:r w:rsidRPr="004B131A">
        <w:rPr>
          <w:sz w:val="28"/>
          <w:szCs w:val="28"/>
        </w:rPr>
        <w:t xml:space="preserve"> </w:t>
      </w:r>
      <w:r w:rsidRPr="004B131A">
        <w:rPr>
          <w:bCs/>
          <w:spacing w:val="5"/>
          <w:sz w:val="28"/>
          <w:szCs w:val="28"/>
          <w:shd w:val="clear" w:color="auto" w:fill="FFFFFF"/>
          <w:lang w:val="uz-Latn-UZ"/>
        </w:rPr>
        <w:t xml:space="preserve">“Davlat ishtirokidagi korxonalar </w:t>
      </w:r>
      <w:bookmarkStart w:id="0" w:name="_GoBack"/>
      <w:bookmarkEnd w:id="0"/>
      <w:r w:rsidRPr="004B131A">
        <w:rPr>
          <w:bCs/>
          <w:spacing w:val="5"/>
          <w:sz w:val="28"/>
          <w:szCs w:val="28"/>
          <w:shd w:val="clear" w:color="auto" w:fill="FFFFFF"/>
          <w:lang w:val="uz-Latn-UZ"/>
        </w:rPr>
        <w:t>uchun korporativ boshqaruv Qoidalari”</w:t>
      </w:r>
      <w:proofErr w:type="spellStart"/>
      <w:r w:rsidRPr="004B131A">
        <w:rPr>
          <w:sz w:val="28"/>
          <w:szCs w:val="28"/>
        </w:rPr>
        <w:t>ning</w:t>
      </w:r>
      <w:proofErr w:type="spellEnd"/>
      <w:r w:rsidRPr="004B131A">
        <w:rPr>
          <w:sz w:val="28"/>
          <w:szCs w:val="28"/>
        </w:rPr>
        <w:t xml:space="preserve"> </w:t>
      </w:r>
      <w:proofErr w:type="spellStart"/>
      <w:r w:rsidRPr="004B131A">
        <w:rPr>
          <w:sz w:val="28"/>
          <w:szCs w:val="28"/>
        </w:rPr>
        <w:t>tavsiyalariga</w:t>
      </w:r>
      <w:proofErr w:type="spellEnd"/>
      <w:r w:rsidRPr="004B131A">
        <w:rPr>
          <w:sz w:val="28"/>
          <w:szCs w:val="28"/>
        </w:rPr>
        <w:t xml:space="preserve"> </w:t>
      </w:r>
      <w:proofErr w:type="spellStart"/>
      <w:r w:rsidRPr="004B131A">
        <w:rPr>
          <w:sz w:val="28"/>
          <w:szCs w:val="28"/>
        </w:rPr>
        <w:t>rioya</w:t>
      </w:r>
      <w:proofErr w:type="spellEnd"/>
      <w:r w:rsidRPr="004B131A">
        <w:rPr>
          <w:sz w:val="28"/>
          <w:szCs w:val="28"/>
        </w:rPr>
        <w:t xml:space="preserve"> </w:t>
      </w:r>
      <w:proofErr w:type="spellStart"/>
      <w:r w:rsidRPr="004B131A">
        <w:rPr>
          <w:sz w:val="28"/>
          <w:szCs w:val="28"/>
        </w:rPr>
        <w:t>qilish</w:t>
      </w:r>
      <w:proofErr w:type="spellEnd"/>
      <w:r w:rsidRPr="004B131A">
        <w:rPr>
          <w:sz w:val="28"/>
          <w:szCs w:val="28"/>
        </w:rPr>
        <w:t xml:space="preserve"> </w:t>
      </w:r>
      <w:proofErr w:type="spellStart"/>
      <w:r w:rsidRPr="004B131A">
        <w:rPr>
          <w:sz w:val="28"/>
          <w:szCs w:val="28"/>
        </w:rPr>
        <w:t>majburiyati</w:t>
      </w:r>
      <w:proofErr w:type="spellEnd"/>
      <w:r w:rsidRPr="004B131A">
        <w:rPr>
          <w:sz w:val="28"/>
          <w:szCs w:val="28"/>
        </w:rPr>
        <w:t xml:space="preserve"> </w:t>
      </w:r>
      <w:proofErr w:type="spellStart"/>
      <w:r w:rsidRPr="004B131A">
        <w:rPr>
          <w:sz w:val="28"/>
          <w:szCs w:val="28"/>
        </w:rPr>
        <w:t>qabul</w:t>
      </w:r>
      <w:proofErr w:type="spellEnd"/>
      <w:r w:rsidRPr="004B131A">
        <w:rPr>
          <w:sz w:val="28"/>
          <w:szCs w:val="28"/>
        </w:rPr>
        <w:t xml:space="preserve"> </w:t>
      </w:r>
      <w:proofErr w:type="spellStart"/>
      <w:r w:rsidRPr="004B131A">
        <w:rPr>
          <w:sz w:val="28"/>
          <w:szCs w:val="28"/>
        </w:rPr>
        <w:t>qilinganligini</w:t>
      </w:r>
      <w:proofErr w:type="spellEnd"/>
      <w:r w:rsidRPr="004B131A">
        <w:rPr>
          <w:sz w:val="28"/>
          <w:szCs w:val="28"/>
        </w:rPr>
        <w:t xml:space="preserve"> </w:t>
      </w:r>
      <w:proofErr w:type="spellStart"/>
      <w:r w:rsidRPr="004B131A">
        <w:rPr>
          <w:sz w:val="28"/>
          <w:szCs w:val="28"/>
        </w:rPr>
        <w:t>ma’lum</w:t>
      </w:r>
      <w:proofErr w:type="spellEnd"/>
      <w:r w:rsidRPr="004B131A">
        <w:rPr>
          <w:sz w:val="28"/>
          <w:szCs w:val="28"/>
        </w:rPr>
        <w:t xml:space="preserve"> </w:t>
      </w:r>
      <w:proofErr w:type="spellStart"/>
      <w:r w:rsidRPr="004B131A">
        <w:rPr>
          <w:sz w:val="28"/>
          <w:szCs w:val="28"/>
        </w:rPr>
        <w:t>qiladi</w:t>
      </w:r>
      <w:proofErr w:type="spellEnd"/>
      <w:r w:rsidRPr="004B131A">
        <w:rPr>
          <w:sz w:val="28"/>
          <w:szCs w:val="28"/>
        </w:rPr>
        <w:t>.</w:t>
      </w:r>
    </w:p>
    <w:p w:rsidR="005845CA" w:rsidRPr="004B131A" w:rsidRDefault="005845CA" w:rsidP="005845CA">
      <w:pPr>
        <w:pStyle w:val="a3"/>
        <w:shd w:val="clear" w:color="auto" w:fill="auto"/>
        <w:tabs>
          <w:tab w:val="left" w:pos="1128"/>
        </w:tabs>
        <w:spacing w:after="0" w:line="276" w:lineRule="auto"/>
        <w:ind w:right="20" w:firstLine="709"/>
        <w:jc w:val="both"/>
        <w:rPr>
          <w:sz w:val="28"/>
          <w:szCs w:val="28"/>
        </w:rPr>
      </w:pPr>
    </w:p>
    <w:p w:rsidR="008F2BEA" w:rsidRPr="004B131A" w:rsidRDefault="008F2BEA">
      <w:pPr>
        <w:rPr>
          <w:sz w:val="28"/>
          <w:szCs w:val="28"/>
        </w:rPr>
      </w:pPr>
    </w:p>
    <w:sectPr w:rsidR="008F2BEA" w:rsidRPr="004B131A" w:rsidSect="00D833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F8"/>
    <w:rsid w:val="004B131A"/>
    <w:rsid w:val="005845CA"/>
    <w:rsid w:val="008F2BEA"/>
    <w:rsid w:val="00D833EC"/>
    <w:rsid w:val="00DD0865"/>
    <w:rsid w:val="00D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E561"/>
  <w15:chartTrackingRefBased/>
  <w15:docId w15:val="{6195703C-ABDA-4AB9-A136-61E6BDBF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qFormat/>
    <w:rsid w:val="005845CA"/>
    <w:pPr>
      <w:widowControl w:val="0"/>
      <w:shd w:val="clear" w:color="auto" w:fill="FFFFFF"/>
      <w:spacing w:after="4380" w:line="326" w:lineRule="exact"/>
      <w:jc w:val="center"/>
    </w:pPr>
    <w:rPr>
      <w:rFonts w:ascii="Times New Roman" w:hAnsi="Times New Roman" w:cs="Times New Roman"/>
      <w:spacing w:val="3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5845CA"/>
  </w:style>
  <w:style w:type="character" w:customStyle="1" w:styleId="1">
    <w:name w:val="Основной текст Знак1"/>
    <w:basedOn w:val="a0"/>
    <w:link w:val="a3"/>
    <w:uiPriority w:val="99"/>
    <w:qFormat/>
    <w:rsid w:val="005845CA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qFormat/>
    <w:rsid w:val="005845CA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qFormat/>
    <w:rsid w:val="005845CA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b/>
      <w:bCs/>
      <w:spacing w:val="5"/>
      <w:sz w:val="25"/>
      <w:szCs w:val="25"/>
    </w:rPr>
  </w:style>
  <w:style w:type="character" w:customStyle="1" w:styleId="31pt">
    <w:name w:val="Основной текст (3) + Интервал 1 pt"/>
    <w:basedOn w:val="3"/>
    <w:uiPriority w:val="99"/>
    <w:qFormat/>
    <w:rsid w:val="005845CA"/>
    <w:rPr>
      <w:rFonts w:ascii="Times New Roman" w:hAnsi="Times New Roman" w:cs="Times New Roman"/>
      <w:b/>
      <w:bCs/>
      <w:spacing w:val="39"/>
      <w:sz w:val="25"/>
      <w:szCs w:val="25"/>
      <w:u w:val="none"/>
      <w:shd w:val="clear" w:color="auto" w:fill="FFFFFF"/>
    </w:rPr>
  </w:style>
  <w:style w:type="character" w:customStyle="1" w:styleId="7">
    <w:name w:val="Основной текст (7)"/>
    <w:basedOn w:val="a0"/>
    <w:uiPriority w:val="99"/>
    <w:qFormat/>
    <w:rsid w:val="005845CA"/>
    <w:rPr>
      <w:rFonts w:ascii="Times New Roman" w:hAnsi="Times New Roman" w:cs="Times New Roman"/>
      <w:b/>
      <w:bCs/>
      <w:i/>
      <w:iCs/>
      <w:spacing w:val="3"/>
      <w:sz w:val="17"/>
      <w:szCs w:val="17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4B131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B13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Zafar Turdibekov</dc:creator>
  <cp:keywords/>
  <dc:description/>
  <cp:lastModifiedBy>Alisher Umarov</cp:lastModifiedBy>
  <cp:revision>2</cp:revision>
  <dcterms:created xsi:type="dcterms:W3CDTF">2025-06-26T15:46:00Z</dcterms:created>
  <dcterms:modified xsi:type="dcterms:W3CDTF">2025-06-26T15:46:00Z</dcterms:modified>
</cp:coreProperties>
</file>