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CE" w:rsidRDefault="00A81DCE" w:rsidP="00A81DCE">
      <w:pPr>
        <w:pStyle w:val="a3"/>
        <w:tabs>
          <w:tab w:val="left" w:pos="9873"/>
        </w:tabs>
        <w:ind w:right="-5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Вниманию аудиторских организаций!</w:t>
      </w:r>
    </w:p>
    <w:p w:rsidR="00A81DCE" w:rsidRPr="00A81DCE" w:rsidRDefault="00A81DCE" w:rsidP="00A81DCE">
      <w:pPr>
        <w:pStyle w:val="a3"/>
        <w:tabs>
          <w:tab w:val="left" w:pos="9873"/>
        </w:tabs>
        <w:ind w:right="-5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1DCE" w:rsidRPr="00A81DCE" w:rsidRDefault="00A81DCE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  <w:r w:rsidRPr="00A81DCE">
        <w:rPr>
          <w:rFonts w:ascii="Times New Roman" w:hAnsi="Times New Roman" w:cs="Times New Roman"/>
          <w:b/>
        </w:rPr>
        <w:t>Акционерное общество «</w:t>
      </w:r>
      <w:proofErr w:type="spellStart"/>
      <w:r w:rsidRPr="00A81DCE">
        <w:rPr>
          <w:rFonts w:ascii="Times New Roman" w:hAnsi="Times New Roman" w:cs="Times New Roman"/>
          <w:b/>
        </w:rPr>
        <w:t>Uzparta’minot</w:t>
      </w:r>
      <w:proofErr w:type="spellEnd"/>
      <w:r w:rsidRPr="00A81DCE">
        <w:rPr>
          <w:rFonts w:ascii="Times New Roman" w:hAnsi="Times New Roman" w:cs="Times New Roman"/>
          <w:b/>
        </w:rPr>
        <w:t>»</w:t>
      </w:r>
    </w:p>
    <w:p w:rsidR="00A81DCE" w:rsidRPr="00A81DCE" w:rsidRDefault="00A81DCE" w:rsidP="00A81DCE">
      <w:pPr>
        <w:jc w:val="center"/>
        <w:rPr>
          <w:rStyle w:val="2"/>
          <w:rFonts w:eastAsia="Courier New"/>
          <w:b w:val="0"/>
          <w:bCs w:val="0"/>
          <w:spacing w:val="0"/>
          <w:sz w:val="24"/>
          <w:szCs w:val="24"/>
        </w:rPr>
      </w:pPr>
      <w:r w:rsidRPr="00A81DCE">
        <w:rPr>
          <w:rStyle w:val="2"/>
          <w:rFonts w:eastAsia="Courier New"/>
          <w:b w:val="0"/>
          <w:bCs w:val="0"/>
          <w:spacing w:val="0"/>
          <w:sz w:val="24"/>
          <w:szCs w:val="24"/>
        </w:rPr>
        <w:t>объявляет о проведении конкурсного отбора</w:t>
      </w:r>
    </w:p>
    <w:p w:rsidR="00A81DCE" w:rsidRDefault="00A81DCE" w:rsidP="00A81DCE">
      <w:pPr>
        <w:jc w:val="center"/>
      </w:pPr>
      <w:r w:rsidRPr="00A81DCE">
        <w:t xml:space="preserve">по выбору аудиторской организации для проведения внешнего аудита за 2016 год                           в соответствии с Международными стандартами аудита и </w:t>
      </w:r>
    </w:p>
    <w:p w:rsidR="00A81DCE" w:rsidRPr="00A81DCE" w:rsidRDefault="00A81DCE" w:rsidP="00A81DCE">
      <w:pPr>
        <w:jc w:val="center"/>
      </w:pPr>
      <w:r w:rsidRPr="00A81DCE">
        <w:t>Международными стандартами финансовой отчетности</w:t>
      </w:r>
    </w:p>
    <w:p w:rsidR="00A81DCE" w:rsidRP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A81DCE" w:rsidRPr="00D318F9" w:rsidRDefault="00A81DCE" w:rsidP="00A81DCE">
      <w:pPr>
        <w:ind w:firstLine="567"/>
        <w:jc w:val="both"/>
        <w:rPr>
          <w:rStyle w:val="a4"/>
          <w:i/>
        </w:rPr>
      </w:pPr>
      <w:r w:rsidRPr="00D318F9">
        <w:rPr>
          <w:rStyle w:val="a4"/>
          <w:i/>
        </w:rPr>
        <w:t>Для участия в конкурсе участникам необходимо представить в нижеследующие документы: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 xml:space="preserve">конкурсное заявление на участие в конкурсе </w:t>
      </w:r>
      <w:r>
        <w:t>с указанием стоимости аудиторских услуг</w:t>
      </w:r>
      <w:r w:rsidRPr="002304DA"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копии квалификационных сертификатов аудитор</w:t>
      </w:r>
      <w:proofErr w:type="gramStart"/>
      <w:r w:rsidRPr="002304DA">
        <w:t>а(</w:t>
      </w:r>
      <w:proofErr w:type="spellStart"/>
      <w:proofErr w:type="gramEnd"/>
      <w:r w:rsidRPr="002304DA">
        <w:t>ов</w:t>
      </w:r>
      <w:proofErr w:type="spellEnd"/>
      <w:r w:rsidRPr="002304DA">
        <w:t>), которые будут принимать участие в проверке и копии сертификатов, подтверждающих наличие у участника аудиторской проверки квалификации международного бухгалтера, специалиста рынка ценных бумаг, налогового консультанта и т.п.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копии свидетельств учебных центров республиканских профессиональных объединений аудиторов, подтверждающих прохождение аудитором (аудиторами) курса повышения квалификации, в том числе по Международным стандартам аудита (МСА) и Международным стандартам финансовой отчетности (МСФО);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копии свидетельства о государственной регистрации;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копия документа, подтверждающего членство в общественном профессиональном объединен</w:t>
      </w:r>
      <w:proofErr w:type="gramStart"/>
      <w:r w:rsidRPr="002304DA">
        <w:t>ии ау</w:t>
      </w:r>
      <w:proofErr w:type="gramEnd"/>
      <w:r w:rsidRPr="002304DA">
        <w:t>диторов</w:t>
      </w:r>
      <w:r>
        <w:t xml:space="preserve"> и в международной  сети аудиторских организаций</w:t>
      </w:r>
      <w:r w:rsidRPr="002304DA"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 xml:space="preserve">информация, подтверждающая участие </w:t>
      </w:r>
      <w:r>
        <w:t xml:space="preserve">аудиторской организации </w:t>
      </w:r>
      <w:r w:rsidRPr="002304DA">
        <w:t>в рейтинговой оценке деятельности аудиторских организаций республики по итогам предыдущего года;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информация, подтверждающая прохождение аудиторской организацией внешнего контроля качества в течение последних лет;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proofErr w:type="spellStart"/>
      <w:r>
        <w:t>писменные</w:t>
      </w:r>
      <w:proofErr w:type="spellEnd"/>
      <w:r>
        <w:t xml:space="preserve"> отзывы</w:t>
      </w:r>
      <w:r w:rsidRPr="002304DA">
        <w:t xml:space="preserve"> </w:t>
      </w:r>
      <w:r>
        <w:t>заказчиков по результатам</w:t>
      </w:r>
      <w:r w:rsidRPr="002304DA">
        <w:t xml:space="preserve"> </w:t>
      </w:r>
      <w:proofErr w:type="spellStart"/>
      <w:r w:rsidRPr="002304DA">
        <w:t>проведен</w:t>
      </w:r>
      <w:r>
        <w:t>ых</w:t>
      </w:r>
      <w:proofErr w:type="spellEnd"/>
      <w:r w:rsidRPr="002304DA">
        <w:t xml:space="preserve"> аудит</w:t>
      </w:r>
      <w:r>
        <w:t>ов по МСА и МСФО</w:t>
      </w:r>
      <w:r w:rsidRPr="002304DA"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копия полиса страхования профессиональной ответственности при осуществлении аудиторской деятельности</w:t>
      </w:r>
      <w:r w:rsidRPr="00141392">
        <w:t xml:space="preserve"> </w:t>
      </w:r>
      <w:r>
        <w:t xml:space="preserve">в размере не менее 500 </w:t>
      </w:r>
      <w:proofErr w:type="spellStart"/>
      <w:r>
        <w:t>млн</w:t>
      </w:r>
      <w:proofErr w:type="gramStart"/>
      <w:r>
        <w:t>.с</w:t>
      </w:r>
      <w:proofErr w:type="gramEnd"/>
      <w:r>
        <w:t>ум</w:t>
      </w:r>
      <w:proofErr w:type="spellEnd"/>
      <w:r w:rsidRPr="002304DA"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информация о наличии/отсутствии в составе учредителей аудиторской организации, органах ее управления и среди аудиторов лиц, аффилированных с сотрудниками акционерного общества, занимающих должностное положение в органах его управления.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>
        <w:t>и</w:t>
      </w:r>
      <w:r w:rsidRPr="002304DA">
        <w:t>нформация о наличии/отсутствии признанных претензий и удовлетворенных исков со стороны заинтересованных пользователей финансовой отчетности, в связи с некачественным проведением аудиторской проверки или нарушением конфиденциальности в течение предыдущих лет;</w:t>
      </w:r>
    </w:p>
    <w:p w:rsidR="00A81DCE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 xml:space="preserve">Информация о фактах приостановления лицензии на право осуществления аудиторских проверок </w:t>
      </w:r>
      <w:r>
        <w:t xml:space="preserve"> </w:t>
      </w:r>
      <w:proofErr w:type="gramStart"/>
      <w:r w:rsidRPr="002304DA">
        <w:t>за</w:t>
      </w:r>
      <w:proofErr w:type="gramEnd"/>
      <w:r w:rsidRPr="002304DA">
        <w:t xml:space="preserve"> </w:t>
      </w:r>
      <w:r>
        <w:t xml:space="preserve"> последние 3 года;</w:t>
      </w:r>
    </w:p>
    <w:p w:rsidR="00A81DCE" w:rsidRDefault="00A81DCE" w:rsidP="00A81DCE">
      <w:pPr>
        <w:numPr>
          <w:ilvl w:val="0"/>
          <w:numId w:val="1"/>
        </w:numPr>
        <w:ind w:left="426" w:hanging="426"/>
        <w:jc w:val="both"/>
      </w:pPr>
      <w:r>
        <w:t xml:space="preserve">проект договора на </w:t>
      </w:r>
      <w:r w:rsidRPr="00D318F9">
        <w:t xml:space="preserve">проведения внешнего аудита за 2016 год в соответствии с </w:t>
      </w:r>
      <w:r>
        <w:t>МСА и МСФО.</w:t>
      </w:r>
    </w:p>
    <w:p w:rsidR="00A81DCE" w:rsidRDefault="00A81DCE" w:rsidP="00A81DCE">
      <w:pPr>
        <w:ind w:firstLine="709"/>
        <w:jc w:val="both"/>
      </w:pPr>
    </w:p>
    <w:p w:rsidR="00A81DCE" w:rsidRDefault="00A81DCE" w:rsidP="00A81DCE">
      <w:pPr>
        <w:ind w:firstLine="709"/>
        <w:jc w:val="both"/>
      </w:pPr>
      <w:r>
        <w:t xml:space="preserve">Документы необходимо направить почтой в АО </w:t>
      </w:r>
      <w:r w:rsidRPr="00D20E45">
        <w:t>«</w:t>
      </w:r>
      <w:proofErr w:type="spellStart"/>
      <w:r w:rsidRPr="00D20E45">
        <w:t>Uzparta’minot</w:t>
      </w:r>
      <w:proofErr w:type="spellEnd"/>
      <w:r w:rsidRPr="00D20E45">
        <w:t>»</w:t>
      </w:r>
      <w:r>
        <w:t xml:space="preserve"> не позднее 27 февраля 2017 года,</w:t>
      </w:r>
      <w:r w:rsidRPr="00D318F9">
        <w:t xml:space="preserve"> </w:t>
      </w:r>
      <w:r>
        <w:t xml:space="preserve">по адресу 200900, Бухарская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араулбазар</w:t>
      </w:r>
      <w:proofErr w:type="spellEnd"/>
      <w:r>
        <w:t xml:space="preserve">, </w:t>
      </w:r>
      <w:proofErr w:type="spellStart"/>
      <w:r>
        <w:t>ул.С.Рахимова</w:t>
      </w:r>
      <w:proofErr w:type="spellEnd"/>
      <w:r>
        <w:t>, д.20</w:t>
      </w:r>
    </w:p>
    <w:p w:rsidR="00A81DCE" w:rsidRPr="00B0242C" w:rsidRDefault="00A81DCE" w:rsidP="00A81DCE">
      <w:pPr>
        <w:ind w:firstLine="709"/>
        <w:jc w:val="both"/>
        <w:rPr>
          <w:sz w:val="16"/>
          <w:szCs w:val="16"/>
        </w:rPr>
      </w:pPr>
    </w:p>
    <w:p w:rsidR="00B0242C" w:rsidRPr="00BE316B" w:rsidRDefault="00B0242C" w:rsidP="00B0242C">
      <w:pPr>
        <w:ind w:firstLine="709"/>
        <w:jc w:val="both"/>
        <w:rPr>
          <w:b/>
        </w:rPr>
      </w:pPr>
      <w:r w:rsidRPr="00BE316B">
        <w:rPr>
          <w:rStyle w:val="a4"/>
          <w:b w:val="0"/>
        </w:rPr>
        <w:t xml:space="preserve">Максимальная </w:t>
      </w:r>
      <w:r>
        <w:rPr>
          <w:rStyle w:val="a4"/>
          <w:b w:val="0"/>
        </w:rPr>
        <w:t xml:space="preserve">(стартовая) стоимость </w:t>
      </w:r>
      <w:r w:rsidRPr="002C4709">
        <w:t>привлекаемых аудиторских услуг</w:t>
      </w:r>
      <w:r>
        <w:t xml:space="preserve"> </w:t>
      </w:r>
      <w:r w:rsidRPr="00C23939">
        <w:t xml:space="preserve">для проведения внешнего аудита в соответствии с </w:t>
      </w:r>
      <w:r>
        <w:t>МСА и МСФО</w:t>
      </w:r>
      <w:r w:rsidRPr="00C23939">
        <w:t xml:space="preserve"> АО «</w:t>
      </w:r>
      <w:proofErr w:type="spellStart"/>
      <w:r w:rsidRPr="00C23939">
        <w:t>Uzparta’minot</w:t>
      </w:r>
      <w:proofErr w:type="spellEnd"/>
      <w:r w:rsidRPr="00C23939">
        <w:t>» за 2016 год</w:t>
      </w:r>
      <w:r>
        <w:t xml:space="preserve"> установлена в размере – 12 </w:t>
      </w:r>
      <w:proofErr w:type="spellStart"/>
      <w:r>
        <w:t>млн</w:t>
      </w:r>
      <w:proofErr w:type="gramStart"/>
      <w:r>
        <w:t>.с</w:t>
      </w:r>
      <w:proofErr w:type="gramEnd"/>
      <w:r>
        <w:t>ум</w:t>
      </w:r>
      <w:proofErr w:type="spellEnd"/>
      <w:r>
        <w:t>.</w:t>
      </w:r>
    </w:p>
    <w:p w:rsidR="00A81DCE" w:rsidRDefault="00A81DCE" w:rsidP="00B0242C">
      <w:pPr>
        <w:pStyle w:val="a3"/>
        <w:tabs>
          <w:tab w:val="left" w:pos="9873"/>
        </w:tabs>
        <w:ind w:left="567" w:right="-50"/>
        <w:jc w:val="both"/>
        <w:rPr>
          <w:rStyle w:val="2"/>
          <w:rFonts w:eastAsia="Courier New"/>
          <w:bCs w:val="0"/>
        </w:rPr>
      </w:pPr>
    </w:p>
    <w:p w:rsidR="00B0242C" w:rsidRDefault="00B0242C" w:rsidP="00B0242C">
      <w:pPr>
        <w:pStyle w:val="a3"/>
        <w:tabs>
          <w:tab w:val="left" w:pos="9873"/>
        </w:tabs>
        <w:ind w:left="567" w:right="-50"/>
        <w:jc w:val="both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Pr="002304DA" w:rsidRDefault="00A81DCE" w:rsidP="00A81DCE">
      <w:pPr>
        <w:ind w:firstLine="709"/>
        <w:jc w:val="both"/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  <w:sz w:val="23"/>
          <w:szCs w:val="23"/>
        </w:rPr>
      </w:pPr>
    </w:p>
    <w:p w:rsidR="00A81DCE" w:rsidRPr="00365F7F" w:rsidRDefault="00A81DCE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6"/>
          <w:szCs w:val="26"/>
        </w:rPr>
      </w:pPr>
      <w:r w:rsidRPr="00365F7F">
        <w:rPr>
          <w:rFonts w:ascii="Times New Roman" w:hAnsi="Times New Roman" w:cs="Times New Roman"/>
          <w:b/>
          <w:sz w:val="26"/>
          <w:szCs w:val="26"/>
        </w:rPr>
        <w:t>Акционерное общество «</w:t>
      </w:r>
      <w:proofErr w:type="spellStart"/>
      <w:r w:rsidRPr="00365F7F">
        <w:rPr>
          <w:rFonts w:ascii="Times New Roman" w:hAnsi="Times New Roman" w:cs="Times New Roman"/>
          <w:b/>
          <w:sz w:val="26"/>
          <w:szCs w:val="26"/>
        </w:rPr>
        <w:t>Uzparta’minot</w:t>
      </w:r>
      <w:proofErr w:type="spellEnd"/>
      <w:r w:rsidRPr="00365F7F">
        <w:rPr>
          <w:rFonts w:ascii="Times New Roman" w:hAnsi="Times New Roman" w:cs="Times New Roman"/>
          <w:b/>
          <w:sz w:val="26"/>
          <w:szCs w:val="26"/>
        </w:rPr>
        <w:t>»</w:t>
      </w:r>
    </w:p>
    <w:p w:rsidR="00A81DCE" w:rsidRPr="00A81DCE" w:rsidRDefault="00A81DCE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 w:val="0"/>
          <w:bCs w:val="0"/>
          <w:sz w:val="24"/>
          <w:szCs w:val="24"/>
        </w:rPr>
      </w:pPr>
      <w:r w:rsidRPr="00A81DCE">
        <w:rPr>
          <w:rStyle w:val="2"/>
          <w:rFonts w:eastAsia="Courier New"/>
          <w:b w:val="0"/>
          <w:bCs w:val="0"/>
          <w:sz w:val="24"/>
          <w:szCs w:val="24"/>
        </w:rPr>
        <w:t>объявляет о проведении конкурсного отбора</w:t>
      </w:r>
    </w:p>
    <w:p w:rsidR="00A81DCE" w:rsidRPr="00D318F9" w:rsidRDefault="00A81DCE" w:rsidP="00A81DCE">
      <w:pPr>
        <w:pStyle w:val="20"/>
        <w:tabs>
          <w:tab w:val="left" w:pos="0"/>
        </w:tabs>
        <w:spacing w:after="0" w:line="240" w:lineRule="auto"/>
        <w:ind w:left="0"/>
        <w:jc w:val="center"/>
        <w:rPr>
          <w:lang w:val="ru-RU"/>
        </w:rPr>
      </w:pPr>
      <w:r w:rsidRPr="00D318F9">
        <w:rPr>
          <w:lang w:val="ru-RU"/>
        </w:rPr>
        <w:t xml:space="preserve">по выбору </w:t>
      </w:r>
      <w:r w:rsidRPr="00D20E45">
        <w:t>независимой организации для проведения оценки системы корпоративного управления в АО «</w:t>
      </w:r>
      <w:proofErr w:type="spellStart"/>
      <w:r w:rsidRPr="00D20E45">
        <w:t>Uzparta’minot</w:t>
      </w:r>
      <w:proofErr w:type="spellEnd"/>
      <w:r w:rsidRPr="00D20E45">
        <w:t>» за 2016 год</w:t>
      </w:r>
      <w:r w:rsidRPr="00D318F9">
        <w:rPr>
          <w:lang w:val="ru-RU"/>
        </w:rPr>
        <w:t xml:space="preserve">  </w:t>
      </w: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Pr="00D318F9" w:rsidRDefault="00A81DCE" w:rsidP="00A81DCE">
      <w:pPr>
        <w:ind w:firstLine="567"/>
        <w:jc w:val="both"/>
        <w:rPr>
          <w:rStyle w:val="a4"/>
          <w:i/>
        </w:rPr>
      </w:pPr>
      <w:r w:rsidRPr="00D318F9">
        <w:rPr>
          <w:rStyle w:val="a4"/>
          <w:i/>
        </w:rPr>
        <w:t>Для участия в конкурсе участникам необходимо представить в нижеследующие документы: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 xml:space="preserve">конкурсное заявление на участие в конкурсе </w:t>
      </w:r>
      <w:r>
        <w:t>с указанием стоимости услуг</w:t>
      </w:r>
      <w:r w:rsidRPr="002304DA"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копии свидетельства о государственной регистрации;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информация о наличии/отсутствии в составе учредителей аудиторской организации, органах ее управления и среди аудиторов лиц, аффилированных с сотрудниками акционерного общества, занимающих должностное пол</w:t>
      </w:r>
      <w:r>
        <w:t>ожение в органах его управления;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 xml:space="preserve">копии </w:t>
      </w:r>
      <w:r w:rsidRPr="0057603F">
        <w:t>аттестат</w:t>
      </w:r>
      <w:r>
        <w:t>а</w:t>
      </w:r>
      <w:r w:rsidRPr="0057603F">
        <w:t xml:space="preserve"> корпоративного управляющего или </w:t>
      </w:r>
      <w:r>
        <w:t xml:space="preserve">сертификата </w:t>
      </w:r>
      <w:r w:rsidRPr="0057603F">
        <w:t>специалиста рынка ценных бумаг</w:t>
      </w:r>
      <w:r>
        <w:t>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>
        <w:t>письменные отзывы</w:t>
      </w:r>
      <w:r w:rsidRPr="002304DA">
        <w:t xml:space="preserve"> </w:t>
      </w:r>
      <w:r>
        <w:t>заказчиков по результатам</w:t>
      </w:r>
      <w:r w:rsidRPr="002304DA">
        <w:t xml:space="preserve"> проведён</w:t>
      </w:r>
      <w:r>
        <w:t>ных</w:t>
      </w:r>
      <w:r w:rsidRPr="002304DA">
        <w:t xml:space="preserve"> </w:t>
      </w:r>
      <w:r w:rsidRPr="00D20E45">
        <w:t>оцен</w:t>
      </w:r>
      <w:r>
        <w:t>о</w:t>
      </w:r>
      <w:r w:rsidRPr="00D20E45">
        <w:t xml:space="preserve">к системы корпоративного управления в </w:t>
      </w:r>
      <w:r>
        <w:t>других акционерных обществах;</w:t>
      </w:r>
    </w:p>
    <w:p w:rsidR="00A81DCE" w:rsidRPr="002304DA" w:rsidRDefault="00A81DCE" w:rsidP="00A81DCE">
      <w:pPr>
        <w:numPr>
          <w:ilvl w:val="0"/>
          <w:numId w:val="1"/>
        </w:numPr>
        <w:ind w:left="426" w:hanging="426"/>
        <w:jc w:val="both"/>
      </w:pPr>
      <w:r w:rsidRPr="002304DA">
        <w:t>копия полиса страхования профессиональной ответственности;</w:t>
      </w:r>
    </w:p>
    <w:p w:rsidR="00A81DCE" w:rsidRDefault="00A81DCE" w:rsidP="00A81DCE">
      <w:pPr>
        <w:numPr>
          <w:ilvl w:val="0"/>
          <w:numId w:val="1"/>
        </w:numPr>
        <w:ind w:left="426" w:hanging="426"/>
        <w:jc w:val="both"/>
      </w:pPr>
      <w:r>
        <w:t>копия лицензии по основной деятельности и и</w:t>
      </w:r>
      <w:r w:rsidRPr="002304DA">
        <w:t xml:space="preserve">нформация о фактах приостановления лицензии </w:t>
      </w:r>
      <w:proofErr w:type="gramStart"/>
      <w:r w:rsidRPr="002304DA">
        <w:t>за</w:t>
      </w:r>
      <w:proofErr w:type="gramEnd"/>
      <w:r w:rsidRPr="002304DA">
        <w:t xml:space="preserve"> </w:t>
      </w:r>
      <w:r>
        <w:t xml:space="preserve"> последние 3 года;</w:t>
      </w:r>
    </w:p>
    <w:p w:rsidR="00A81DCE" w:rsidRDefault="00A81DCE" w:rsidP="00A81DCE">
      <w:pPr>
        <w:numPr>
          <w:ilvl w:val="0"/>
          <w:numId w:val="1"/>
        </w:numPr>
        <w:ind w:left="426" w:hanging="426"/>
        <w:jc w:val="both"/>
      </w:pPr>
      <w:r>
        <w:t>проект договора на проведение</w:t>
      </w:r>
      <w:r w:rsidRPr="00D20E45">
        <w:t xml:space="preserve"> оценки системы корпоративного управления</w:t>
      </w:r>
      <w:r>
        <w:t>.</w:t>
      </w:r>
    </w:p>
    <w:p w:rsidR="00A81DCE" w:rsidRDefault="00A81DCE" w:rsidP="00A81DCE">
      <w:pPr>
        <w:ind w:left="426"/>
        <w:jc w:val="both"/>
      </w:pPr>
    </w:p>
    <w:p w:rsidR="00A81DCE" w:rsidRDefault="00A81DCE" w:rsidP="00A81DCE">
      <w:pPr>
        <w:ind w:firstLine="709"/>
        <w:jc w:val="both"/>
      </w:pPr>
      <w:r>
        <w:t xml:space="preserve">Документы необходимо направить почтой в АО </w:t>
      </w:r>
      <w:r w:rsidRPr="00D20E45">
        <w:t>«</w:t>
      </w:r>
      <w:proofErr w:type="spellStart"/>
      <w:r w:rsidRPr="00D20E45">
        <w:t>Uzparta’minot</w:t>
      </w:r>
      <w:proofErr w:type="spellEnd"/>
      <w:r w:rsidRPr="00D20E45">
        <w:t>»</w:t>
      </w:r>
      <w:r>
        <w:t xml:space="preserve"> не позднее 27 февраля 2017 года,</w:t>
      </w:r>
      <w:r w:rsidRPr="00D318F9">
        <w:t xml:space="preserve"> </w:t>
      </w:r>
      <w:r>
        <w:t xml:space="preserve">по адресу 200900, Бухарская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араулбазар</w:t>
      </w:r>
      <w:proofErr w:type="spellEnd"/>
      <w:r>
        <w:t xml:space="preserve">, </w:t>
      </w:r>
      <w:proofErr w:type="spellStart"/>
      <w:r>
        <w:t>ул.С.Рахимова</w:t>
      </w:r>
      <w:proofErr w:type="spellEnd"/>
      <w:r>
        <w:t>, д.20</w:t>
      </w:r>
    </w:p>
    <w:p w:rsidR="00A81DCE" w:rsidRPr="00B0242C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  <w:sz w:val="16"/>
          <w:szCs w:val="16"/>
        </w:rPr>
      </w:pPr>
    </w:p>
    <w:p w:rsidR="00B0242C" w:rsidRPr="00BE316B" w:rsidRDefault="00B0242C" w:rsidP="00B0242C">
      <w:pPr>
        <w:ind w:firstLine="709"/>
        <w:jc w:val="both"/>
        <w:rPr>
          <w:b/>
        </w:rPr>
      </w:pPr>
      <w:r w:rsidRPr="00BE316B">
        <w:rPr>
          <w:rStyle w:val="a4"/>
          <w:b w:val="0"/>
        </w:rPr>
        <w:t xml:space="preserve">Максимальная </w:t>
      </w:r>
      <w:r>
        <w:rPr>
          <w:rStyle w:val="a4"/>
          <w:b w:val="0"/>
        </w:rPr>
        <w:t>(стартовая) стоимость по</w:t>
      </w:r>
      <w:r w:rsidRPr="00C23939">
        <w:t xml:space="preserve"> проведени</w:t>
      </w:r>
      <w:r>
        <w:t>ю</w:t>
      </w:r>
      <w:r w:rsidRPr="00C23939">
        <w:t xml:space="preserve"> оценки системы корпоративного управления АО «</w:t>
      </w:r>
      <w:proofErr w:type="spellStart"/>
      <w:r w:rsidRPr="00C23939">
        <w:t>Uzparta’minot</w:t>
      </w:r>
      <w:proofErr w:type="spellEnd"/>
      <w:r w:rsidRPr="00C23939">
        <w:t>» за 2016 год</w:t>
      </w:r>
      <w:r>
        <w:t xml:space="preserve"> установлена в размере – </w:t>
      </w:r>
      <w:r w:rsidR="00DA6EC7">
        <w:t>3</w:t>
      </w:r>
      <w:bookmarkStart w:id="0" w:name="_GoBack"/>
      <w:bookmarkEnd w:id="0"/>
      <w:r>
        <w:t xml:space="preserve"> </w:t>
      </w:r>
      <w:proofErr w:type="spellStart"/>
      <w:r>
        <w:t>млн</w:t>
      </w:r>
      <w:proofErr w:type="gramStart"/>
      <w:r>
        <w:t>.с</w:t>
      </w:r>
      <w:proofErr w:type="gramEnd"/>
      <w:r>
        <w:t>ум</w:t>
      </w:r>
      <w:proofErr w:type="spellEnd"/>
      <w:r>
        <w:t>.</w:t>
      </w:r>
    </w:p>
    <w:p w:rsidR="00B0242C" w:rsidRDefault="00B0242C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  <w:sz w:val="23"/>
          <w:szCs w:val="23"/>
        </w:rPr>
      </w:pPr>
    </w:p>
    <w:p w:rsid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  <w:sz w:val="23"/>
          <w:szCs w:val="23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B0242C" w:rsidRDefault="00B0242C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  <w:sz w:val="24"/>
          <w:szCs w:val="24"/>
        </w:rPr>
      </w:pPr>
    </w:p>
    <w:p w:rsidR="00A81DCE" w:rsidRDefault="00A81DCE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</w:rPr>
      </w:pPr>
      <w:r w:rsidRPr="000A44FF">
        <w:rPr>
          <w:rStyle w:val="2"/>
          <w:rFonts w:eastAsia="Courier New"/>
          <w:bCs w:val="0"/>
          <w:sz w:val="24"/>
          <w:szCs w:val="24"/>
        </w:rPr>
        <w:t xml:space="preserve">Объявление </w:t>
      </w:r>
    </w:p>
    <w:p w:rsidR="00A81DCE" w:rsidRPr="000A44FF" w:rsidRDefault="00A81DCE" w:rsidP="00A81DCE">
      <w:pPr>
        <w:pStyle w:val="a3"/>
        <w:tabs>
          <w:tab w:val="left" w:pos="9873"/>
        </w:tabs>
        <w:ind w:right="-50"/>
        <w:jc w:val="center"/>
        <w:rPr>
          <w:rStyle w:val="2"/>
          <w:rFonts w:eastAsia="Courier New"/>
          <w:bCs w:val="0"/>
        </w:rPr>
      </w:pPr>
      <w:r w:rsidRPr="000A44FF">
        <w:rPr>
          <w:rStyle w:val="2"/>
          <w:rFonts w:eastAsia="Courier New"/>
          <w:bCs w:val="0"/>
          <w:sz w:val="24"/>
          <w:szCs w:val="24"/>
        </w:rPr>
        <w:t>о проведении</w:t>
      </w:r>
      <w:r w:rsidRPr="000A44FF">
        <w:rPr>
          <w:rStyle w:val="2"/>
          <w:rFonts w:eastAsia="Courier New"/>
          <w:bCs w:val="0"/>
        </w:rPr>
        <w:t xml:space="preserve"> </w:t>
      </w:r>
      <w:r w:rsidRPr="00A81DCE">
        <w:rPr>
          <w:rStyle w:val="2"/>
          <w:rFonts w:eastAsia="Courier New"/>
          <w:bCs w:val="0"/>
          <w:sz w:val="24"/>
          <w:szCs w:val="24"/>
        </w:rPr>
        <w:t>конкурсного отбора</w:t>
      </w:r>
    </w:p>
    <w:p w:rsidR="00A81DCE" w:rsidRPr="000A44FF" w:rsidRDefault="00A81DCE" w:rsidP="00A81DCE">
      <w:pPr>
        <w:pStyle w:val="20"/>
        <w:tabs>
          <w:tab w:val="left" w:pos="0"/>
        </w:tabs>
        <w:spacing w:after="0" w:line="240" w:lineRule="auto"/>
        <w:ind w:left="0"/>
        <w:jc w:val="center"/>
        <w:rPr>
          <w:b/>
          <w:lang w:val="ru-RU"/>
        </w:rPr>
      </w:pPr>
      <w:r w:rsidRPr="000A44FF">
        <w:rPr>
          <w:b/>
          <w:lang w:val="ru-RU"/>
        </w:rPr>
        <w:t>по выборам</w:t>
      </w:r>
      <w:r w:rsidRPr="000A44FF">
        <w:rPr>
          <w:b/>
        </w:rPr>
        <w:t xml:space="preserve"> в службу внутреннего аудита АО</w:t>
      </w:r>
      <w:r w:rsidRPr="000A44FF">
        <w:rPr>
          <w:b/>
          <w:lang w:val="ru-RU"/>
        </w:rPr>
        <w:t xml:space="preserve"> </w:t>
      </w:r>
      <w:r w:rsidRPr="000A44FF">
        <w:rPr>
          <w:b/>
        </w:rPr>
        <w:t>«</w:t>
      </w:r>
      <w:proofErr w:type="spellStart"/>
      <w:r w:rsidRPr="000A44FF">
        <w:rPr>
          <w:b/>
        </w:rPr>
        <w:t>Uzparta’minot</w:t>
      </w:r>
      <w:proofErr w:type="spellEnd"/>
      <w:r w:rsidRPr="000A44FF">
        <w:rPr>
          <w:b/>
        </w:rPr>
        <w:t>»</w:t>
      </w:r>
      <w:r w:rsidRPr="000A44FF">
        <w:rPr>
          <w:b/>
          <w:lang w:val="ru-RU"/>
        </w:rPr>
        <w:t xml:space="preserve"> на 2017 год</w:t>
      </w:r>
    </w:p>
    <w:p w:rsidR="00A81DCE" w:rsidRDefault="00A81DCE" w:rsidP="00A81DCE">
      <w:pPr>
        <w:ind w:firstLine="426"/>
        <w:jc w:val="both"/>
      </w:pPr>
    </w:p>
    <w:p w:rsidR="00A81DCE" w:rsidRDefault="00A81DCE" w:rsidP="00A81DCE">
      <w:pPr>
        <w:jc w:val="center"/>
        <w:rPr>
          <w:b/>
        </w:rPr>
      </w:pPr>
      <w:r w:rsidRPr="00D621BA">
        <w:rPr>
          <w:b/>
        </w:rPr>
        <w:t>Требования</w:t>
      </w:r>
      <w:r>
        <w:rPr>
          <w:b/>
        </w:rPr>
        <w:t>,</w:t>
      </w:r>
      <w:r w:rsidRPr="00D621BA">
        <w:rPr>
          <w:b/>
        </w:rPr>
        <w:t xml:space="preserve"> предъявляемые к кандидатам:</w:t>
      </w:r>
    </w:p>
    <w:p w:rsidR="00A81DCE" w:rsidRPr="00D621BA" w:rsidRDefault="00A81DCE" w:rsidP="00A81DCE">
      <w:pPr>
        <w:jc w:val="center"/>
        <w:rPr>
          <w:b/>
        </w:rPr>
      </w:pPr>
    </w:p>
    <w:p w:rsidR="00A81DCE" w:rsidRPr="00D621BA" w:rsidRDefault="00A81DCE" w:rsidP="00A81DCE">
      <w:pPr>
        <w:ind w:firstLine="426"/>
        <w:jc w:val="both"/>
      </w:pPr>
      <w:r w:rsidRPr="00D621BA">
        <w:t>Сотрудники службы внутреннего аудита должны иметь стаж практической работы (в том числе по совместительству) в сфере бухгалтерского учета, аудита, финансового или налогового контроля не менее двух лет из последних десяти, и отвечать одному из следующих требований:</w:t>
      </w:r>
    </w:p>
    <w:p w:rsidR="00A81DCE" w:rsidRPr="00D621BA" w:rsidRDefault="00A81DCE" w:rsidP="00A81DCE">
      <w:pPr>
        <w:numPr>
          <w:ilvl w:val="0"/>
          <w:numId w:val="2"/>
        </w:numPr>
        <w:ind w:left="426" w:hanging="426"/>
        <w:jc w:val="both"/>
      </w:pPr>
      <w:r w:rsidRPr="00D621BA">
        <w:t>иметь сертификат внутреннего аудитора;</w:t>
      </w:r>
    </w:p>
    <w:p w:rsidR="00A81DCE" w:rsidRPr="00D621BA" w:rsidRDefault="00A81DCE" w:rsidP="00A81DCE">
      <w:pPr>
        <w:numPr>
          <w:ilvl w:val="0"/>
          <w:numId w:val="2"/>
        </w:numPr>
        <w:ind w:left="426" w:hanging="426"/>
        <w:jc w:val="both"/>
      </w:pPr>
      <w:r w:rsidRPr="00D621BA">
        <w:t>иметь высшее экономическое образование, полученное в высших образовательных учреждениях Республики Узбекистан либо в образовательных учреждениях иностранного государства</w:t>
      </w:r>
      <w:r>
        <w:t xml:space="preserve"> </w:t>
      </w:r>
      <w:r w:rsidRPr="00D621BA">
        <w:t>и в соответствии с законодательством Республики Узбекистан признанное эквивалентным образованию в Республике Узбекистан.</w:t>
      </w:r>
    </w:p>
    <w:p w:rsidR="00A81DCE" w:rsidRPr="00A81DCE" w:rsidRDefault="00A81DCE" w:rsidP="00A81DCE">
      <w:pPr>
        <w:pStyle w:val="a3"/>
        <w:tabs>
          <w:tab w:val="left" w:pos="9873"/>
        </w:tabs>
        <w:ind w:left="567" w:right="-50"/>
        <w:jc w:val="center"/>
        <w:rPr>
          <w:rStyle w:val="2"/>
          <w:rFonts w:eastAsia="Courier New"/>
          <w:bCs w:val="0"/>
        </w:rPr>
      </w:pPr>
    </w:p>
    <w:p w:rsidR="00A81DCE" w:rsidRDefault="00A81DCE" w:rsidP="00A81DCE">
      <w:pPr>
        <w:pStyle w:val="a3"/>
        <w:tabs>
          <w:tab w:val="left" w:pos="9873"/>
        </w:tabs>
        <w:ind w:right="-50"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30216">
        <w:rPr>
          <w:rStyle w:val="2"/>
          <w:rFonts w:eastAsia="Courier New"/>
          <w:b w:val="0"/>
          <w:bCs w:val="0"/>
          <w:sz w:val="24"/>
          <w:szCs w:val="24"/>
        </w:rPr>
        <w:t xml:space="preserve">Для участия в конкурсе кандидатам необходимо представить в </w:t>
      </w:r>
      <w:r w:rsidRPr="00630216">
        <w:rPr>
          <w:rFonts w:ascii="Times New Roman" w:hAnsi="Times New Roman" w:cs="Times New Roman"/>
        </w:rPr>
        <w:t>АО «</w:t>
      </w:r>
      <w:proofErr w:type="spellStart"/>
      <w:r w:rsidRPr="00630216">
        <w:rPr>
          <w:rFonts w:ascii="Times New Roman" w:hAnsi="Times New Roman" w:cs="Times New Roman"/>
        </w:rPr>
        <w:t>Uzparta’minot</w:t>
      </w:r>
      <w:proofErr w:type="spellEnd"/>
      <w:r w:rsidRPr="0063021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копию трудовой книжки, нотариально заверенную копию </w:t>
      </w:r>
      <w:r w:rsidRPr="00630216">
        <w:rPr>
          <w:rFonts w:ascii="Times New Roman" w:hAnsi="Times New Roman" w:cs="Times New Roman"/>
        </w:rPr>
        <w:t>сертификат</w:t>
      </w:r>
      <w:r>
        <w:rPr>
          <w:rFonts w:ascii="Times New Roman" w:hAnsi="Times New Roman" w:cs="Times New Roman"/>
        </w:rPr>
        <w:t>а</w:t>
      </w:r>
      <w:r w:rsidRPr="00630216">
        <w:rPr>
          <w:rFonts w:ascii="Times New Roman" w:hAnsi="Times New Roman" w:cs="Times New Roman"/>
        </w:rPr>
        <w:t xml:space="preserve"> внутреннего аудитора</w:t>
      </w:r>
      <w:r>
        <w:rPr>
          <w:rFonts w:ascii="Times New Roman" w:hAnsi="Times New Roman" w:cs="Times New Roman"/>
        </w:rPr>
        <w:t xml:space="preserve"> и копию свидетельства о повышении квалификации за последний год, или копию диплома </w:t>
      </w:r>
      <w:r w:rsidRPr="0063021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630216">
        <w:rPr>
          <w:rFonts w:ascii="Times New Roman" w:hAnsi="Times New Roman" w:cs="Times New Roman"/>
        </w:rPr>
        <w:t>высше</w:t>
      </w:r>
      <w:r>
        <w:rPr>
          <w:rFonts w:ascii="Times New Roman" w:hAnsi="Times New Roman" w:cs="Times New Roman"/>
        </w:rPr>
        <w:t>м</w:t>
      </w:r>
      <w:r w:rsidRPr="00630216">
        <w:rPr>
          <w:rFonts w:ascii="Times New Roman" w:hAnsi="Times New Roman" w:cs="Times New Roman"/>
        </w:rPr>
        <w:t xml:space="preserve"> экономическо</w:t>
      </w:r>
      <w:r>
        <w:rPr>
          <w:rFonts w:ascii="Times New Roman" w:hAnsi="Times New Roman" w:cs="Times New Roman"/>
        </w:rPr>
        <w:t>м</w:t>
      </w:r>
      <w:r w:rsidRPr="00630216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и</w:t>
      </w:r>
      <w:r w:rsidRPr="00630216">
        <w:rPr>
          <w:rFonts w:ascii="Times New Roman" w:hAnsi="Times New Roman" w:cs="Times New Roman"/>
        </w:rPr>
        <w:t>, полученное в высших образовательных учреждениях Республики Узбекистан либо</w:t>
      </w:r>
      <w:r>
        <w:rPr>
          <w:rFonts w:ascii="Times New Roman" w:hAnsi="Times New Roman" w:cs="Times New Roman"/>
        </w:rPr>
        <w:t xml:space="preserve"> в </w:t>
      </w:r>
      <w:r w:rsidRPr="00630216">
        <w:rPr>
          <w:rFonts w:ascii="Times New Roman" w:hAnsi="Times New Roman" w:cs="Times New Roman"/>
        </w:rPr>
        <w:t>образовательных учреждениях иностранного государства и в соответствии с законодательством Республики Узбекистан признанное эквивалентным образованию в</w:t>
      </w:r>
      <w:proofErr w:type="gramEnd"/>
      <w:r w:rsidRPr="00630216">
        <w:rPr>
          <w:rFonts w:ascii="Times New Roman" w:hAnsi="Times New Roman" w:cs="Times New Roman"/>
        </w:rPr>
        <w:t> Республике Узбекистан</w:t>
      </w:r>
      <w:r>
        <w:rPr>
          <w:rFonts w:ascii="Times New Roman" w:hAnsi="Times New Roman" w:cs="Times New Roman"/>
        </w:rPr>
        <w:t>.</w:t>
      </w:r>
      <w:r w:rsidRPr="00630216">
        <w:rPr>
          <w:rFonts w:ascii="Times New Roman" w:hAnsi="Times New Roman" w:cs="Times New Roman"/>
        </w:rPr>
        <w:t xml:space="preserve"> </w:t>
      </w:r>
    </w:p>
    <w:p w:rsidR="00A81DCE" w:rsidRPr="00A81DCE" w:rsidRDefault="00A81DCE" w:rsidP="00A81DCE">
      <w:pPr>
        <w:pStyle w:val="a3"/>
        <w:tabs>
          <w:tab w:val="left" w:pos="9873"/>
        </w:tabs>
        <w:ind w:right="-5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81DCE" w:rsidRDefault="00A81DCE" w:rsidP="00A81DCE">
      <w:pPr>
        <w:ind w:firstLine="567"/>
        <w:jc w:val="both"/>
      </w:pPr>
      <w:r>
        <w:t xml:space="preserve">Документы необходимо направить почтой в АО </w:t>
      </w:r>
      <w:r w:rsidRPr="00D20E45">
        <w:t>«</w:t>
      </w:r>
      <w:proofErr w:type="spellStart"/>
      <w:r w:rsidRPr="00D20E45">
        <w:t>Uzparta’minot</w:t>
      </w:r>
      <w:proofErr w:type="spellEnd"/>
      <w:r w:rsidRPr="00D20E45">
        <w:t>»</w:t>
      </w:r>
      <w:r>
        <w:t xml:space="preserve"> не позднее 27 февраля 2017 года,</w:t>
      </w:r>
      <w:r w:rsidRPr="00D318F9">
        <w:t xml:space="preserve"> </w:t>
      </w:r>
      <w:r>
        <w:t xml:space="preserve">по адресу 200900, Бухарская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араулбазар</w:t>
      </w:r>
      <w:proofErr w:type="spellEnd"/>
      <w:r>
        <w:t xml:space="preserve">, </w:t>
      </w:r>
      <w:proofErr w:type="spellStart"/>
      <w:r>
        <w:t>ул.С.Рахимова</w:t>
      </w:r>
      <w:proofErr w:type="spellEnd"/>
      <w:r>
        <w:t>, д.20</w:t>
      </w:r>
    </w:p>
    <w:p w:rsidR="008C4FEC" w:rsidRDefault="008C4FEC" w:rsidP="00A81DCE"/>
    <w:sectPr w:rsidR="008C4FEC" w:rsidSect="00A81DCE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34E"/>
    <w:multiLevelType w:val="hybridMultilevel"/>
    <w:tmpl w:val="92E2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01CFB"/>
    <w:multiLevelType w:val="hybridMultilevel"/>
    <w:tmpl w:val="E916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CE"/>
    <w:rsid w:val="008C4FEC"/>
    <w:rsid w:val="00A81DCE"/>
    <w:rsid w:val="00B0242C"/>
    <w:rsid w:val="00DA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D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rsid w:val="00A81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styleId="20">
    <w:name w:val="Body Text Indent 2"/>
    <w:basedOn w:val="a"/>
    <w:link w:val="21"/>
    <w:uiPriority w:val="99"/>
    <w:rsid w:val="00A81DCE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81D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Strong"/>
    <w:uiPriority w:val="22"/>
    <w:qFormat/>
    <w:rsid w:val="00A81D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D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rsid w:val="00A81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styleId="20">
    <w:name w:val="Body Text Indent 2"/>
    <w:basedOn w:val="a"/>
    <w:link w:val="21"/>
    <w:uiPriority w:val="99"/>
    <w:rsid w:val="00A81DCE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81D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Strong"/>
    <w:uiPriority w:val="22"/>
    <w:qFormat/>
    <w:rsid w:val="00A81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DScomputers</dc:creator>
  <cp:lastModifiedBy>DScomputers</cp:lastModifiedBy>
  <cp:revision>2</cp:revision>
  <dcterms:created xsi:type="dcterms:W3CDTF">2017-01-22T17:32:00Z</dcterms:created>
  <dcterms:modified xsi:type="dcterms:W3CDTF">2017-01-23T09:43:00Z</dcterms:modified>
</cp:coreProperties>
</file>