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0908E" w14:textId="11A13427" w:rsidR="00C850CA" w:rsidRDefault="00C850CA" w:rsidP="009C4D8A">
      <w:pPr>
        <w:spacing w:after="0"/>
        <w:ind w:left="4111" w:firstLine="567"/>
        <w:jc w:val="center"/>
        <w:rPr>
          <w:rFonts w:ascii="Times New Roman" w:eastAsia="Times New Roman" w:hAnsi="Times New Roman" w:cs="Times New Roman"/>
          <w:b/>
          <w:bCs/>
          <w:color w:val="333333"/>
          <w:sz w:val="24"/>
          <w:szCs w:val="24"/>
          <w:lang w:eastAsia="ru-RU"/>
        </w:rPr>
      </w:pPr>
      <w:bookmarkStart w:id="0" w:name="_GoBack"/>
      <w:bookmarkEnd w:id="0"/>
    </w:p>
    <w:p w14:paraId="705A6FF1" w14:textId="77777777" w:rsidR="00C22EFB" w:rsidRDefault="00C22EFB" w:rsidP="009C4D8A">
      <w:pPr>
        <w:spacing w:after="0"/>
        <w:ind w:left="4111" w:firstLine="567"/>
        <w:jc w:val="center"/>
        <w:rPr>
          <w:rFonts w:ascii="Times New Roman" w:eastAsia="Times New Roman" w:hAnsi="Times New Roman" w:cs="Times New Roman"/>
          <w:b/>
          <w:bCs/>
          <w:color w:val="333333"/>
          <w:sz w:val="24"/>
          <w:szCs w:val="24"/>
          <w:lang w:eastAsia="ru-RU"/>
        </w:rPr>
      </w:pPr>
    </w:p>
    <w:p w14:paraId="3C33A04E" w14:textId="77777777" w:rsidR="00144E04" w:rsidRDefault="00144E04" w:rsidP="009C4D8A">
      <w:pPr>
        <w:spacing w:after="0"/>
        <w:ind w:left="4111" w:firstLine="567"/>
        <w:jc w:val="center"/>
        <w:rPr>
          <w:rFonts w:ascii="Times New Roman" w:eastAsia="Times New Roman" w:hAnsi="Times New Roman" w:cs="Times New Roman"/>
          <w:b/>
          <w:bCs/>
          <w:color w:val="333333"/>
          <w:sz w:val="24"/>
          <w:szCs w:val="24"/>
          <w:lang w:eastAsia="ru-RU"/>
        </w:rPr>
      </w:pPr>
    </w:p>
    <w:p w14:paraId="0E1F46C6" w14:textId="3B3004C4" w:rsidR="00D2227F" w:rsidRPr="00D2227F" w:rsidRDefault="00D2227F" w:rsidP="009C4D8A">
      <w:pPr>
        <w:spacing w:after="0"/>
        <w:ind w:left="4111" w:firstLine="567"/>
        <w:jc w:val="center"/>
        <w:rPr>
          <w:rFonts w:ascii="Times New Roman" w:hAnsi="Times New Roman" w:cs="Times New Roman"/>
          <w:b/>
          <w:sz w:val="24"/>
          <w:szCs w:val="24"/>
        </w:rPr>
      </w:pPr>
      <w:r w:rsidRPr="00D2227F">
        <w:rPr>
          <w:rFonts w:ascii="Times New Roman" w:eastAsia="Times New Roman" w:hAnsi="Times New Roman" w:cs="Times New Roman"/>
          <w:b/>
          <w:bCs/>
          <w:color w:val="333333"/>
          <w:sz w:val="24"/>
          <w:szCs w:val="24"/>
          <w:lang w:eastAsia="ru-RU"/>
        </w:rPr>
        <w:t>«</w:t>
      </w:r>
      <w:r w:rsidRPr="00D2227F">
        <w:rPr>
          <w:rFonts w:ascii="Times New Roman" w:hAnsi="Times New Roman" w:cs="Times New Roman"/>
          <w:b/>
          <w:sz w:val="24"/>
          <w:szCs w:val="24"/>
        </w:rPr>
        <w:t>УТВЕРЖДЕНО»</w:t>
      </w:r>
    </w:p>
    <w:p w14:paraId="290AF526" w14:textId="0657374D" w:rsidR="00D2227F" w:rsidRPr="00D2227F" w:rsidRDefault="00D2227F" w:rsidP="009C4D8A">
      <w:pPr>
        <w:spacing w:after="0"/>
        <w:ind w:left="4111" w:firstLine="567"/>
        <w:jc w:val="center"/>
        <w:rPr>
          <w:rFonts w:ascii="Times New Roman" w:hAnsi="Times New Roman" w:cs="Times New Roman"/>
          <w:b/>
          <w:sz w:val="24"/>
          <w:szCs w:val="24"/>
        </w:rPr>
      </w:pPr>
      <w:r w:rsidRPr="00D2227F">
        <w:rPr>
          <w:rFonts w:ascii="Times New Roman" w:hAnsi="Times New Roman" w:cs="Times New Roman"/>
          <w:b/>
          <w:sz w:val="24"/>
          <w:szCs w:val="24"/>
        </w:rPr>
        <w:t>           </w:t>
      </w:r>
      <w:bookmarkStart w:id="1" w:name="_Toc32478779"/>
      <w:r w:rsidRPr="00D2227F">
        <w:rPr>
          <w:rFonts w:ascii="Times New Roman" w:hAnsi="Times New Roman" w:cs="Times New Roman"/>
          <w:b/>
          <w:sz w:val="24"/>
          <w:szCs w:val="24"/>
        </w:rPr>
        <w:t>Решением </w:t>
      </w:r>
      <w:bookmarkEnd w:id="1"/>
      <w:r w:rsidRPr="00D2227F">
        <w:rPr>
          <w:rFonts w:ascii="Times New Roman" w:hAnsi="Times New Roman" w:cs="Times New Roman"/>
          <w:b/>
          <w:sz w:val="24"/>
          <w:szCs w:val="24"/>
        </w:rPr>
        <w:t>Наблюдательного Совета</w:t>
      </w:r>
    </w:p>
    <w:p w14:paraId="246B6D07" w14:textId="77777777" w:rsidR="00D2227F" w:rsidRPr="00D2227F" w:rsidRDefault="00D2227F" w:rsidP="009C4D8A">
      <w:pPr>
        <w:spacing w:after="0"/>
        <w:ind w:left="4111" w:firstLine="567"/>
        <w:jc w:val="center"/>
        <w:rPr>
          <w:rFonts w:ascii="Times New Roman" w:hAnsi="Times New Roman" w:cs="Times New Roman"/>
          <w:b/>
          <w:sz w:val="24"/>
          <w:szCs w:val="24"/>
        </w:rPr>
      </w:pPr>
      <w:bookmarkStart w:id="2" w:name="_Toc32478780"/>
      <w:r w:rsidRPr="00D2227F">
        <w:rPr>
          <w:rFonts w:ascii="Times New Roman" w:hAnsi="Times New Roman" w:cs="Times New Roman"/>
          <w:b/>
          <w:sz w:val="24"/>
          <w:szCs w:val="24"/>
        </w:rPr>
        <w:t>АО РФБ «</w:t>
      </w:r>
      <w:proofErr w:type="spellStart"/>
      <w:r w:rsidRPr="00D2227F">
        <w:rPr>
          <w:rFonts w:ascii="Times New Roman" w:hAnsi="Times New Roman" w:cs="Times New Roman"/>
          <w:b/>
          <w:sz w:val="24"/>
          <w:szCs w:val="24"/>
        </w:rPr>
        <w:t>Тошкент</w:t>
      </w:r>
      <w:proofErr w:type="spellEnd"/>
      <w:r w:rsidRPr="00D2227F">
        <w:rPr>
          <w:rFonts w:ascii="Times New Roman" w:hAnsi="Times New Roman" w:cs="Times New Roman"/>
          <w:b/>
          <w:sz w:val="24"/>
          <w:szCs w:val="24"/>
        </w:rPr>
        <w:t>»</w:t>
      </w:r>
      <w:bookmarkEnd w:id="2"/>
    </w:p>
    <w:p w14:paraId="48425E30" w14:textId="20143F28" w:rsidR="00D2227F" w:rsidRPr="00D2227F" w:rsidRDefault="00D2227F" w:rsidP="009C4D8A">
      <w:pPr>
        <w:spacing w:after="0"/>
        <w:ind w:left="4111" w:firstLine="567"/>
        <w:jc w:val="center"/>
        <w:rPr>
          <w:rFonts w:ascii="Times New Roman" w:hAnsi="Times New Roman" w:cs="Times New Roman"/>
          <w:b/>
          <w:sz w:val="24"/>
          <w:szCs w:val="24"/>
        </w:rPr>
      </w:pPr>
      <w:bookmarkStart w:id="3" w:name="_Toc32478781"/>
      <w:r w:rsidRPr="00D2227F">
        <w:rPr>
          <w:rFonts w:ascii="Times New Roman" w:hAnsi="Times New Roman" w:cs="Times New Roman"/>
          <w:b/>
          <w:sz w:val="24"/>
          <w:szCs w:val="24"/>
        </w:rPr>
        <w:t>Протокол №</w:t>
      </w:r>
      <w:r>
        <w:rPr>
          <w:rFonts w:ascii="Times New Roman" w:hAnsi="Times New Roman" w:cs="Times New Roman"/>
          <w:b/>
          <w:sz w:val="24"/>
          <w:szCs w:val="24"/>
        </w:rPr>
        <w:t>_</w:t>
      </w:r>
      <w:r w:rsidR="005505EF">
        <w:rPr>
          <w:rFonts w:ascii="Times New Roman" w:hAnsi="Times New Roman" w:cs="Times New Roman"/>
          <w:b/>
          <w:sz w:val="24"/>
          <w:szCs w:val="24"/>
        </w:rPr>
        <w:t>10</w:t>
      </w:r>
      <w:r>
        <w:rPr>
          <w:rFonts w:ascii="Times New Roman" w:hAnsi="Times New Roman" w:cs="Times New Roman"/>
          <w:b/>
          <w:sz w:val="24"/>
          <w:szCs w:val="24"/>
        </w:rPr>
        <w:t>_</w:t>
      </w:r>
      <w:r w:rsidRPr="00D2227F">
        <w:rPr>
          <w:rFonts w:ascii="Times New Roman" w:hAnsi="Times New Roman" w:cs="Times New Roman"/>
          <w:b/>
          <w:sz w:val="24"/>
          <w:szCs w:val="24"/>
        </w:rPr>
        <w:t xml:space="preserve"> от </w:t>
      </w:r>
      <w:bookmarkEnd w:id="3"/>
      <w:r w:rsidR="00E92BC6" w:rsidRPr="00E92BC6">
        <w:rPr>
          <w:rFonts w:ascii="Times New Roman" w:hAnsi="Times New Roman" w:cs="Times New Roman"/>
          <w:b/>
          <w:sz w:val="24"/>
          <w:szCs w:val="24"/>
        </w:rPr>
        <w:t>«</w:t>
      </w:r>
      <w:r w:rsidR="005505EF">
        <w:rPr>
          <w:rFonts w:ascii="Times New Roman" w:hAnsi="Times New Roman" w:cs="Times New Roman"/>
          <w:b/>
          <w:sz w:val="24"/>
          <w:szCs w:val="24"/>
        </w:rPr>
        <w:t>30</w:t>
      </w:r>
      <w:r w:rsidR="00E92BC6" w:rsidRPr="00E92BC6">
        <w:rPr>
          <w:rFonts w:ascii="Times New Roman" w:hAnsi="Times New Roman" w:cs="Times New Roman"/>
          <w:b/>
          <w:sz w:val="24"/>
          <w:szCs w:val="24"/>
        </w:rPr>
        <w:t xml:space="preserve">» </w:t>
      </w:r>
      <w:r w:rsidR="005505EF">
        <w:rPr>
          <w:rFonts w:ascii="Times New Roman" w:hAnsi="Times New Roman" w:cs="Times New Roman"/>
          <w:b/>
          <w:sz w:val="24"/>
          <w:szCs w:val="24"/>
        </w:rPr>
        <w:t>ноября</w:t>
      </w:r>
      <w:r w:rsidR="00E92BC6" w:rsidRPr="00E92BC6">
        <w:rPr>
          <w:rFonts w:ascii="Times New Roman" w:hAnsi="Times New Roman" w:cs="Times New Roman"/>
          <w:b/>
          <w:sz w:val="24"/>
          <w:szCs w:val="24"/>
        </w:rPr>
        <w:t xml:space="preserve"> 2023г.</w:t>
      </w:r>
    </w:p>
    <w:p w14:paraId="77E872D4" w14:textId="2BAE9DED" w:rsidR="00906C6B" w:rsidRDefault="00906C6B" w:rsidP="008A7268">
      <w:pPr>
        <w:spacing w:after="40"/>
        <w:ind w:left="-567" w:firstLine="567"/>
        <w:jc w:val="center"/>
        <w:rPr>
          <w:rFonts w:ascii="Times New Roman" w:hAnsi="Times New Roman" w:cs="Times New Roman"/>
          <w:b/>
        </w:rPr>
      </w:pPr>
    </w:p>
    <w:p w14:paraId="64ED6882" w14:textId="02CF3426" w:rsidR="00906C6B" w:rsidRDefault="00906C6B" w:rsidP="008A7268">
      <w:pPr>
        <w:spacing w:after="40"/>
        <w:ind w:left="-567" w:firstLine="567"/>
        <w:jc w:val="center"/>
        <w:rPr>
          <w:rFonts w:ascii="Times New Roman" w:hAnsi="Times New Roman" w:cs="Times New Roman"/>
          <w:b/>
        </w:rPr>
      </w:pPr>
    </w:p>
    <w:p w14:paraId="62103F03" w14:textId="244E528D" w:rsidR="00906C6B" w:rsidRDefault="00906C6B" w:rsidP="008A7268">
      <w:pPr>
        <w:spacing w:after="40"/>
        <w:ind w:left="-567" w:firstLine="567"/>
        <w:jc w:val="center"/>
        <w:rPr>
          <w:rFonts w:ascii="Times New Roman" w:hAnsi="Times New Roman" w:cs="Times New Roman"/>
          <w:b/>
        </w:rPr>
      </w:pPr>
    </w:p>
    <w:p w14:paraId="6BC1AA63" w14:textId="7FB27685" w:rsidR="00906C6B" w:rsidRDefault="00906C6B" w:rsidP="008A7268">
      <w:pPr>
        <w:spacing w:after="40"/>
        <w:ind w:left="-567" w:firstLine="567"/>
        <w:jc w:val="center"/>
        <w:rPr>
          <w:rFonts w:ascii="Times New Roman" w:hAnsi="Times New Roman" w:cs="Times New Roman"/>
          <w:b/>
        </w:rPr>
      </w:pPr>
    </w:p>
    <w:p w14:paraId="7C79D582" w14:textId="6900CC8B" w:rsidR="00906C6B" w:rsidRDefault="00906C6B" w:rsidP="008A7268">
      <w:pPr>
        <w:spacing w:after="40"/>
        <w:ind w:left="-567" w:firstLine="567"/>
        <w:jc w:val="center"/>
        <w:rPr>
          <w:rFonts w:ascii="Times New Roman" w:hAnsi="Times New Roman" w:cs="Times New Roman"/>
          <w:b/>
        </w:rPr>
      </w:pPr>
    </w:p>
    <w:p w14:paraId="5EB3D520" w14:textId="3404044B" w:rsidR="00906C6B" w:rsidRDefault="00906C6B" w:rsidP="008A7268">
      <w:pPr>
        <w:spacing w:after="40"/>
        <w:ind w:left="-567" w:firstLine="567"/>
        <w:jc w:val="center"/>
        <w:rPr>
          <w:rFonts w:ascii="Times New Roman" w:hAnsi="Times New Roman" w:cs="Times New Roman"/>
          <w:b/>
        </w:rPr>
      </w:pPr>
    </w:p>
    <w:p w14:paraId="192578A8" w14:textId="4D927C7A" w:rsidR="00906C6B" w:rsidRDefault="00906C6B" w:rsidP="008A7268">
      <w:pPr>
        <w:spacing w:after="40"/>
        <w:ind w:left="-567" w:firstLine="567"/>
        <w:jc w:val="center"/>
        <w:rPr>
          <w:rFonts w:ascii="Times New Roman" w:hAnsi="Times New Roman" w:cs="Times New Roman"/>
          <w:b/>
        </w:rPr>
      </w:pPr>
    </w:p>
    <w:p w14:paraId="07BE3E0C" w14:textId="285F1127" w:rsidR="00906C6B" w:rsidRDefault="00906C6B" w:rsidP="008A7268">
      <w:pPr>
        <w:spacing w:after="40"/>
        <w:ind w:left="-567" w:firstLine="567"/>
        <w:jc w:val="center"/>
        <w:rPr>
          <w:rFonts w:ascii="Times New Roman" w:hAnsi="Times New Roman" w:cs="Times New Roman"/>
          <w:b/>
        </w:rPr>
      </w:pPr>
    </w:p>
    <w:p w14:paraId="6221C0E2" w14:textId="73FAF745" w:rsidR="00906C6B" w:rsidRDefault="00906C6B" w:rsidP="008A7268">
      <w:pPr>
        <w:spacing w:after="40"/>
        <w:ind w:left="-567" w:firstLine="567"/>
        <w:jc w:val="center"/>
        <w:rPr>
          <w:rFonts w:ascii="Times New Roman" w:hAnsi="Times New Roman" w:cs="Times New Roman"/>
          <w:b/>
        </w:rPr>
      </w:pPr>
    </w:p>
    <w:p w14:paraId="7DECF604" w14:textId="06A703A6" w:rsidR="00906C6B" w:rsidRDefault="00906C6B" w:rsidP="008A7268">
      <w:pPr>
        <w:spacing w:after="40"/>
        <w:ind w:left="-567" w:firstLine="567"/>
        <w:jc w:val="center"/>
        <w:rPr>
          <w:rFonts w:ascii="Times New Roman" w:hAnsi="Times New Roman" w:cs="Times New Roman"/>
          <w:b/>
        </w:rPr>
      </w:pPr>
    </w:p>
    <w:p w14:paraId="5043A516" w14:textId="4E211628" w:rsidR="00906C6B" w:rsidRDefault="00906C6B" w:rsidP="008A7268">
      <w:pPr>
        <w:spacing w:after="40"/>
        <w:ind w:left="-567" w:firstLine="567"/>
        <w:jc w:val="center"/>
        <w:rPr>
          <w:rFonts w:ascii="Times New Roman" w:hAnsi="Times New Roman" w:cs="Times New Roman"/>
          <w:b/>
        </w:rPr>
      </w:pPr>
    </w:p>
    <w:p w14:paraId="665BDC36" w14:textId="77777777" w:rsidR="00906C6B" w:rsidRDefault="00906C6B" w:rsidP="008A7268">
      <w:pPr>
        <w:spacing w:after="40"/>
        <w:ind w:left="-567" w:firstLine="567"/>
        <w:jc w:val="center"/>
        <w:rPr>
          <w:rFonts w:ascii="Times New Roman" w:hAnsi="Times New Roman" w:cs="Times New Roman"/>
          <w:b/>
        </w:rPr>
      </w:pPr>
    </w:p>
    <w:p w14:paraId="25FCD766" w14:textId="1A10F879" w:rsidR="00906C6B" w:rsidRDefault="00906C6B" w:rsidP="008A7268">
      <w:pPr>
        <w:spacing w:after="40"/>
        <w:ind w:left="-567" w:firstLine="567"/>
        <w:jc w:val="center"/>
        <w:rPr>
          <w:rFonts w:ascii="Times New Roman" w:hAnsi="Times New Roman" w:cs="Times New Roman"/>
          <w:b/>
        </w:rPr>
      </w:pPr>
    </w:p>
    <w:p w14:paraId="1818EB7D" w14:textId="0F0ED05D" w:rsidR="00F57F51" w:rsidRDefault="00F57F51" w:rsidP="008A7268">
      <w:pPr>
        <w:spacing w:after="40"/>
        <w:ind w:left="-567" w:firstLine="567"/>
        <w:jc w:val="center"/>
        <w:rPr>
          <w:rFonts w:ascii="Times New Roman" w:hAnsi="Times New Roman" w:cs="Times New Roman"/>
          <w:b/>
        </w:rPr>
      </w:pPr>
    </w:p>
    <w:p w14:paraId="465C2ADE" w14:textId="77777777" w:rsidR="00F57F51" w:rsidRDefault="00F57F51" w:rsidP="008A7268">
      <w:pPr>
        <w:spacing w:after="40"/>
        <w:ind w:left="-567" w:firstLine="567"/>
        <w:jc w:val="center"/>
        <w:rPr>
          <w:rFonts w:ascii="Times New Roman" w:hAnsi="Times New Roman" w:cs="Times New Roman"/>
          <w:b/>
        </w:rPr>
      </w:pPr>
    </w:p>
    <w:p w14:paraId="53D5DDAA" w14:textId="7E203F1C" w:rsidR="00AA2A00" w:rsidRPr="003C0345" w:rsidRDefault="00AA2A00" w:rsidP="009C4D8A">
      <w:pPr>
        <w:spacing w:after="0"/>
        <w:ind w:left="-567" w:firstLine="567"/>
        <w:jc w:val="center"/>
        <w:rPr>
          <w:rFonts w:ascii="Times New Roman" w:hAnsi="Times New Roman" w:cs="Times New Roman"/>
          <w:b/>
          <w:sz w:val="24"/>
          <w:szCs w:val="24"/>
        </w:rPr>
      </w:pPr>
      <w:r w:rsidRPr="003C0345">
        <w:rPr>
          <w:rFonts w:ascii="Times New Roman" w:hAnsi="Times New Roman" w:cs="Times New Roman"/>
          <w:b/>
          <w:sz w:val="24"/>
          <w:szCs w:val="24"/>
        </w:rPr>
        <w:t>П</w:t>
      </w:r>
      <w:r w:rsidR="00C56609" w:rsidRPr="003C0345">
        <w:rPr>
          <w:rFonts w:ascii="Times New Roman" w:hAnsi="Times New Roman" w:cs="Times New Roman"/>
          <w:b/>
          <w:sz w:val="24"/>
          <w:szCs w:val="24"/>
        </w:rPr>
        <w:t>олитика</w:t>
      </w:r>
      <w:r w:rsidR="00EA5D4F">
        <w:rPr>
          <w:rFonts w:ascii="Times New Roman" w:hAnsi="Times New Roman" w:cs="Times New Roman"/>
          <w:b/>
          <w:sz w:val="24"/>
          <w:szCs w:val="24"/>
        </w:rPr>
        <w:t xml:space="preserve"> </w:t>
      </w:r>
      <w:r w:rsidRPr="003C0345">
        <w:rPr>
          <w:rFonts w:ascii="Times New Roman" w:hAnsi="Times New Roman" w:cs="Times New Roman"/>
          <w:b/>
          <w:sz w:val="24"/>
          <w:szCs w:val="24"/>
        </w:rPr>
        <w:t>противодействия коррупции</w:t>
      </w:r>
    </w:p>
    <w:p w14:paraId="3D31F560" w14:textId="7C4CF595" w:rsidR="00906C6B" w:rsidRPr="003C0345" w:rsidRDefault="00906C6B" w:rsidP="009C4D8A">
      <w:pPr>
        <w:spacing w:after="0"/>
        <w:ind w:left="-567" w:firstLine="567"/>
        <w:jc w:val="center"/>
        <w:rPr>
          <w:rFonts w:ascii="Times New Roman" w:hAnsi="Times New Roman" w:cs="Times New Roman"/>
          <w:b/>
          <w:sz w:val="24"/>
          <w:szCs w:val="24"/>
        </w:rPr>
      </w:pPr>
      <w:r w:rsidRPr="003C0345">
        <w:rPr>
          <w:rFonts w:ascii="Times New Roman" w:hAnsi="Times New Roman" w:cs="Times New Roman"/>
          <w:b/>
          <w:sz w:val="24"/>
          <w:szCs w:val="24"/>
        </w:rPr>
        <w:t>А</w:t>
      </w:r>
      <w:r w:rsidR="005021DC" w:rsidRPr="003C0345">
        <w:rPr>
          <w:rFonts w:ascii="Times New Roman" w:hAnsi="Times New Roman" w:cs="Times New Roman"/>
          <w:b/>
          <w:sz w:val="24"/>
          <w:szCs w:val="24"/>
        </w:rPr>
        <w:t xml:space="preserve">кционерного общества </w:t>
      </w:r>
      <w:r w:rsidRPr="003C0345">
        <w:rPr>
          <w:rFonts w:ascii="Times New Roman" w:hAnsi="Times New Roman" w:cs="Times New Roman"/>
          <w:b/>
          <w:sz w:val="24"/>
          <w:szCs w:val="24"/>
        </w:rPr>
        <w:t>РФБ «</w:t>
      </w:r>
      <w:proofErr w:type="spellStart"/>
      <w:r w:rsidRPr="003C0345">
        <w:rPr>
          <w:rFonts w:ascii="Times New Roman" w:hAnsi="Times New Roman" w:cs="Times New Roman"/>
          <w:b/>
          <w:sz w:val="24"/>
          <w:szCs w:val="24"/>
        </w:rPr>
        <w:t>Тошкент</w:t>
      </w:r>
      <w:proofErr w:type="spellEnd"/>
      <w:r w:rsidRPr="003C0345">
        <w:rPr>
          <w:rFonts w:ascii="Times New Roman" w:hAnsi="Times New Roman" w:cs="Times New Roman"/>
          <w:b/>
          <w:sz w:val="24"/>
          <w:szCs w:val="24"/>
        </w:rPr>
        <w:t>»</w:t>
      </w:r>
    </w:p>
    <w:p w14:paraId="2F765508" w14:textId="77777777" w:rsidR="00A464D2" w:rsidRPr="00A2367E" w:rsidRDefault="00A464D2" w:rsidP="009C4D8A">
      <w:pPr>
        <w:spacing w:after="0"/>
        <w:ind w:left="-567" w:firstLine="567"/>
        <w:jc w:val="center"/>
        <w:rPr>
          <w:rFonts w:ascii="Times New Roman" w:hAnsi="Times New Roman" w:cs="Times New Roman"/>
          <w:b/>
        </w:rPr>
      </w:pPr>
    </w:p>
    <w:p w14:paraId="0762FB00" w14:textId="77777777" w:rsidR="00906C6B" w:rsidRDefault="00906C6B" w:rsidP="008A7268">
      <w:pPr>
        <w:spacing w:after="40"/>
        <w:ind w:left="-567" w:firstLine="567"/>
        <w:jc w:val="center"/>
        <w:rPr>
          <w:rFonts w:ascii="Times New Roman" w:hAnsi="Times New Roman" w:cs="Times New Roman"/>
          <w:b/>
        </w:rPr>
      </w:pPr>
    </w:p>
    <w:p w14:paraId="6B59F618" w14:textId="77777777" w:rsidR="00906C6B" w:rsidRDefault="00906C6B" w:rsidP="008A7268">
      <w:pPr>
        <w:spacing w:after="40"/>
        <w:ind w:left="-567" w:firstLine="567"/>
        <w:jc w:val="center"/>
        <w:rPr>
          <w:rFonts w:ascii="Times New Roman" w:hAnsi="Times New Roman" w:cs="Times New Roman"/>
          <w:b/>
        </w:rPr>
      </w:pPr>
    </w:p>
    <w:p w14:paraId="22754B2D" w14:textId="77777777" w:rsidR="00906C6B" w:rsidRDefault="00906C6B" w:rsidP="008A7268">
      <w:pPr>
        <w:spacing w:after="40"/>
        <w:ind w:left="-567" w:firstLine="567"/>
        <w:jc w:val="center"/>
        <w:rPr>
          <w:rFonts w:ascii="Times New Roman" w:hAnsi="Times New Roman" w:cs="Times New Roman"/>
          <w:b/>
        </w:rPr>
      </w:pPr>
    </w:p>
    <w:p w14:paraId="6F34636D" w14:textId="77777777" w:rsidR="00906C6B" w:rsidRDefault="00906C6B" w:rsidP="008A7268">
      <w:pPr>
        <w:spacing w:after="40"/>
        <w:ind w:left="-567" w:firstLine="567"/>
        <w:jc w:val="center"/>
        <w:rPr>
          <w:rFonts w:ascii="Times New Roman" w:hAnsi="Times New Roman" w:cs="Times New Roman"/>
          <w:b/>
        </w:rPr>
      </w:pPr>
    </w:p>
    <w:p w14:paraId="272C02EE" w14:textId="77777777" w:rsidR="00906C6B" w:rsidRDefault="00906C6B" w:rsidP="008A7268">
      <w:pPr>
        <w:spacing w:after="40"/>
        <w:ind w:left="-567" w:firstLine="567"/>
        <w:jc w:val="center"/>
        <w:rPr>
          <w:rFonts w:ascii="Times New Roman" w:hAnsi="Times New Roman" w:cs="Times New Roman"/>
          <w:b/>
        </w:rPr>
      </w:pPr>
    </w:p>
    <w:p w14:paraId="6C71C07A" w14:textId="77777777" w:rsidR="00906C6B" w:rsidRDefault="00906C6B" w:rsidP="008A7268">
      <w:pPr>
        <w:spacing w:after="40"/>
        <w:ind w:left="-567" w:firstLine="567"/>
        <w:jc w:val="center"/>
        <w:rPr>
          <w:rFonts w:ascii="Times New Roman" w:hAnsi="Times New Roman" w:cs="Times New Roman"/>
          <w:b/>
        </w:rPr>
      </w:pPr>
    </w:p>
    <w:p w14:paraId="7A5D6D13" w14:textId="77777777" w:rsidR="00906C6B" w:rsidRDefault="00906C6B" w:rsidP="008A7268">
      <w:pPr>
        <w:spacing w:after="40"/>
        <w:ind w:left="-567" w:firstLine="567"/>
        <w:jc w:val="center"/>
        <w:rPr>
          <w:rFonts w:ascii="Times New Roman" w:hAnsi="Times New Roman" w:cs="Times New Roman"/>
          <w:b/>
        </w:rPr>
      </w:pPr>
    </w:p>
    <w:p w14:paraId="2AD65C61" w14:textId="77777777" w:rsidR="00906C6B" w:rsidRDefault="00906C6B" w:rsidP="008A7268">
      <w:pPr>
        <w:spacing w:after="40"/>
        <w:ind w:left="-567" w:firstLine="567"/>
        <w:jc w:val="center"/>
        <w:rPr>
          <w:rFonts w:ascii="Times New Roman" w:hAnsi="Times New Roman" w:cs="Times New Roman"/>
          <w:b/>
        </w:rPr>
      </w:pPr>
    </w:p>
    <w:p w14:paraId="0CFA836C" w14:textId="77777777" w:rsidR="00906C6B" w:rsidRDefault="00906C6B" w:rsidP="008A7268">
      <w:pPr>
        <w:spacing w:after="40"/>
        <w:ind w:left="-567" w:firstLine="567"/>
        <w:jc w:val="center"/>
        <w:rPr>
          <w:rFonts w:ascii="Times New Roman" w:hAnsi="Times New Roman" w:cs="Times New Roman"/>
          <w:b/>
        </w:rPr>
      </w:pPr>
    </w:p>
    <w:p w14:paraId="21D5E78C" w14:textId="77777777" w:rsidR="00906C6B" w:rsidRDefault="00906C6B" w:rsidP="008A7268">
      <w:pPr>
        <w:spacing w:after="40"/>
        <w:ind w:left="-567" w:firstLine="567"/>
        <w:jc w:val="center"/>
        <w:rPr>
          <w:rFonts w:ascii="Times New Roman" w:hAnsi="Times New Roman" w:cs="Times New Roman"/>
          <w:b/>
        </w:rPr>
      </w:pPr>
    </w:p>
    <w:p w14:paraId="4BF2120D" w14:textId="77777777" w:rsidR="00906C6B" w:rsidRDefault="00906C6B" w:rsidP="008A7268">
      <w:pPr>
        <w:spacing w:after="40"/>
        <w:ind w:left="-567" w:firstLine="567"/>
        <w:jc w:val="center"/>
        <w:rPr>
          <w:rFonts w:ascii="Times New Roman" w:hAnsi="Times New Roman" w:cs="Times New Roman"/>
          <w:b/>
        </w:rPr>
      </w:pPr>
    </w:p>
    <w:p w14:paraId="6B760DCE" w14:textId="77777777" w:rsidR="00906C6B" w:rsidRDefault="00906C6B" w:rsidP="008A7268">
      <w:pPr>
        <w:spacing w:after="40"/>
        <w:ind w:left="-567" w:firstLine="567"/>
        <w:jc w:val="center"/>
        <w:rPr>
          <w:rFonts w:ascii="Times New Roman" w:hAnsi="Times New Roman" w:cs="Times New Roman"/>
          <w:b/>
        </w:rPr>
      </w:pPr>
    </w:p>
    <w:p w14:paraId="3390355A" w14:textId="77777777" w:rsidR="00906C6B" w:rsidRDefault="00906C6B" w:rsidP="008A7268">
      <w:pPr>
        <w:spacing w:after="40"/>
        <w:ind w:left="-567" w:firstLine="567"/>
        <w:jc w:val="center"/>
        <w:rPr>
          <w:rFonts w:ascii="Times New Roman" w:hAnsi="Times New Roman" w:cs="Times New Roman"/>
          <w:b/>
        </w:rPr>
      </w:pPr>
    </w:p>
    <w:p w14:paraId="590DE8BF" w14:textId="77777777" w:rsidR="00906C6B" w:rsidRDefault="00906C6B" w:rsidP="008A7268">
      <w:pPr>
        <w:spacing w:after="40"/>
        <w:ind w:left="-567" w:firstLine="567"/>
        <w:jc w:val="center"/>
        <w:rPr>
          <w:rFonts w:ascii="Times New Roman" w:hAnsi="Times New Roman" w:cs="Times New Roman"/>
          <w:b/>
        </w:rPr>
      </w:pPr>
    </w:p>
    <w:p w14:paraId="68780970" w14:textId="77777777" w:rsidR="00906C6B" w:rsidRDefault="00906C6B" w:rsidP="008A7268">
      <w:pPr>
        <w:spacing w:after="40"/>
        <w:ind w:left="-567" w:firstLine="567"/>
        <w:jc w:val="center"/>
        <w:rPr>
          <w:rFonts w:ascii="Times New Roman" w:hAnsi="Times New Roman" w:cs="Times New Roman"/>
          <w:b/>
        </w:rPr>
      </w:pPr>
    </w:p>
    <w:p w14:paraId="3CD6D287" w14:textId="77777777" w:rsidR="00906C6B" w:rsidRDefault="00906C6B" w:rsidP="008A7268">
      <w:pPr>
        <w:spacing w:after="40"/>
        <w:ind w:left="-567" w:firstLine="567"/>
        <w:jc w:val="center"/>
        <w:rPr>
          <w:rFonts w:ascii="Times New Roman" w:hAnsi="Times New Roman" w:cs="Times New Roman"/>
          <w:b/>
        </w:rPr>
      </w:pPr>
    </w:p>
    <w:p w14:paraId="6819D5B7" w14:textId="77777777" w:rsidR="00906C6B" w:rsidRDefault="00906C6B" w:rsidP="008A7268">
      <w:pPr>
        <w:spacing w:after="40"/>
        <w:ind w:left="-567" w:firstLine="567"/>
        <w:jc w:val="center"/>
        <w:rPr>
          <w:rFonts w:ascii="Times New Roman" w:hAnsi="Times New Roman" w:cs="Times New Roman"/>
          <w:b/>
        </w:rPr>
      </w:pPr>
    </w:p>
    <w:p w14:paraId="14DE3658" w14:textId="77777777" w:rsidR="00906C6B" w:rsidRDefault="00906C6B" w:rsidP="008A7268">
      <w:pPr>
        <w:spacing w:after="40"/>
        <w:ind w:left="-567" w:firstLine="567"/>
        <w:jc w:val="center"/>
        <w:rPr>
          <w:rFonts w:ascii="Times New Roman" w:hAnsi="Times New Roman" w:cs="Times New Roman"/>
          <w:b/>
        </w:rPr>
      </w:pPr>
    </w:p>
    <w:p w14:paraId="0642DBF1" w14:textId="77777777" w:rsidR="00906C6B" w:rsidRDefault="00906C6B" w:rsidP="008A7268">
      <w:pPr>
        <w:spacing w:after="40"/>
        <w:ind w:left="-567" w:firstLine="567"/>
        <w:jc w:val="center"/>
        <w:rPr>
          <w:rFonts w:ascii="Times New Roman" w:hAnsi="Times New Roman" w:cs="Times New Roman"/>
          <w:b/>
        </w:rPr>
      </w:pPr>
    </w:p>
    <w:p w14:paraId="7594FAA6" w14:textId="77777777" w:rsidR="00906C6B" w:rsidRDefault="00906C6B" w:rsidP="008A7268">
      <w:pPr>
        <w:spacing w:after="40"/>
        <w:ind w:left="-567" w:firstLine="567"/>
        <w:jc w:val="center"/>
        <w:rPr>
          <w:rFonts w:ascii="Times New Roman" w:hAnsi="Times New Roman" w:cs="Times New Roman"/>
          <w:b/>
        </w:rPr>
      </w:pPr>
    </w:p>
    <w:p w14:paraId="676B87E9" w14:textId="3BEE1AF4" w:rsidR="00906C6B" w:rsidRDefault="00906C6B" w:rsidP="008A7268">
      <w:pPr>
        <w:spacing w:after="40"/>
        <w:ind w:left="-567" w:firstLine="567"/>
        <w:jc w:val="center"/>
        <w:rPr>
          <w:rFonts w:ascii="Times New Roman" w:hAnsi="Times New Roman" w:cs="Times New Roman"/>
          <w:b/>
        </w:rPr>
      </w:pPr>
    </w:p>
    <w:p w14:paraId="273BF205" w14:textId="5BF9B065" w:rsidR="00906C6B" w:rsidRPr="004D203B" w:rsidRDefault="00906C6B" w:rsidP="008A7268">
      <w:pPr>
        <w:spacing w:after="40"/>
        <w:ind w:left="-567" w:firstLine="567"/>
        <w:jc w:val="center"/>
        <w:rPr>
          <w:rFonts w:ascii="Times New Roman" w:hAnsi="Times New Roman" w:cs="Times New Roman"/>
          <w:b/>
          <w:sz w:val="24"/>
          <w:szCs w:val="24"/>
        </w:rPr>
      </w:pPr>
      <w:r w:rsidRPr="004D203B">
        <w:rPr>
          <w:rFonts w:ascii="Times New Roman" w:hAnsi="Times New Roman" w:cs="Times New Roman"/>
          <w:b/>
          <w:sz w:val="24"/>
          <w:szCs w:val="24"/>
        </w:rPr>
        <w:t xml:space="preserve">Ташкент </w:t>
      </w:r>
      <w:r w:rsidR="00250FE3">
        <w:rPr>
          <w:rFonts w:ascii="Times New Roman" w:hAnsi="Times New Roman" w:cs="Times New Roman"/>
          <w:b/>
          <w:sz w:val="24"/>
          <w:szCs w:val="24"/>
        </w:rPr>
        <w:t>–</w:t>
      </w:r>
      <w:r w:rsidRPr="004D203B">
        <w:rPr>
          <w:rFonts w:ascii="Times New Roman" w:hAnsi="Times New Roman" w:cs="Times New Roman"/>
          <w:b/>
          <w:sz w:val="24"/>
          <w:szCs w:val="24"/>
        </w:rPr>
        <w:t xml:space="preserve"> 202</w:t>
      </w:r>
      <w:r w:rsidR="005505EF">
        <w:rPr>
          <w:rFonts w:ascii="Times New Roman" w:hAnsi="Times New Roman" w:cs="Times New Roman"/>
          <w:b/>
          <w:sz w:val="24"/>
          <w:szCs w:val="24"/>
        </w:rPr>
        <w:t>3</w:t>
      </w:r>
      <w:r w:rsidRPr="004D203B">
        <w:rPr>
          <w:rFonts w:ascii="Times New Roman" w:hAnsi="Times New Roman" w:cs="Times New Roman"/>
          <w:b/>
          <w:sz w:val="24"/>
          <w:szCs w:val="24"/>
        </w:rPr>
        <w:t xml:space="preserve"> год.</w:t>
      </w:r>
    </w:p>
    <w:p w14:paraId="4F892D20" w14:textId="761E6228" w:rsidR="00906C6B" w:rsidRPr="003C0345" w:rsidRDefault="00906C6B" w:rsidP="007D4D5D">
      <w:pPr>
        <w:spacing w:after="0"/>
        <w:ind w:left="-567" w:right="567" w:firstLine="567"/>
        <w:jc w:val="center"/>
        <w:rPr>
          <w:rFonts w:ascii="Times New Roman" w:hAnsi="Times New Roman" w:cs="Times New Roman"/>
          <w:b/>
          <w:bCs/>
          <w:sz w:val="24"/>
          <w:szCs w:val="24"/>
        </w:rPr>
      </w:pPr>
      <w:bookmarkStart w:id="4" w:name="_Hlk139541714"/>
      <w:r w:rsidRPr="003C0345">
        <w:rPr>
          <w:rFonts w:ascii="Times New Roman" w:hAnsi="Times New Roman" w:cs="Times New Roman"/>
          <w:b/>
          <w:bCs/>
          <w:sz w:val="24"/>
          <w:szCs w:val="24"/>
        </w:rPr>
        <w:lastRenderedPageBreak/>
        <w:t>I. О</w:t>
      </w:r>
      <w:r w:rsidR="00A2367E" w:rsidRPr="003C0345">
        <w:rPr>
          <w:rFonts w:ascii="Times New Roman" w:hAnsi="Times New Roman" w:cs="Times New Roman"/>
          <w:b/>
          <w:bCs/>
          <w:sz w:val="24"/>
          <w:szCs w:val="24"/>
        </w:rPr>
        <w:t>сновные положения.</w:t>
      </w:r>
    </w:p>
    <w:p w14:paraId="7989C6E2" w14:textId="77777777" w:rsidR="000C265D" w:rsidRPr="008A234C" w:rsidRDefault="000C265D" w:rsidP="007D4D5D">
      <w:pPr>
        <w:spacing w:after="0"/>
        <w:ind w:left="-567" w:right="567" w:firstLine="567"/>
        <w:jc w:val="center"/>
        <w:rPr>
          <w:rFonts w:ascii="Times New Roman" w:hAnsi="Times New Roman" w:cs="Times New Roman"/>
          <w:b/>
          <w:bCs/>
          <w:sz w:val="12"/>
          <w:szCs w:val="12"/>
        </w:rPr>
      </w:pPr>
    </w:p>
    <w:bookmarkEnd w:id="4"/>
    <w:p w14:paraId="6D2AE5D3" w14:textId="170C507B" w:rsidR="00707118" w:rsidRPr="004D203B" w:rsidRDefault="00A30723"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1.</w:t>
      </w:r>
      <w:r w:rsidR="00425787" w:rsidRPr="004D203B">
        <w:rPr>
          <w:rFonts w:ascii="Times New Roman" w:hAnsi="Times New Roman" w:cs="Times New Roman"/>
          <w:sz w:val="24"/>
          <w:szCs w:val="24"/>
        </w:rPr>
        <w:t>1.</w:t>
      </w:r>
      <w:r w:rsidRPr="004D203B">
        <w:rPr>
          <w:rFonts w:ascii="Times New Roman" w:hAnsi="Times New Roman" w:cs="Times New Roman"/>
          <w:sz w:val="24"/>
          <w:szCs w:val="24"/>
        </w:rPr>
        <w:t xml:space="preserve"> </w:t>
      </w:r>
      <w:r w:rsidR="00CD79E2" w:rsidRPr="004D203B">
        <w:rPr>
          <w:rFonts w:ascii="Times New Roman" w:hAnsi="Times New Roman" w:cs="Times New Roman"/>
          <w:sz w:val="24"/>
          <w:szCs w:val="24"/>
        </w:rPr>
        <w:t>П</w:t>
      </w:r>
      <w:r w:rsidRPr="004D203B">
        <w:rPr>
          <w:rFonts w:ascii="Times New Roman" w:hAnsi="Times New Roman" w:cs="Times New Roman"/>
          <w:sz w:val="24"/>
          <w:szCs w:val="24"/>
        </w:rPr>
        <w:t xml:space="preserve">олитика </w:t>
      </w:r>
      <w:r w:rsidR="00CD79E2" w:rsidRPr="004D203B">
        <w:rPr>
          <w:rFonts w:ascii="Times New Roman" w:hAnsi="Times New Roman" w:cs="Times New Roman"/>
          <w:sz w:val="24"/>
          <w:szCs w:val="24"/>
        </w:rPr>
        <w:t xml:space="preserve">противодействия коррупции </w:t>
      </w:r>
      <w:r w:rsidRPr="004D203B">
        <w:rPr>
          <w:rFonts w:ascii="Times New Roman" w:hAnsi="Times New Roman" w:cs="Times New Roman"/>
          <w:sz w:val="24"/>
          <w:szCs w:val="24"/>
        </w:rPr>
        <w:t>(далее – «</w:t>
      </w:r>
      <w:r w:rsidR="00707118" w:rsidRPr="004D203B">
        <w:rPr>
          <w:rFonts w:ascii="Times New Roman" w:hAnsi="Times New Roman" w:cs="Times New Roman"/>
          <w:sz w:val="24"/>
          <w:szCs w:val="24"/>
        </w:rPr>
        <w:t>Антикоррупционная политика</w:t>
      </w:r>
      <w:r w:rsidRPr="004D203B">
        <w:rPr>
          <w:rFonts w:ascii="Times New Roman" w:hAnsi="Times New Roman" w:cs="Times New Roman"/>
          <w:sz w:val="24"/>
          <w:szCs w:val="24"/>
        </w:rPr>
        <w:t>») Акционерного Общества РФБ «</w:t>
      </w:r>
      <w:proofErr w:type="spellStart"/>
      <w:r w:rsidRPr="004D203B">
        <w:rPr>
          <w:rFonts w:ascii="Times New Roman" w:hAnsi="Times New Roman" w:cs="Times New Roman"/>
          <w:sz w:val="24"/>
          <w:szCs w:val="24"/>
        </w:rPr>
        <w:t>Тошкент</w:t>
      </w:r>
      <w:proofErr w:type="spellEnd"/>
      <w:r w:rsidRPr="004D203B">
        <w:rPr>
          <w:rFonts w:ascii="Times New Roman" w:hAnsi="Times New Roman" w:cs="Times New Roman"/>
          <w:sz w:val="24"/>
          <w:szCs w:val="24"/>
        </w:rPr>
        <w:t xml:space="preserve">» (далее </w:t>
      </w:r>
      <w:r w:rsidR="00C03506" w:rsidRPr="004D203B">
        <w:rPr>
          <w:rFonts w:ascii="Times New Roman" w:hAnsi="Times New Roman" w:cs="Times New Roman"/>
          <w:sz w:val="24"/>
          <w:szCs w:val="24"/>
        </w:rPr>
        <w:t>-</w:t>
      </w:r>
      <w:r w:rsidRPr="004D203B">
        <w:rPr>
          <w:rFonts w:ascii="Times New Roman" w:hAnsi="Times New Roman" w:cs="Times New Roman"/>
          <w:sz w:val="24"/>
          <w:szCs w:val="24"/>
        </w:rPr>
        <w:t xml:space="preserve"> «Биржа») </w:t>
      </w:r>
      <w:r w:rsidR="00707118" w:rsidRPr="004D203B">
        <w:rPr>
          <w:rFonts w:ascii="Times New Roman" w:hAnsi="Times New Roman" w:cs="Times New Roman"/>
          <w:sz w:val="24"/>
          <w:szCs w:val="24"/>
        </w:rPr>
        <w:t>определяет комплекс взаимосвязанных принципов, процедур и конкретных мероприятий, направленных на профилактику и пресечение коррупционных действий в деятельности АО РФБ «</w:t>
      </w:r>
      <w:proofErr w:type="spellStart"/>
      <w:r w:rsidR="00707118" w:rsidRPr="004D203B">
        <w:rPr>
          <w:rFonts w:ascii="Times New Roman" w:hAnsi="Times New Roman" w:cs="Times New Roman"/>
          <w:sz w:val="24"/>
          <w:szCs w:val="24"/>
        </w:rPr>
        <w:t>Тошкент</w:t>
      </w:r>
      <w:proofErr w:type="spellEnd"/>
      <w:r w:rsidR="00707118" w:rsidRPr="004D203B">
        <w:rPr>
          <w:rFonts w:ascii="Times New Roman" w:hAnsi="Times New Roman" w:cs="Times New Roman"/>
          <w:sz w:val="24"/>
          <w:szCs w:val="24"/>
        </w:rPr>
        <w:t xml:space="preserve">». </w:t>
      </w:r>
    </w:p>
    <w:p w14:paraId="40BEAAFE" w14:textId="122DC9BC" w:rsidR="00707118" w:rsidRPr="004D203B" w:rsidRDefault="00425787"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1.</w:t>
      </w:r>
      <w:r w:rsidR="00707118" w:rsidRPr="004D203B">
        <w:rPr>
          <w:rFonts w:ascii="Times New Roman" w:hAnsi="Times New Roman" w:cs="Times New Roman"/>
          <w:sz w:val="24"/>
          <w:szCs w:val="24"/>
        </w:rPr>
        <w:t xml:space="preserve">2. </w:t>
      </w:r>
      <w:r w:rsidR="009137E3" w:rsidRPr="004D203B">
        <w:rPr>
          <w:rFonts w:ascii="Times New Roman" w:hAnsi="Times New Roman" w:cs="Times New Roman"/>
          <w:sz w:val="24"/>
          <w:szCs w:val="24"/>
        </w:rPr>
        <w:t xml:space="preserve">Политика противодействия коррупции </w:t>
      </w:r>
      <w:r w:rsidR="002F31A2" w:rsidRPr="002F31A2">
        <w:rPr>
          <w:rFonts w:ascii="Times New Roman" w:hAnsi="Times New Roman" w:cs="Times New Roman"/>
          <w:sz w:val="24"/>
          <w:szCs w:val="24"/>
        </w:rPr>
        <w:t>является внутренним документом Биржи, являющимся частью системы управления рисками</w:t>
      </w:r>
      <w:r w:rsidR="00707118" w:rsidRPr="004D203B">
        <w:rPr>
          <w:rFonts w:ascii="Times New Roman" w:hAnsi="Times New Roman" w:cs="Times New Roman"/>
          <w:sz w:val="24"/>
          <w:szCs w:val="24"/>
        </w:rPr>
        <w:t xml:space="preserve"> и внутреннего контроля Биржи, устанавливающая управленческие и организационные основы предупреждения коррупции (коррупционных действий), меры минимизации и/или ликвидации последствий коррупционных правонарушений, ее участников, задачи, функции, полномочия и ответственность, определяющим основные принципы и элементы системы противодействия коррупции, соблюдение </w:t>
      </w:r>
      <w:r w:rsidR="000063AB" w:rsidRPr="004D203B">
        <w:rPr>
          <w:rFonts w:ascii="Times New Roman" w:hAnsi="Times New Roman" w:cs="Times New Roman"/>
          <w:sz w:val="24"/>
          <w:szCs w:val="24"/>
        </w:rPr>
        <w:t>Сотрудниками</w:t>
      </w:r>
      <w:r w:rsidR="00707118" w:rsidRPr="004D203B">
        <w:rPr>
          <w:rFonts w:ascii="Times New Roman" w:hAnsi="Times New Roman" w:cs="Times New Roman"/>
          <w:sz w:val="24"/>
          <w:szCs w:val="24"/>
        </w:rPr>
        <w:t xml:space="preserve"> </w:t>
      </w:r>
      <w:r w:rsidR="00736B5A">
        <w:rPr>
          <w:rFonts w:ascii="Times New Roman" w:hAnsi="Times New Roman" w:cs="Times New Roman"/>
          <w:sz w:val="24"/>
          <w:szCs w:val="24"/>
        </w:rPr>
        <w:t xml:space="preserve">Биржи </w:t>
      </w:r>
      <w:r w:rsidR="00574AD7">
        <w:rPr>
          <w:rFonts w:ascii="Times New Roman" w:hAnsi="Times New Roman" w:cs="Times New Roman"/>
          <w:sz w:val="24"/>
          <w:szCs w:val="24"/>
        </w:rPr>
        <w:t xml:space="preserve">(далее </w:t>
      </w:r>
      <w:r w:rsidR="00C03506" w:rsidRPr="004D203B">
        <w:rPr>
          <w:rFonts w:ascii="Times New Roman" w:hAnsi="Times New Roman" w:cs="Times New Roman"/>
          <w:sz w:val="24"/>
          <w:szCs w:val="24"/>
        </w:rPr>
        <w:t>-</w:t>
      </w:r>
      <w:r w:rsidR="00574AD7">
        <w:rPr>
          <w:rFonts w:ascii="Times New Roman" w:hAnsi="Times New Roman" w:cs="Times New Roman"/>
          <w:sz w:val="24"/>
          <w:szCs w:val="24"/>
        </w:rPr>
        <w:t xml:space="preserve"> «Сотрудник») </w:t>
      </w:r>
      <w:r w:rsidR="00707118" w:rsidRPr="004D203B">
        <w:rPr>
          <w:rFonts w:ascii="Times New Roman" w:hAnsi="Times New Roman" w:cs="Times New Roman"/>
          <w:sz w:val="24"/>
          <w:szCs w:val="24"/>
        </w:rPr>
        <w:t>норм примен</w:t>
      </w:r>
      <w:r w:rsidR="00F07FE0" w:rsidRPr="004D203B">
        <w:rPr>
          <w:rFonts w:ascii="Times New Roman" w:hAnsi="Times New Roman" w:cs="Times New Roman"/>
          <w:sz w:val="24"/>
          <w:szCs w:val="24"/>
        </w:rPr>
        <w:t xml:space="preserve">яемого </w:t>
      </w:r>
      <w:r w:rsidR="00707118" w:rsidRPr="004D203B">
        <w:rPr>
          <w:rFonts w:ascii="Times New Roman" w:hAnsi="Times New Roman" w:cs="Times New Roman"/>
          <w:sz w:val="24"/>
          <w:szCs w:val="24"/>
        </w:rPr>
        <w:t xml:space="preserve">международного антикоррупционного и </w:t>
      </w:r>
      <w:r w:rsidR="001E2CAA" w:rsidRPr="004D203B">
        <w:rPr>
          <w:rFonts w:ascii="Times New Roman" w:hAnsi="Times New Roman" w:cs="Times New Roman"/>
          <w:sz w:val="24"/>
          <w:szCs w:val="24"/>
        </w:rPr>
        <w:t xml:space="preserve">национального </w:t>
      </w:r>
      <w:r w:rsidR="00707118" w:rsidRPr="004D203B">
        <w:rPr>
          <w:rFonts w:ascii="Times New Roman" w:hAnsi="Times New Roman" w:cs="Times New Roman"/>
          <w:sz w:val="24"/>
          <w:szCs w:val="24"/>
        </w:rPr>
        <w:t>антикоррупционного законодательства Республики Узбекистан.</w:t>
      </w:r>
    </w:p>
    <w:p w14:paraId="435AF382" w14:textId="77777777" w:rsidR="00D1738C" w:rsidRDefault="00D1738C" w:rsidP="007D4D5D">
      <w:pPr>
        <w:spacing w:after="40"/>
        <w:ind w:left="-567" w:right="567" w:firstLine="567"/>
        <w:jc w:val="both"/>
        <w:rPr>
          <w:rFonts w:ascii="Times New Roman" w:hAnsi="Times New Roman" w:cs="Times New Roman"/>
          <w:sz w:val="24"/>
          <w:szCs w:val="24"/>
        </w:rPr>
      </w:pPr>
      <w:bookmarkStart w:id="5" w:name="_Hlk151638964"/>
      <w:r w:rsidRPr="004D203B">
        <w:rPr>
          <w:rFonts w:ascii="Times New Roman" w:hAnsi="Times New Roman" w:cs="Times New Roman"/>
          <w:sz w:val="24"/>
          <w:szCs w:val="24"/>
        </w:rPr>
        <w:t>Требования настоящей Политики в равной степени распространяются на всех Сотрудников Биржи, независимо от занимаемой ими должности и выполняемых функций. Исполнение настоящей Политики является персональной ответственностью каждого Сотрудника</w:t>
      </w:r>
      <w:r>
        <w:rPr>
          <w:rFonts w:ascii="Times New Roman" w:hAnsi="Times New Roman" w:cs="Times New Roman"/>
          <w:sz w:val="24"/>
          <w:szCs w:val="24"/>
        </w:rPr>
        <w:t xml:space="preserve"> </w:t>
      </w:r>
      <w:r w:rsidRPr="006D23B4">
        <w:rPr>
          <w:rFonts w:ascii="Times New Roman" w:hAnsi="Times New Roman" w:cs="Times New Roman"/>
          <w:sz w:val="24"/>
          <w:szCs w:val="24"/>
        </w:rPr>
        <w:t xml:space="preserve">в том числе на физических и юридических лиц, сотрудничающих с </w:t>
      </w:r>
      <w:r>
        <w:rPr>
          <w:rFonts w:ascii="Times New Roman" w:hAnsi="Times New Roman" w:cs="Times New Roman"/>
          <w:sz w:val="24"/>
          <w:szCs w:val="24"/>
        </w:rPr>
        <w:t>Биржей</w:t>
      </w:r>
      <w:r w:rsidRPr="006D23B4">
        <w:rPr>
          <w:rFonts w:ascii="Times New Roman" w:hAnsi="Times New Roman" w:cs="Times New Roman"/>
          <w:sz w:val="24"/>
          <w:szCs w:val="24"/>
        </w:rPr>
        <w:t xml:space="preserve"> на основе гражданско-правовых договоров.</w:t>
      </w:r>
    </w:p>
    <w:bookmarkEnd w:id="5"/>
    <w:p w14:paraId="2F9267E2" w14:textId="2AC42F65" w:rsidR="00A30723" w:rsidRDefault="00425787"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1.3</w:t>
      </w:r>
      <w:r w:rsidR="00707118" w:rsidRPr="004D203B">
        <w:rPr>
          <w:rFonts w:ascii="Times New Roman" w:hAnsi="Times New Roman" w:cs="Times New Roman"/>
          <w:sz w:val="24"/>
          <w:szCs w:val="24"/>
        </w:rPr>
        <w:t>. Биржа стремится придерживаться неизменно высоких стандартов этичного, добросовестного и социально ориентированного ведения финансово-хозяйственной деятельности, уделяя особое внимание разработке, внедрению и последующему контролю за реализацией политик и процедур, направленных на противодействие коррупции</w:t>
      </w:r>
      <w:r w:rsidR="00736B5A">
        <w:rPr>
          <w:rFonts w:ascii="Times New Roman" w:hAnsi="Times New Roman" w:cs="Times New Roman"/>
          <w:sz w:val="24"/>
          <w:szCs w:val="24"/>
        </w:rPr>
        <w:t>,</w:t>
      </w:r>
      <w:r w:rsidR="00707118" w:rsidRPr="004D203B">
        <w:rPr>
          <w:rFonts w:ascii="Times New Roman" w:hAnsi="Times New Roman" w:cs="Times New Roman"/>
          <w:sz w:val="24"/>
          <w:szCs w:val="24"/>
        </w:rPr>
        <w:t xml:space="preserve"> предупреждению, выявлению</w:t>
      </w:r>
      <w:r w:rsidR="00736B5A">
        <w:rPr>
          <w:rFonts w:ascii="Times New Roman" w:hAnsi="Times New Roman" w:cs="Times New Roman"/>
          <w:sz w:val="24"/>
          <w:szCs w:val="24"/>
        </w:rPr>
        <w:t xml:space="preserve"> и </w:t>
      </w:r>
      <w:r w:rsidR="00707118" w:rsidRPr="004D203B">
        <w:rPr>
          <w:rFonts w:ascii="Times New Roman" w:hAnsi="Times New Roman" w:cs="Times New Roman"/>
          <w:sz w:val="24"/>
          <w:szCs w:val="24"/>
        </w:rPr>
        <w:t>пресечению последствий коррупции среди Сотрудников</w:t>
      </w:r>
      <w:r w:rsidR="00F07FE0" w:rsidRPr="004D203B">
        <w:rPr>
          <w:rFonts w:ascii="Times New Roman" w:hAnsi="Times New Roman" w:cs="Times New Roman"/>
          <w:sz w:val="24"/>
          <w:szCs w:val="24"/>
        </w:rPr>
        <w:t xml:space="preserve">, </w:t>
      </w:r>
      <w:r w:rsidR="00A30723" w:rsidRPr="004D203B">
        <w:rPr>
          <w:rFonts w:ascii="Times New Roman" w:hAnsi="Times New Roman" w:cs="Times New Roman"/>
          <w:sz w:val="24"/>
          <w:szCs w:val="24"/>
        </w:rPr>
        <w:t>повышения уровня антикоррупционной культуры обеспечивающая приверженность Сотрудников нетерпимость к коррупционным правонарушениям и недопущение их совершению.</w:t>
      </w:r>
    </w:p>
    <w:p w14:paraId="67810EEB" w14:textId="77777777" w:rsidR="000C265D" w:rsidRPr="004D203B" w:rsidRDefault="000C265D" w:rsidP="007D4D5D">
      <w:pPr>
        <w:spacing w:after="0"/>
        <w:ind w:left="-567" w:right="567" w:firstLine="567"/>
        <w:jc w:val="both"/>
        <w:rPr>
          <w:rFonts w:ascii="Times New Roman" w:hAnsi="Times New Roman" w:cs="Times New Roman"/>
          <w:sz w:val="12"/>
          <w:szCs w:val="12"/>
        </w:rPr>
      </w:pPr>
    </w:p>
    <w:p w14:paraId="2274E23F" w14:textId="1D078DB2" w:rsidR="001E4B26" w:rsidRPr="003C0345" w:rsidRDefault="001E4B26" w:rsidP="007D4D5D">
      <w:pPr>
        <w:spacing w:after="0"/>
        <w:ind w:left="-567" w:right="567" w:firstLine="567"/>
        <w:jc w:val="center"/>
        <w:rPr>
          <w:rFonts w:ascii="Times New Roman" w:hAnsi="Times New Roman" w:cs="Times New Roman"/>
          <w:b/>
          <w:bCs/>
          <w:sz w:val="24"/>
          <w:szCs w:val="24"/>
        </w:rPr>
      </w:pPr>
      <w:bookmarkStart w:id="6" w:name="_Hlk140737105"/>
      <w:bookmarkStart w:id="7" w:name="_Hlk139543134"/>
      <w:r w:rsidRPr="003C0345">
        <w:rPr>
          <w:rFonts w:ascii="Times New Roman" w:hAnsi="Times New Roman" w:cs="Times New Roman"/>
          <w:b/>
          <w:bCs/>
          <w:sz w:val="24"/>
          <w:szCs w:val="24"/>
        </w:rPr>
        <w:t>II. Ц</w:t>
      </w:r>
      <w:r w:rsidR="00B4204E" w:rsidRPr="003C0345">
        <w:rPr>
          <w:rFonts w:ascii="Times New Roman" w:hAnsi="Times New Roman" w:cs="Times New Roman"/>
          <w:b/>
          <w:bCs/>
          <w:sz w:val="24"/>
          <w:szCs w:val="24"/>
        </w:rPr>
        <w:t>ели</w:t>
      </w:r>
      <w:r w:rsidR="00E01854">
        <w:rPr>
          <w:rFonts w:ascii="Times New Roman" w:hAnsi="Times New Roman" w:cs="Times New Roman"/>
          <w:b/>
          <w:bCs/>
          <w:sz w:val="24"/>
          <w:szCs w:val="24"/>
        </w:rPr>
        <w:t>,</w:t>
      </w:r>
      <w:r w:rsidR="00B4204E" w:rsidRPr="003C0345">
        <w:rPr>
          <w:rFonts w:ascii="Times New Roman" w:hAnsi="Times New Roman" w:cs="Times New Roman"/>
          <w:b/>
          <w:bCs/>
          <w:sz w:val="24"/>
          <w:szCs w:val="24"/>
        </w:rPr>
        <w:t xml:space="preserve"> </w:t>
      </w:r>
      <w:r w:rsidR="00A65405" w:rsidRPr="003C0345">
        <w:rPr>
          <w:rFonts w:ascii="Times New Roman" w:hAnsi="Times New Roman" w:cs="Times New Roman"/>
          <w:b/>
          <w:bCs/>
          <w:sz w:val="24"/>
          <w:szCs w:val="24"/>
        </w:rPr>
        <w:t xml:space="preserve">задачи </w:t>
      </w:r>
      <w:r w:rsidR="00A65405">
        <w:rPr>
          <w:rFonts w:ascii="Times New Roman" w:hAnsi="Times New Roman" w:cs="Times New Roman"/>
          <w:b/>
          <w:bCs/>
          <w:sz w:val="24"/>
          <w:szCs w:val="24"/>
        </w:rPr>
        <w:t>и</w:t>
      </w:r>
      <w:r w:rsidR="00E01854">
        <w:rPr>
          <w:rFonts w:ascii="Times New Roman" w:hAnsi="Times New Roman" w:cs="Times New Roman"/>
          <w:b/>
          <w:bCs/>
          <w:sz w:val="24"/>
          <w:szCs w:val="24"/>
        </w:rPr>
        <w:t xml:space="preserve"> принципы </w:t>
      </w:r>
      <w:r w:rsidRPr="003C0345">
        <w:rPr>
          <w:rFonts w:ascii="Times New Roman" w:hAnsi="Times New Roman" w:cs="Times New Roman"/>
          <w:b/>
          <w:bCs/>
          <w:sz w:val="24"/>
          <w:szCs w:val="24"/>
        </w:rPr>
        <w:t>П</w:t>
      </w:r>
      <w:r w:rsidR="00B4204E" w:rsidRPr="003C0345">
        <w:rPr>
          <w:rFonts w:ascii="Times New Roman" w:hAnsi="Times New Roman" w:cs="Times New Roman"/>
          <w:b/>
          <w:bCs/>
          <w:sz w:val="24"/>
          <w:szCs w:val="24"/>
        </w:rPr>
        <w:t>олитики.</w:t>
      </w:r>
    </w:p>
    <w:p w14:paraId="1C958A76" w14:textId="77777777" w:rsidR="000C265D" w:rsidRPr="004D203B" w:rsidRDefault="000C265D" w:rsidP="007D4D5D">
      <w:pPr>
        <w:spacing w:after="0"/>
        <w:ind w:left="-567" w:right="567" w:firstLine="567"/>
        <w:jc w:val="center"/>
        <w:rPr>
          <w:rFonts w:ascii="Times New Roman" w:hAnsi="Times New Roman" w:cs="Times New Roman"/>
          <w:b/>
          <w:bCs/>
          <w:sz w:val="12"/>
          <w:szCs w:val="12"/>
        </w:rPr>
      </w:pPr>
      <w:bookmarkStart w:id="8" w:name="_Hlk140737183"/>
      <w:bookmarkEnd w:id="6"/>
    </w:p>
    <w:p w14:paraId="2295C1AF" w14:textId="77777777" w:rsidR="00D1738C" w:rsidRPr="004D203B" w:rsidRDefault="00CA1C80"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xml:space="preserve">2.1. </w:t>
      </w:r>
      <w:r w:rsidR="00D1738C">
        <w:rPr>
          <w:rFonts w:ascii="Times New Roman" w:hAnsi="Times New Roman" w:cs="Times New Roman"/>
          <w:sz w:val="24"/>
          <w:szCs w:val="24"/>
        </w:rPr>
        <w:t xml:space="preserve">Целью </w:t>
      </w:r>
      <w:r w:rsidR="00D1738C" w:rsidRPr="004D203B">
        <w:rPr>
          <w:rFonts w:ascii="Times New Roman" w:hAnsi="Times New Roman" w:cs="Times New Roman"/>
          <w:sz w:val="24"/>
          <w:szCs w:val="24"/>
        </w:rPr>
        <w:t>настоящей Политики являются:</w:t>
      </w:r>
    </w:p>
    <w:p w14:paraId="388D29F2" w14:textId="77777777" w:rsidR="00D1738C" w:rsidRDefault="00D1738C"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A1C80" w:rsidRPr="004D203B">
        <w:rPr>
          <w:rFonts w:ascii="Times New Roman" w:hAnsi="Times New Roman" w:cs="Times New Roman"/>
          <w:sz w:val="24"/>
          <w:szCs w:val="24"/>
        </w:rPr>
        <w:t>предотвращения и минимизации случаев противоправного, неэтичного, коррупционного поведения Сотрудников</w:t>
      </w:r>
      <w:r>
        <w:rPr>
          <w:rFonts w:ascii="Times New Roman" w:hAnsi="Times New Roman" w:cs="Times New Roman"/>
          <w:sz w:val="24"/>
          <w:szCs w:val="24"/>
        </w:rPr>
        <w:t>;</w:t>
      </w:r>
    </w:p>
    <w:p w14:paraId="17440E9D" w14:textId="3A868E3D" w:rsidR="00CA1C80" w:rsidRPr="004D203B" w:rsidRDefault="00D1738C"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A1C80" w:rsidRPr="004D203B">
        <w:rPr>
          <w:rFonts w:ascii="Times New Roman" w:hAnsi="Times New Roman" w:cs="Times New Roman"/>
          <w:sz w:val="24"/>
          <w:szCs w:val="24"/>
        </w:rPr>
        <w:t xml:space="preserve">формирование единообразного понимания сути коррупционных действий, их форм и проявлений для предотвращения и пресечения ситуаций и действий, которые, в том числе потенциально, могут нарушить требования </w:t>
      </w:r>
      <w:r w:rsidR="00721DF8" w:rsidRPr="004D203B">
        <w:rPr>
          <w:rFonts w:ascii="Times New Roman" w:hAnsi="Times New Roman" w:cs="Times New Roman"/>
          <w:sz w:val="24"/>
          <w:szCs w:val="24"/>
        </w:rPr>
        <w:t>а</w:t>
      </w:r>
      <w:r w:rsidR="00CA1C80" w:rsidRPr="004D203B">
        <w:rPr>
          <w:rFonts w:ascii="Times New Roman" w:hAnsi="Times New Roman" w:cs="Times New Roman"/>
          <w:sz w:val="24"/>
          <w:szCs w:val="24"/>
        </w:rPr>
        <w:t>нтикоррупционного законодательства.</w:t>
      </w:r>
    </w:p>
    <w:p w14:paraId="0BED6FEC" w14:textId="5DAD52C2" w:rsidR="001E4B26" w:rsidRPr="004D203B" w:rsidRDefault="001E4B26"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2.</w:t>
      </w:r>
      <w:r w:rsidR="00D1738C">
        <w:rPr>
          <w:rFonts w:ascii="Times New Roman" w:hAnsi="Times New Roman" w:cs="Times New Roman"/>
          <w:sz w:val="24"/>
          <w:szCs w:val="24"/>
        </w:rPr>
        <w:t>2</w:t>
      </w:r>
      <w:r w:rsidRPr="004D203B">
        <w:rPr>
          <w:rFonts w:ascii="Times New Roman" w:hAnsi="Times New Roman" w:cs="Times New Roman"/>
          <w:sz w:val="24"/>
          <w:szCs w:val="24"/>
        </w:rPr>
        <w:t>. Задачами настоящей Политики являются:</w:t>
      </w:r>
    </w:p>
    <w:bookmarkEnd w:id="8"/>
    <w:p w14:paraId="4D44093B" w14:textId="3825746C" w:rsidR="007D764F" w:rsidRPr="004D203B" w:rsidRDefault="00425787"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реализация мер по предупреждению и снижению уровня коррупции во всех сферах деятельности Биржи</w:t>
      </w:r>
      <w:r w:rsidR="004761E8" w:rsidRPr="004D203B">
        <w:rPr>
          <w:rFonts w:ascii="Times New Roman" w:hAnsi="Times New Roman" w:cs="Times New Roman"/>
          <w:sz w:val="24"/>
          <w:szCs w:val="24"/>
        </w:rPr>
        <w:t xml:space="preserve">, </w:t>
      </w:r>
      <w:r w:rsidR="007D764F" w:rsidRPr="004D203B">
        <w:rPr>
          <w:rFonts w:ascii="Times New Roman" w:hAnsi="Times New Roman" w:cs="Times New Roman"/>
          <w:sz w:val="24"/>
          <w:szCs w:val="24"/>
        </w:rPr>
        <w:t xml:space="preserve">путем интегрирования антикоррупционных принципов в стратегическое и оперативное управление на всех уровнях деятельности Биржи </w:t>
      </w:r>
      <w:r w:rsidR="004761E8" w:rsidRPr="004D203B">
        <w:rPr>
          <w:rFonts w:ascii="Times New Roman" w:hAnsi="Times New Roman" w:cs="Times New Roman"/>
          <w:sz w:val="24"/>
          <w:szCs w:val="24"/>
        </w:rPr>
        <w:t>поддержания корпоративной культуры неприятия и недопустимости любых коррупционных действий;</w:t>
      </w:r>
    </w:p>
    <w:p w14:paraId="3816D977" w14:textId="77777777" w:rsidR="00425787" w:rsidRPr="004D203B" w:rsidRDefault="00425787"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своевременное выявление и устранение коррупционных правонарушений, устранение их последствий, корневых причин и условий их возникновения, обеспечение принципа неизбежности ответственности за совершение коррупционных правонарушений и предотвращение негативных последствий;</w:t>
      </w:r>
    </w:p>
    <w:p w14:paraId="36397BC3" w14:textId="53758AC4" w:rsidR="00B816BA" w:rsidRPr="004D203B" w:rsidRDefault="00425787"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xml:space="preserve">- повышение правового сознания и правовой культуры </w:t>
      </w:r>
      <w:r w:rsidR="007D764F" w:rsidRPr="004D203B">
        <w:rPr>
          <w:rFonts w:ascii="Times New Roman" w:hAnsi="Times New Roman" w:cs="Times New Roman"/>
          <w:sz w:val="24"/>
          <w:szCs w:val="24"/>
        </w:rPr>
        <w:t>Сотрудников</w:t>
      </w:r>
      <w:r w:rsidRPr="004D203B">
        <w:rPr>
          <w:rFonts w:ascii="Times New Roman" w:hAnsi="Times New Roman" w:cs="Times New Roman"/>
          <w:sz w:val="24"/>
          <w:szCs w:val="24"/>
        </w:rPr>
        <w:t>, формирование в обществе непримиримого отношения к коррупции</w:t>
      </w:r>
      <w:r w:rsidR="00B816BA" w:rsidRPr="004D203B">
        <w:rPr>
          <w:rFonts w:ascii="Times New Roman" w:hAnsi="Times New Roman" w:cs="Times New Roman"/>
          <w:sz w:val="24"/>
          <w:szCs w:val="24"/>
        </w:rPr>
        <w:t xml:space="preserve">, обобщения принципов, целей, задач и </w:t>
      </w:r>
      <w:r w:rsidR="00B816BA" w:rsidRPr="004D203B">
        <w:rPr>
          <w:rFonts w:ascii="Times New Roman" w:hAnsi="Times New Roman" w:cs="Times New Roman"/>
          <w:sz w:val="24"/>
          <w:szCs w:val="24"/>
        </w:rPr>
        <w:lastRenderedPageBreak/>
        <w:t>мероприятий минимизации риска вовлечения Биржи и ее Сотрудников в коррупционную деятельность;</w:t>
      </w:r>
    </w:p>
    <w:p w14:paraId="64A289B0" w14:textId="6921C410" w:rsidR="00091ABC" w:rsidRPr="004D203B" w:rsidRDefault="00091ABC" w:rsidP="007D4D5D">
      <w:pPr>
        <w:spacing w:after="40"/>
        <w:ind w:left="-567" w:right="567" w:firstLine="567"/>
        <w:jc w:val="both"/>
        <w:rPr>
          <w:rFonts w:ascii="Times New Roman" w:hAnsi="Times New Roman" w:cs="Times New Roman"/>
          <w:sz w:val="24"/>
          <w:szCs w:val="24"/>
        </w:rPr>
      </w:pPr>
      <w:bookmarkStart w:id="9" w:name="_Hlk145936493"/>
      <w:r w:rsidRPr="004D203B">
        <w:rPr>
          <w:rFonts w:ascii="Times New Roman" w:hAnsi="Times New Roman" w:cs="Times New Roman"/>
          <w:sz w:val="24"/>
          <w:szCs w:val="24"/>
        </w:rPr>
        <w:t xml:space="preserve">- информирование Сотрудников и </w:t>
      </w:r>
      <w:r w:rsidR="00C40AEA" w:rsidRPr="004D203B">
        <w:rPr>
          <w:rFonts w:ascii="Times New Roman" w:hAnsi="Times New Roman" w:cs="Times New Roman"/>
          <w:sz w:val="24"/>
          <w:szCs w:val="24"/>
        </w:rPr>
        <w:t>к</w:t>
      </w:r>
      <w:r w:rsidRPr="004D203B">
        <w:rPr>
          <w:rFonts w:ascii="Times New Roman" w:hAnsi="Times New Roman" w:cs="Times New Roman"/>
          <w:sz w:val="24"/>
          <w:szCs w:val="24"/>
        </w:rPr>
        <w:t>онтрагентов</w:t>
      </w:r>
      <w:r w:rsidR="0094629D">
        <w:rPr>
          <w:rFonts w:ascii="Times New Roman" w:hAnsi="Times New Roman" w:cs="Times New Roman"/>
          <w:sz w:val="24"/>
          <w:szCs w:val="24"/>
        </w:rPr>
        <w:t xml:space="preserve">/клиентов, деловых </w:t>
      </w:r>
      <w:r w:rsidR="005A68E3">
        <w:rPr>
          <w:rFonts w:ascii="Times New Roman" w:hAnsi="Times New Roman" w:cs="Times New Roman"/>
          <w:sz w:val="24"/>
          <w:szCs w:val="24"/>
        </w:rPr>
        <w:t xml:space="preserve">партнеров </w:t>
      </w:r>
      <w:r w:rsidR="005A68E3" w:rsidRPr="004D203B">
        <w:rPr>
          <w:rFonts w:ascii="Times New Roman" w:hAnsi="Times New Roman" w:cs="Times New Roman"/>
          <w:sz w:val="24"/>
          <w:szCs w:val="24"/>
        </w:rPr>
        <w:t>о</w:t>
      </w:r>
      <w:r w:rsidRPr="004D203B">
        <w:rPr>
          <w:rFonts w:ascii="Times New Roman" w:hAnsi="Times New Roman" w:cs="Times New Roman"/>
          <w:sz w:val="24"/>
          <w:szCs w:val="24"/>
        </w:rPr>
        <w:t xml:space="preserve"> нетерпимом отношении к коррупции </w:t>
      </w:r>
      <w:r w:rsidRPr="004D203B">
        <w:rPr>
          <w:rFonts w:ascii="Times New Roman" w:hAnsi="Times New Roman" w:cs="Times New Roman"/>
          <w:i/>
          <w:iCs/>
          <w:sz w:val="24"/>
          <w:szCs w:val="24"/>
        </w:rPr>
        <w:t>(применение антикоррупционной оговорки)</w:t>
      </w:r>
      <w:r w:rsidR="00015410" w:rsidRPr="004D203B">
        <w:rPr>
          <w:rFonts w:ascii="Times New Roman" w:hAnsi="Times New Roman" w:cs="Times New Roman"/>
          <w:sz w:val="24"/>
          <w:szCs w:val="24"/>
        </w:rPr>
        <w:t>, основываясь на принципах настоящей Политики, в рамках гражданско-правовых взаимоотношений, подтверждения приверженности Биржи принципу «нулевой толерантности» к коррупции</w:t>
      </w:r>
      <w:r w:rsidRPr="004D203B">
        <w:rPr>
          <w:rFonts w:ascii="Times New Roman" w:hAnsi="Times New Roman" w:cs="Times New Roman"/>
          <w:sz w:val="24"/>
          <w:szCs w:val="24"/>
        </w:rPr>
        <w:t>;</w:t>
      </w:r>
    </w:p>
    <w:p w14:paraId="64980EC1" w14:textId="77777777" w:rsidR="00091ABC" w:rsidRPr="004D203B" w:rsidRDefault="00091ABC"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xml:space="preserve">- создание эффективных механизмов, процедур, контрольных и иных мероприятий, направленных на противодействие коррупции и минимизацию (исключение) риска вовлечения Биржи и ее Сотрудников в коррупционную деятельность; </w:t>
      </w:r>
    </w:p>
    <w:bookmarkEnd w:id="9"/>
    <w:p w14:paraId="1F9B37DE" w14:textId="4F2C1183" w:rsidR="00542882" w:rsidRPr="004D203B" w:rsidRDefault="00091ABC"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xml:space="preserve">- формирование у Сотрудников, акционеров, и других лиц </w:t>
      </w:r>
      <w:r w:rsidR="00542882" w:rsidRPr="004D203B">
        <w:rPr>
          <w:rFonts w:ascii="Times New Roman" w:hAnsi="Times New Roman" w:cs="Times New Roman"/>
          <w:sz w:val="24"/>
          <w:szCs w:val="24"/>
        </w:rPr>
        <w:t xml:space="preserve">устойчивого антикоррупционного поведения и ответственности при осуществлении должностных обязанностей, </w:t>
      </w:r>
      <w:r w:rsidR="00B816BA" w:rsidRPr="004D203B">
        <w:rPr>
          <w:rFonts w:ascii="Times New Roman" w:hAnsi="Times New Roman" w:cs="Times New Roman"/>
          <w:sz w:val="24"/>
          <w:szCs w:val="24"/>
        </w:rPr>
        <w:t xml:space="preserve">культуры этичного поведения и нетерпимости ко всем проявлениям коррупционной направленности, </w:t>
      </w:r>
      <w:r w:rsidRPr="004D203B">
        <w:rPr>
          <w:rFonts w:ascii="Times New Roman" w:hAnsi="Times New Roman" w:cs="Times New Roman"/>
          <w:sz w:val="24"/>
          <w:szCs w:val="24"/>
        </w:rPr>
        <w:t>единого понимания принципов настоящей Политики;</w:t>
      </w:r>
      <w:r w:rsidR="007D764F" w:rsidRPr="004D203B">
        <w:rPr>
          <w:rFonts w:ascii="Times New Roman" w:hAnsi="Times New Roman" w:cs="Times New Roman"/>
          <w:sz w:val="24"/>
          <w:szCs w:val="24"/>
        </w:rPr>
        <w:t xml:space="preserve"> </w:t>
      </w:r>
    </w:p>
    <w:p w14:paraId="4ACD9999" w14:textId="77777777" w:rsidR="00091ABC" w:rsidRPr="004D203B" w:rsidRDefault="00091ABC"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информирование органов управления Биржи о коррупционных правонарушениях и мерах, принимаемых в целях противодействия коррупции;</w:t>
      </w:r>
    </w:p>
    <w:p w14:paraId="4C8A4E09" w14:textId="77777777" w:rsidR="00091ABC" w:rsidRPr="004D203B" w:rsidRDefault="00091ABC"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применение мер ответственности за коррупционное правонарушения.</w:t>
      </w:r>
    </w:p>
    <w:p w14:paraId="0DEA2C12" w14:textId="65FA9091" w:rsidR="001E4B26" w:rsidRPr="004D203B" w:rsidRDefault="001E4B26" w:rsidP="007D4D5D">
      <w:pPr>
        <w:spacing w:after="40"/>
        <w:ind w:left="-567" w:right="567" w:firstLine="567"/>
        <w:jc w:val="both"/>
        <w:rPr>
          <w:rFonts w:ascii="Times New Roman" w:hAnsi="Times New Roman" w:cs="Times New Roman"/>
          <w:sz w:val="24"/>
          <w:szCs w:val="24"/>
        </w:rPr>
      </w:pPr>
      <w:r w:rsidRPr="009E2BA5">
        <w:rPr>
          <w:rFonts w:ascii="Times New Roman" w:hAnsi="Times New Roman" w:cs="Times New Roman"/>
          <w:sz w:val="24"/>
          <w:szCs w:val="24"/>
        </w:rPr>
        <w:t>2.</w:t>
      </w:r>
      <w:r w:rsidR="00D1738C" w:rsidRPr="009E2BA5">
        <w:rPr>
          <w:rFonts w:ascii="Times New Roman" w:hAnsi="Times New Roman" w:cs="Times New Roman"/>
          <w:sz w:val="24"/>
          <w:szCs w:val="24"/>
        </w:rPr>
        <w:t>3</w:t>
      </w:r>
      <w:r w:rsidRPr="009E2BA5">
        <w:rPr>
          <w:rFonts w:ascii="Times New Roman" w:hAnsi="Times New Roman" w:cs="Times New Roman"/>
          <w:sz w:val="24"/>
          <w:szCs w:val="24"/>
        </w:rPr>
        <w:t xml:space="preserve">. Принципами </w:t>
      </w:r>
      <w:r w:rsidR="00274E2E" w:rsidRPr="009E2BA5">
        <w:rPr>
          <w:rFonts w:ascii="Times New Roman" w:hAnsi="Times New Roman" w:cs="Times New Roman"/>
          <w:sz w:val="24"/>
          <w:szCs w:val="24"/>
        </w:rPr>
        <w:t>настоящей</w:t>
      </w:r>
      <w:r w:rsidR="00274E2E" w:rsidRPr="004D203B">
        <w:rPr>
          <w:rFonts w:ascii="Times New Roman" w:hAnsi="Times New Roman" w:cs="Times New Roman"/>
          <w:sz w:val="24"/>
          <w:szCs w:val="24"/>
        </w:rPr>
        <w:t xml:space="preserve"> Политики </w:t>
      </w:r>
      <w:r w:rsidRPr="004D203B">
        <w:rPr>
          <w:rFonts w:ascii="Times New Roman" w:hAnsi="Times New Roman" w:cs="Times New Roman"/>
          <w:sz w:val="24"/>
          <w:szCs w:val="24"/>
        </w:rPr>
        <w:t>являются:</w:t>
      </w:r>
    </w:p>
    <w:p w14:paraId="6BA957F9" w14:textId="77777777" w:rsidR="001E4B26" w:rsidRPr="004D203B" w:rsidRDefault="001E4B26"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законность;</w:t>
      </w:r>
    </w:p>
    <w:p w14:paraId="5AA0D674" w14:textId="77777777" w:rsidR="001E4B26" w:rsidRPr="004D203B" w:rsidRDefault="001E4B26"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транспарентность;</w:t>
      </w:r>
    </w:p>
    <w:p w14:paraId="675008AA" w14:textId="77777777" w:rsidR="001E4B26" w:rsidRPr="004D203B" w:rsidRDefault="001E4B26"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этичность;</w:t>
      </w:r>
    </w:p>
    <w:p w14:paraId="04694A83" w14:textId="77777777" w:rsidR="001E4B26" w:rsidRPr="004D203B" w:rsidRDefault="001E4B26"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соблюдение прав и законных интересов физических и юридических лиц и их защита от коррупционных проявлений;</w:t>
      </w:r>
    </w:p>
    <w:p w14:paraId="565C3484" w14:textId="6CC06509" w:rsidR="001E4B26" w:rsidRPr="004D203B" w:rsidRDefault="001E4B26"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недопущение конфликта интересов.</w:t>
      </w:r>
    </w:p>
    <w:p w14:paraId="2BF0F0B3" w14:textId="77777777" w:rsidR="00E55983" w:rsidRPr="0024115A" w:rsidRDefault="00E55983" w:rsidP="007D4D5D">
      <w:pPr>
        <w:spacing w:after="0"/>
        <w:ind w:left="-567" w:right="567" w:firstLine="567"/>
        <w:jc w:val="both"/>
        <w:rPr>
          <w:rFonts w:ascii="Times New Roman" w:hAnsi="Times New Roman" w:cs="Times New Roman"/>
          <w:sz w:val="12"/>
          <w:szCs w:val="12"/>
        </w:rPr>
      </w:pPr>
    </w:p>
    <w:p w14:paraId="24B7508F" w14:textId="649BDE1C" w:rsidR="007B5F38" w:rsidRPr="001512EF" w:rsidRDefault="004C6D8D" w:rsidP="007D4D5D">
      <w:pPr>
        <w:spacing w:after="0"/>
        <w:ind w:left="-567" w:right="567" w:firstLine="567"/>
        <w:jc w:val="center"/>
        <w:rPr>
          <w:rFonts w:ascii="Times New Roman" w:hAnsi="Times New Roman" w:cs="Times New Roman"/>
          <w:b/>
          <w:bCs/>
          <w:sz w:val="24"/>
          <w:szCs w:val="24"/>
        </w:rPr>
      </w:pPr>
      <w:r w:rsidRPr="001512EF">
        <w:rPr>
          <w:rFonts w:ascii="Times New Roman" w:hAnsi="Times New Roman" w:cs="Times New Roman"/>
          <w:b/>
          <w:bCs/>
          <w:sz w:val="24"/>
          <w:szCs w:val="24"/>
        </w:rPr>
        <w:t>I</w:t>
      </w:r>
      <w:r w:rsidR="007B5F38" w:rsidRPr="001512EF">
        <w:rPr>
          <w:rFonts w:ascii="Times New Roman" w:hAnsi="Times New Roman" w:cs="Times New Roman"/>
          <w:b/>
          <w:bCs/>
          <w:sz w:val="24"/>
          <w:szCs w:val="24"/>
        </w:rPr>
        <w:t>II.</w:t>
      </w:r>
      <w:r w:rsidR="00A2367E" w:rsidRPr="001512EF">
        <w:rPr>
          <w:rFonts w:ascii="Times New Roman" w:hAnsi="Times New Roman" w:cs="Times New Roman"/>
          <w:b/>
          <w:bCs/>
          <w:sz w:val="24"/>
          <w:szCs w:val="24"/>
        </w:rPr>
        <w:t xml:space="preserve"> Термины и определения</w:t>
      </w:r>
      <w:r w:rsidR="001512EF">
        <w:rPr>
          <w:rFonts w:ascii="Times New Roman" w:hAnsi="Times New Roman" w:cs="Times New Roman"/>
          <w:b/>
          <w:bCs/>
          <w:sz w:val="24"/>
          <w:szCs w:val="24"/>
        </w:rPr>
        <w:t>.</w:t>
      </w:r>
    </w:p>
    <w:p w14:paraId="497CB05C" w14:textId="77777777" w:rsidR="00E55983" w:rsidRPr="00CE5A12" w:rsidRDefault="00E55983" w:rsidP="007D4D5D">
      <w:pPr>
        <w:spacing w:after="0"/>
        <w:ind w:left="-567" w:right="567" w:firstLine="567"/>
        <w:jc w:val="center"/>
        <w:rPr>
          <w:rFonts w:ascii="Times New Roman" w:hAnsi="Times New Roman" w:cs="Times New Roman"/>
          <w:b/>
          <w:bCs/>
          <w:sz w:val="12"/>
          <w:szCs w:val="12"/>
        </w:rPr>
      </w:pPr>
    </w:p>
    <w:p w14:paraId="76078FF7" w14:textId="1DB908DB" w:rsidR="00822C94" w:rsidRPr="004D203B" w:rsidRDefault="00A411FA" w:rsidP="007D4D5D">
      <w:pPr>
        <w:spacing w:after="40"/>
        <w:ind w:left="-567" w:right="567" w:firstLine="567"/>
        <w:jc w:val="both"/>
        <w:rPr>
          <w:rFonts w:ascii="Times New Roman" w:hAnsi="Times New Roman" w:cs="Times New Roman"/>
          <w:sz w:val="24"/>
          <w:szCs w:val="24"/>
        </w:rPr>
      </w:pPr>
      <w:bookmarkStart w:id="10" w:name="_Hlk140042091"/>
      <w:r w:rsidRPr="004D203B">
        <w:rPr>
          <w:rFonts w:ascii="Times New Roman" w:hAnsi="Times New Roman" w:cs="Times New Roman"/>
          <w:sz w:val="24"/>
          <w:szCs w:val="24"/>
        </w:rPr>
        <w:t xml:space="preserve">3.1. </w:t>
      </w:r>
      <w:r w:rsidR="006C11E0" w:rsidRPr="004D203B">
        <w:rPr>
          <w:rFonts w:ascii="Times New Roman" w:hAnsi="Times New Roman" w:cs="Times New Roman"/>
          <w:sz w:val="24"/>
          <w:szCs w:val="24"/>
        </w:rPr>
        <w:t xml:space="preserve">Законодательные акты в сфере противодействия коррупции </w:t>
      </w:r>
      <w:r w:rsidR="00822C94" w:rsidRPr="004D203B">
        <w:rPr>
          <w:rFonts w:ascii="Times New Roman" w:hAnsi="Times New Roman" w:cs="Times New Roman"/>
          <w:sz w:val="24"/>
          <w:szCs w:val="24"/>
        </w:rPr>
        <w:t>– законы и подзаконные акты</w:t>
      </w:r>
      <w:r w:rsidR="00015410" w:rsidRPr="004D203B">
        <w:rPr>
          <w:rFonts w:ascii="Times New Roman" w:hAnsi="Times New Roman" w:cs="Times New Roman"/>
          <w:sz w:val="24"/>
          <w:szCs w:val="24"/>
        </w:rPr>
        <w:t xml:space="preserve"> Республики Узбекистан</w:t>
      </w:r>
      <w:r w:rsidR="00822C94" w:rsidRPr="004D203B">
        <w:rPr>
          <w:rFonts w:ascii="Times New Roman" w:hAnsi="Times New Roman" w:cs="Times New Roman"/>
          <w:sz w:val="24"/>
          <w:szCs w:val="24"/>
        </w:rPr>
        <w:t xml:space="preserve">, под действие которых попадает Биржа во всех применимых юрисдикциях </w:t>
      </w:r>
      <w:r w:rsidR="00822C94" w:rsidRPr="004D203B">
        <w:rPr>
          <w:rFonts w:ascii="Times New Roman" w:hAnsi="Times New Roman" w:cs="Times New Roman"/>
          <w:i/>
          <w:iCs/>
          <w:sz w:val="24"/>
          <w:szCs w:val="24"/>
        </w:rPr>
        <w:t xml:space="preserve">(включая, но не ограничиваясь перечисленными в Приложении </w:t>
      </w:r>
      <w:r w:rsidR="00CC7F0A" w:rsidRPr="004D203B">
        <w:rPr>
          <w:rFonts w:ascii="Times New Roman" w:hAnsi="Times New Roman" w:cs="Times New Roman"/>
          <w:i/>
          <w:iCs/>
          <w:sz w:val="24"/>
          <w:szCs w:val="24"/>
        </w:rPr>
        <w:t>№</w:t>
      </w:r>
      <w:r w:rsidR="00822C94" w:rsidRPr="004D203B">
        <w:rPr>
          <w:rFonts w:ascii="Times New Roman" w:hAnsi="Times New Roman" w:cs="Times New Roman"/>
          <w:i/>
          <w:iCs/>
          <w:sz w:val="24"/>
          <w:szCs w:val="24"/>
        </w:rPr>
        <w:t>1</w:t>
      </w:r>
      <w:r w:rsidR="00CC7F0A" w:rsidRPr="004D203B">
        <w:rPr>
          <w:rFonts w:ascii="Times New Roman" w:hAnsi="Times New Roman" w:cs="Times New Roman"/>
          <w:i/>
          <w:iCs/>
          <w:sz w:val="24"/>
          <w:szCs w:val="24"/>
        </w:rPr>
        <w:t xml:space="preserve"> настоящей Политики</w:t>
      </w:r>
      <w:r w:rsidR="00822C94" w:rsidRPr="004D203B">
        <w:rPr>
          <w:rFonts w:ascii="Times New Roman" w:hAnsi="Times New Roman" w:cs="Times New Roman"/>
          <w:i/>
          <w:iCs/>
          <w:sz w:val="24"/>
          <w:szCs w:val="24"/>
        </w:rPr>
        <w:t>)</w:t>
      </w:r>
      <w:r w:rsidR="00A81040" w:rsidRPr="004D203B">
        <w:rPr>
          <w:rFonts w:ascii="Times New Roman" w:hAnsi="Times New Roman" w:cs="Times New Roman"/>
          <w:i/>
          <w:iCs/>
          <w:sz w:val="24"/>
          <w:szCs w:val="24"/>
        </w:rPr>
        <w:t>.</w:t>
      </w:r>
    </w:p>
    <w:p w14:paraId="2E0D95D7" w14:textId="68A8AC66" w:rsidR="001E66E4" w:rsidRPr="004D203B" w:rsidRDefault="001E66E4"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sz w:val="24"/>
          <w:szCs w:val="24"/>
        </w:rPr>
        <w:t xml:space="preserve">3.2. Для целей настоящей Политики используются следующие основные термины </w:t>
      </w:r>
      <w:r w:rsidR="00BC4841">
        <w:rPr>
          <w:rFonts w:ascii="Times New Roman" w:hAnsi="Times New Roman" w:cs="Times New Roman"/>
          <w:sz w:val="24"/>
          <w:szCs w:val="24"/>
        </w:rPr>
        <w:br/>
      </w:r>
      <w:r w:rsidRPr="004D203B">
        <w:rPr>
          <w:rFonts w:ascii="Times New Roman" w:hAnsi="Times New Roman" w:cs="Times New Roman"/>
          <w:sz w:val="24"/>
          <w:szCs w:val="24"/>
        </w:rPr>
        <w:t>и определения:</w:t>
      </w:r>
    </w:p>
    <w:p w14:paraId="072EDD5B" w14:textId="2E0F6B9E" w:rsidR="00761FB2" w:rsidRPr="004D203B" w:rsidRDefault="00E9763D" w:rsidP="007D4D5D">
      <w:pPr>
        <w:spacing w:after="40"/>
        <w:ind w:left="-567" w:right="567" w:firstLine="567"/>
        <w:jc w:val="both"/>
        <w:rPr>
          <w:rFonts w:ascii="Times New Roman" w:hAnsi="Times New Roman" w:cs="Times New Roman"/>
          <w:sz w:val="24"/>
          <w:szCs w:val="24"/>
        </w:rPr>
      </w:pPr>
      <w:bookmarkStart w:id="11" w:name="_Hlk145933741"/>
      <w:r w:rsidRPr="004D203B">
        <w:rPr>
          <w:rFonts w:ascii="Times New Roman" w:hAnsi="Times New Roman" w:cs="Times New Roman"/>
          <w:b/>
          <w:bCs/>
          <w:sz w:val="24"/>
          <w:szCs w:val="24"/>
        </w:rPr>
        <w:t>г</w:t>
      </w:r>
      <w:r w:rsidR="00761FB2" w:rsidRPr="004D203B">
        <w:rPr>
          <w:rFonts w:ascii="Times New Roman" w:hAnsi="Times New Roman" w:cs="Times New Roman"/>
          <w:b/>
          <w:bCs/>
          <w:sz w:val="24"/>
          <w:szCs w:val="24"/>
        </w:rPr>
        <w:t>осударственные органы</w:t>
      </w:r>
      <w:r w:rsidR="001E66E4" w:rsidRPr="004D203B">
        <w:rPr>
          <w:rFonts w:ascii="Times New Roman" w:hAnsi="Times New Roman" w:cs="Times New Roman"/>
          <w:b/>
          <w:bCs/>
          <w:sz w:val="24"/>
          <w:szCs w:val="24"/>
        </w:rPr>
        <w:t xml:space="preserve"> (</w:t>
      </w:r>
      <w:r w:rsidR="00761FB2" w:rsidRPr="004D203B">
        <w:rPr>
          <w:rFonts w:ascii="Times New Roman" w:hAnsi="Times New Roman" w:cs="Times New Roman"/>
          <w:sz w:val="24"/>
          <w:szCs w:val="24"/>
        </w:rPr>
        <w:t>учреждения и предприятия</w:t>
      </w:r>
      <w:r w:rsidR="001E66E4" w:rsidRPr="004D203B">
        <w:rPr>
          <w:rFonts w:ascii="Times New Roman" w:hAnsi="Times New Roman" w:cs="Times New Roman"/>
          <w:sz w:val="24"/>
          <w:szCs w:val="24"/>
        </w:rPr>
        <w:t>)</w:t>
      </w:r>
      <w:r w:rsidR="00761FB2" w:rsidRPr="004D203B">
        <w:rPr>
          <w:rFonts w:ascii="Times New Roman" w:hAnsi="Times New Roman" w:cs="Times New Roman"/>
          <w:sz w:val="24"/>
          <w:szCs w:val="24"/>
        </w:rPr>
        <w:t xml:space="preserve"> - органы государственной власти и органы местного самоуправления (в том числе министерства, службы, агентства, инспекции и др.), государственные органы и их структурные подразделения, политические партии, а также все юридические лица, прямо или косвенно контролируемые государством; </w:t>
      </w:r>
    </w:p>
    <w:p w14:paraId="0B44EAF5" w14:textId="7B4F4688" w:rsidR="00D33581" w:rsidRPr="003A1C85" w:rsidRDefault="00D33581" w:rsidP="007D4D5D">
      <w:pPr>
        <w:spacing w:after="40"/>
        <w:ind w:left="-567" w:right="567" w:firstLine="567"/>
        <w:jc w:val="both"/>
        <w:rPr>
          <w:rFonts w:ascii="Times New Roman" w:hAnsi="Times New Roman" w:cs="Times New Roman"/>
          <w:b/>
          <w:bCs/>
          <w:i/>
          <w:iCs/>
          <w:sz w:val="16"/>
          <w:szCs w:val="16"/>
        </w:rPr>
      </w:pPr>
      <w:bookmarkStart w:id="12" w:name="_Hlk145925166"/>
      <w:r w:rsidRPr="004D203B">
        <w:rPr>
          <w:rFonts w:ascii="Times New Roman" w:hAnsi="Times New Roman" w:cs="Times New Roman"/>
          <w:b/>
          <w:bCs/>
          <w:sz w:val="24"/>
          <w:szCs w:val="24"/>
        </w:rPr>
        <w:t>коррупция</w:t>
      </w:r>
      <w:r w:rsidRPr="004D203B">
        <w:rPr>
          <w:rFonts w:ascii="Times New Roman" w:hAnsi="Times New Roman" w:cs="Times New Roman"/>
          <w:sz w:val="24"/>
          <w:szCs w:val="24"/>
        </w:rPr>
        <w:t xml:space="preserve"> </w:t>
      </w:r>
      <w:r w:rsidR="00FA2127">
        <w:rPr>
          <w:rFonts w:ascii="Times New Roman" w:hAnsi="Times New Roman" w:cs="Times New Roman"/>
          <w:b/>
          <w:bCs/>
          <w:sz w:val="24"/>
          <w:szCs w:val="24"/>
        </w:rPr>
        <w:t>-</w:t>
      </w:r>
      <w:r w:rsidR="00FA2127" w:rsidRPr="004D203B">
        <w:rPr>
          <w:rFonts w:ascii="Times New Roman" w:hAnsi="Times New Roman" w:cs="Times New Roman"/>
          <w:b/>
          <w:bCs/>
          <w:sz w:val="24"/>
          <w:szCs w:val="24"/>
        </w:rPr>
        <w:t xml:space="preserve"> </w:t>
      </w:r>
      <w:r w:rsidRPr="004D203B">
        <w:rPr>
          <w:rFonts w:ascii="Times New Roman" w:hAnsi="Times New Roman" w:cs="Times New Roman"/>
          <w:sz w:val="24"/>
          <w:szCs w:val="24"/>
        </w:rPr>
        <w:t xml:space="preserve">незаконное использование лицом своего должностного или служебного положения с целью получения материальной или нематериальной выгоды в личных интересах или в интересах иных лиц, а равно незаконное предоставление такой выгоды; </w:t>
      </w:r>
    </w:p>
    <w:p w14:paraId="26094541" w14:textId="29EAAEC8" w:rsidR="00983840" w:rsidRPr="00983840" w:rsidRDefault="00983840"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коррупционное правонарушение</w:t>
      </w:r>
      <w:r w:rsidRPr="004D203B">
        <w:rPr>
          <w:rFonts w:ascii="Times New Roman" w:hAnsi="Times New Roman" w:cs="Times New Roman"/>
          <w:sz w:val="24"/>
          <w:szCs w:val="24"/>
        </w:rPr>
        <w:t xml:space="preserve"> </w:t>
      </w:r>
      <w:r w:rsidR="00FA2127">
        <w:rPr>
          <w:rFonts w:ascii="Times New Roman" w:hAnsi="Times New Roman" w:cs="Times New Roman"/>
          <w:b/>
          <w:bCs/>
          <w:sz w:val="24"/>
          <w:szCs w:val="24"/>
        </w:rPr>
        <w:t>-</w:t>
      </w:r>
      <w:r w:rsidR="00FA2127" w:rsidRPr="004D203B">
        <w:rPr>
          <w:rFonts w:ascii="Times New Roman" w:hAnsi="Times New Roman" w:cs="Times New Roman"/>
          <w:b/>
          <w:bCs/>
          <w:sz w:val="24"/>
          <w:szCs w:val="24"/>
        </w:rPr>
        <w:t xml:space="preserve"> </w:t>
      </w:r>
      <w:r w:rsidRPr="004D203B">
        <w:rPr>
          <w:rFonts w:ascii="Times New Roman" w:hAnsi="Times New Roman" w:cs="Times New Roman"/>
          <w:sz w:val="24"/>
          <w:szCs w:val="24"/>
        </w:rPr>
        <w:t xml:space="preserve">деяние, обладающее признаками коррупции, </w:t>
      </w:r>
      <w:r w:rsidR="00BC4841">
        <w:rPr>
          <w:rFonts w:ascii="Times New Roman" w:hAnsi="Times New Roman" w:cs="Times New Roman"/>
          <w:sz w:val="24"/>
          <w:szCs w:val="24"/>
        </w:rPr>
        <w:br/>
      </w:r>
      <w:r w:rsidRPr="004D203B">
        <w:rPr>
          <w:rFonts w:ascii="Times New Roman" w:hAnsi="Times New Roman" w:cs="Times New Roman"/>
          <w:sz w:val="24"/>
          <w:szCs w:val="24"/>
        </w:rPr>
        <w:t xml:space="preserve">за совершение которого законодательством </w:t>
      </w:r>
      <w:r w:rsidRPr="00983840">
        <w:rPr>
          <w:rFonts w:ascii="Times New Roman" w:hAnsi="Times New Roman" w:cs="Times New Roman"/>
          <w:sz w:val="24"/>
          <w:szCs w:val="24"/>
        </w:rPr>
        <w:t xml:space="preserve">Республики Узбекистан предусмотрена ответственность; </w:t>
      </w:r>
    </w:p>
    <w:bookmarkEnd w:id="12"/>
    <w:p w14:paraId="65AF5071" w14:textId="6952DB2E" w:rsidR="00761FB2" w:rsidRPr="004D203B" w:rsidRDefault="00E9763D"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к</w:t>
      </w:r>
      <w:r w:rsidR="00761FB2" w:rsidRPr="004D203B">
        <w:rPr>
          <w:rFonts w:ascii="Times New Roman" w:hAnsi="Times New Roman" w:cs="Times New Roman"/>
          <w:b/>
          <w:bCs/>
          <w:sz w:val="24"/>
          <w:szCs w:val="24"/>
        </w:rPr>
        <w:t>оррупционные действия</w:t>
      </w:r>
      <w:r w:rsidR="00761FB2" w:rsidRPr="004D203B">
        <w:rPr>
          <w:rFonts w:ascii="Times New Roman" w:hAnsi="Times New Roman" w:cs="Times New Roman"/>
          <w:sz w:val="24"/>
          <w:szCs w:val="24"/>
        </w:rPr>
        <w:t xml:space="preserve"> </w:t>
      </w:r>
      <w:r w:rsidR="00FA2127">
        <w:rPr>
          <w:rFonts w:ascii="Times New Roman" w:hAnsi="Times New Roman" w:cs="Times New Roman"/>
          <w:b/>
          <w:bCs/>
          <w:sz w:val="24"/>
          <w:szCs w:val="24"/>
        </w:rPr>
        <w:t>-</w:t>
      </w:r>
      <w:r w:rsidR="00FA2127" w:rsidRPr="004D203B">
        <w:rPr>
          <w:rFonts w:ascii="Times New Roman" w:hAnsi="Times New Roman" w:cs="Times New Roman"/>
          <w:b/>
          <w:bCs/>
          <w:sz w:val="24"/>
          <w:szCs w:val="24"/>
        </w:rPr>
        <w:t xml:space="preserve"> </w:t>
      </w:r>
      <w:r w:rsidR="00761FB2" w:rsidRPr="004D203B">
        <w:rPr>
          <w:rFonts w:ascii="Times New Roman" w:hAnsi="Times New Roman" w:cs="Times New Roman"/>
          <w:sz w:val="24"/>
          <w:szCs w:val="24"/>
        </w:rPr>
        <w:t xml:space="preserve">получение Сотрудником прямо или косвенно лично или через третьих лиц материальной выгоды за действия или бездействие в интересах взяткодателя, в том числе получение денег, ценных бумаг, иных форм имущества и имущественных прав, услуг имущественного характера, получение, требование, вымогательство, предложение или дача, дача и/или получение взятки либо посредничество в </w:t>
      </w:r>
      <w:r w:rsidR="00761FB2" w:rsidRPr="004D203B">
        <w:rPr>
          <w:rFonts w:ascii="Times New Roman" w:hAnsi="Times New Roman" w:cs="Times New Roman"/>
          <w:sz w:val="24"/>
          <w:szCs w:val="24"/>
        </w:rPr>
        <w:lastRenderedPageBreak/>
        <w:t xml:space="preserve">этом, взимание платы за упрощение формальностей (взяточничество) и незаконное использование служебных обязанностей в иных незаконных целях; </w:t>
      </w:r>
    </w:p>
    <w:p w14:paraId="297FE1F3" w14:textId="2AAF71D1" w:rsidR="00E5094D" w:rsidRPr="004D203B" w:rsidRDefault="00E5094D"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коррупционный риск </w:t>
      </w:r>
      <w:r w:rsidR="00FA2127">
        <w:rPr>
          <w:rFonts w:ascii="Times New Roman" w:hAnsi="Times New Roman" w:cs="Times New Roman"/>
          <w:b/>
          <w:bCs/>
          <w:sz w:val="24"/>
          <w:szCs w:val="24"/>
        </w:rPr>
        <w:t>-</w:t>
      </w:r>
      <w:r w:rsidR="00FA2127" w:rsidRPr="004D203B">
        <w:rPr>
          <w:rFonts w:ascii="Times New Roman" w:hAnsi="Times New Roman" w:cs="Times New Roman"/>
          <w:b/>
          <w:bCs/>
          <w:sz w:val="24"/>
          <w:szCs w:val="24"/>
        </w:rPr>
        <w:t xml:space="preserve"> </w:t>
      </w:r>
      <w:r w:rsidRPr="004D203B">
        <w:rPr>
          <w:rFonts w:ascii="Times New Roman" w:hAnsi="Times New Roman" w:cs="Times New Roman"/>
          <w:sz w:val="24"/>
          <w:szCs w:val="24"/>
        </w:rPr>
        <w:t>риск совершения коррупционных действий Сотрудником или третьими лицами от имени Биржи и/или в его интересах;</w:t>
      </w:r>
    </w:p>
    <w:p w14:paraId="7AC6AC12" w14:textId="77777777" w:rsidR="00D05B61" w:rsidRPr="00897AE1" w:rsidRDefault="00D05B61" w:rsidP="00D05B61">
      <w:pPr>
        <w:spacing w:after="40"/>
        <w:ind w:left="-567" w:right="567" w:firstLine="567"/>
        <w:jc w:val="both"/>
        <w:rPr>
          <w:rFonts w:ascii="Times New Roman" w:hAnsi="Times New Roman" w:cs="Times New Roman"/>
          <w:sz w:val="24"/>
          <w:szCs w:val="24"/>
        </w:rPr>
      </w:pPr>
      <w:bookmarkStart w:id="13" w:name="_Hlk145937027"/>
      <w:r w:rsidRPr="00897AE1">
        <w:rPr>
          <w:rFonts w:ascii="Times New Roman" w:hAnsi="Times New Roman" w:cs="Times New Roman"/>
          <w:b/>
          <w:bCs/>
          <w:sz w:val="24"/>
          <w:szCs w:val="24"/>
        </w:rPr>
        <w:t xml:space="preserve">заинтересованная сторона </w:t>
      </w:r>
      <w:r>
        <w:rPr>
          <w:rFonts w:ascii="Times New Roman" w:hAnsi="Times New Roman" w:cs="Times New Roman"/>
          <w:b/>
          <w:bCs/>
          <w:sz w:val="24"/>
          <w:szCs w:val="24"/>
        </w:rPr>
        <w:t xml:space="preserve">- </w:t>
      </w:r>
      <w:r w:rsidRPr="00897AE1">
        <w:rPr>
          <w:rFonts w:ascii="Times New Roman" w:hAnsi="Times New Roman" w:cs="Times New Roman"/>
          <w:sz w:val="24"/>
          <w:szCs w:val="24"/>
        </w:rPr>
        <w:t>лицо</w:t>
      </w:r>
      <w:r>
        <w:rPr>
          <w:rFonts w:ascii="Times New Roman" w:hAnsi="Times New Roman" w:cs="Times New Roman"/>
          <w:sz w:val="24"/>
          <w:szCs w:val="24"/>
        </w:rPr>
        <w:t xml:space="preserve"> </w:t>
      </w:r>
      <w:r w:rsidRPr="00897AE1">
        <w:rPr>
          <w:rFonts w:ascii="Times New Roman" w:hAnsi="Times New Roman" w:cs="Times New Roman"/>
          <w:sz w:val="24"/>
          <w:szCs w:val="24"/>
        </w:rPr>
        <w:t xml:space="preserve">или группа лиц, которые заинтересованы в конкретней ситуации и являются её активным участником включая </w:t>
      </w:r>
      <w:bookmarkStart w:id="14" w:name="_Hlk151708733"/>
      <w:r w:rsidRPr="0041304A">
        <w:rPr>
          <w:rFonts w:ascii="Times New Roman" w:hAnsi="Times New Roman" w:cs="Times New Roman"/>
          <w:sz w:val="24"/>
          <w:szCs w:val="24"/>
        </w:rPr>
        <w:t>клиент</w:t>
      </w:r>
      <w:r>
        <w:rPr>
          <w:rFonts w:ascii="Times New Roman" w:hAnsi="Times New Roman" w:cs="Times New Roman"/>
          <w:sz w:val="24"/>
          <w:szCs w:val="24"/>
        </w:rPr>
        <w:t>ов</w:t>
      </w:r>
      <w:r w:rsidRPr="0041304A">
        <w:rPr>
          <w:rFonts w:ascii="Times New Roman" w:hAnsi="Times New Roman" w:cs="Times New Roman"/>
          <w:sz w:val="24"/>
          <w:szCs w:val="24"/>
        </w:rPr>
        <w:t>, делов</w:t>
      </w:r>
      <w:r>
        <w:rPr>
          <w:rFonts w:ascii="Times New Roman" w:hAnsi="Times New Roman" w:cs="Times New Roman"/>
          <w:sz w:val="24"/>
          <w:szCs w:val="24"/>
        </w:rPr>
        <w:t>ых п</w:t>
      </w:r>
      <w:r w:rsidRPr="0041304A">
        <w:rPr>
          <w:rFonts w:ascii="Times New Roman" w:hAnsi="Times New Roman" w:cs="Times New Roman"/>
          <w:sz w:val="24"/>
          <w:szCs w:val="24"/>
        </w:rPr>
        <w:t>артнер</w:t>
      </w:r>
      <w:r>
        <w:rPr>
          <w:rFonts w:ascii="Times New Roman" w:hAnsi="Times New Roman" w:cs="Times New Roman"/>
          <w:sz w:val="24"/>
          <w:szCs w:val="24"/>
        </w:rPr>
        <w:t xml:space="preserve">ов, </w:t>
      </w:r>
      <w:r w:rsidRPr="00AA1D39">
        <w:rPr>
          <w:rFonts w:ascii="Times New Roman" w:hAnsi="Times New Roman" w:cs="Times New Roman"/>
          <w:sz w:val="24"/>
          <w:szCs w:val="24"/>
        </w:rPr>
        <w:t>физическ</w:t>
      </w:r>
      <w:r>
        <w:rPr>
          <w:rFonts w:ascii="Times New Roman" w:hAnsi="Times New Roman" w:cs="Times New Roman"/>
          <w:sz w:val="24"/>
          <w:szCs w:val="24"/>
        </w:rPr>
        <w:t>их/</w:t>
      </w:r>
      <w:r w:rsidRPr="00AA1D39">
        <w:rPr>
          <w:rFonts w:ascii="Times New Roman" w:hAnsi="Times New Roman" w:cs="Times New Roman"/>
          <w:sz w:val="24"/>
          <w:szCs w:val="24"/>
        </w:rPr>
        <w:t>юридическ</w:t>
      </w:r>
      <w:r>
        <w:rPr>
          <w:rFonts w:ascii="Times New Roman" w:hAnsi="Times New Roman" w:cs="Times New Roman"/>
          <w:sz w:val="24"/>
          <w:szCs w:val="24"/>
        </w:rPr>
        <w:t>их</w:t>
      </w:r>
      <w:r w:rsidRPr="00AA1D39">
        <w:rPr>
          <w:rFonts w:ascii="Times New Roman" w:hAnsi="Times New Roman" w:cs="Times New Roman"/>
          <w:sz w:val="24"/>
          <w:szCs w:val="24"/>
        </w:rPr>
        <w:t xml:space="preserve"> лиц</w:t>
      </w:r>
      <w:r w:rsidRPr="00867845">
        <w:rPr>
          <w:rFonts w:ascii="Times New Roman" w:hAnsi="Times New Roman" w:cs="Times New Roman"/>
          <w:sz w:val="24"/>
          <w:szCs w:val="24"/>
        </w:rPr>
        <w:t xml:space="preserve"> и контрагентов Биржи</w:t>
      </w:r>
      <w:bookmarkEnd w:id="14"/>
      <w:r w:rsidRPr="00897AE1">
        <w:rPr>
          <w:rFonts w:ascii="Times New Roman" w:hAnsi="Times New Roman" w:cs="Times New Roman"/>
          <w:sz w:val="24"/>
          <w:szCs w:val="24"/>
        </w:rPr>
        <w:t xml:space="preserve">; </w:t>
      </w:r>
    </w:p>
    <w:p w14:paraId="3729E83C" w14:textId="27AE2D4D" w:rsidR="00E5094D" w:rsidRPr="004D203B" w:rsidRDefault="00E5094D"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личная заинтересованность </w:t>
      </w:r>
      <w:r w:rsidR="00E26AFA">
        <w:rPr>
          <w:rFonts w:ascii="Times New Roman" w:hAnsi="Times New Roman" w:cs="Times New Roman"/>
          <w:b/>
          <w:bCs/>
          <w:sz w:val="24"/>
          <w:szCs w:val="24"/>
        </w:rPr>
        <w:t>-</w:t>
      </w:r>
      <w:r w:rsidRPr="004D203B">
        <w:rPr>
          <w:rFonts w:ascii="Times New Roman" w:hAnsi="Times New Roman" w:cs="Times New Roman"/>
          <w:b/>
          <w:bCs/>
          <w:sz w:val="24"/>
          <w:szCs w:val="24"/>
        </w:rPr>
        <w:t xml:space="preserve"> </w:t>
      </w:r>
      <w:r w:rsidRPr="004D203B">
        <w:rPr>
          <w:rFonts w:ascii="Times New Roman" w:hAnsi="Times New Roman" w:cs="Times New Roman"/>
          <w:sz w:val="24"/>
          <w:szCs w:val="24"/>
        </w:rPr>
        <w:t xml:space="preserve">возможность получения </w:t>
      </w:r>
      <w:r w:rsidR="00035F99" w:rsidRPr="004D203B">
        <w:rPr>
          <w:rFonts w:ascii="Times New Roman" w:hAnsi="Times New Roman" w:cs="Times New Roman"/>
          <w:sz w:val="24"/>
          <w:szCs w:val="24"/>
        </w:rPr>
        <w:t xml:space="preserve">Сотрудником </w:t>
      </w:r>
      <w:r w:rsidRPr="004D203B">
        <w:rPr>
          <w:rFonts w:ascii="Times New Roman" w:hAnsi="Times New Roman" w:cs="Times New Roman"/>
          <w:sz w:val="24"/>
          <w:szCs w:val="24"/>
        </w:rPr>
        <w:t>при исполнении служебных обязанностей, близким родственником или связанными лицами личной выгоды (личные, социальные, имущественные, финансовые, политические и иные коммерческие или некоммерческие интересы) в виде денежных средств, материальных и нематериальных ценностей, иного имущества, выгод, благ и преимуществ, которая может повлиять на надлежащее исполнение им должностных обязанностей;</w:t>
      </w:r>
    </w:p>
    <w:bookmarkEnd w:id="13"/>
    <w:p w14:paraId="570DB66E" w14:textId="674AA4B2" w:rsidR="00FE7325" w:rsidRPr="00FE7325" w:rsidRDefault="00FE7325" w:rsidP="007D4D5D">
      <w:pPr>
        <w:spacing w:after="40"/>
        <w:ind w:left="-567" w:right="567" w:firstLine="567"/>
        <w:jc w:val="both"/>
        <w:rPr>
          <w:rFonts w:ascii="Times New Roman" w:hAnsi="Times New Roman" w:cs="Times New Roman"/>
          <w:sz w:val="24"/>
          <w:szCs w:val="24"/>
        </w:rPr>
      </w:pPr>
      <w:r w:rsidRPr="00FE7325">
        <w:rPr>
          <w:rFonts w:ascii="Times New Roman" w:hAnsi="Times New Roman" w:cs="Times New Roman"/>
          <w:b/>
          <w:bCs/>
          <w:sz w:val="24"/>
          <w:szCs w:val="24"/>
        </w:rPr>
        <w:t xml:space="preserve">имидж организации - </w:t>
      </w:r>
      <w:r w:rsidRPr="00FE7325">
        <w:rPr>
          <w:rFonts w:ascii="Times New Roman" w:hAnsi="Times New Roman" w:cs="Times New Roman"/>
          <w:sz w:val="24"/>
          <w:szCs w:val="24"/>
        </w:rPr>
        <w:t xml:space="preserve">представление заинтересованных сторон, </w:t>
      </w:r>
      <w:r w:rsidR="00D2227F" w:rsidRPr="00D2227F">
        <w:rPr>
          <w:rFonts w:ascii="Times New Roman" w:hAnsi="Times New Roman" w:cs="Times New Roman"/>
          <w:sz w:val="24"/>
          <w:szCs w:val="24"/>
        </w:rPr>
        <w:t>контрагентов/клиентов, деловых партнеров</w:t>
      </w:r>
      <w:r w:rsidRPr="00FE7325">
        <w:rPr>
          <w:rFonts w:ascii="Times New Roman" w:hAnsi="Times New Roman" w:cs="Times New Roman"/>
          <w:sz w:val="24"/>
          <w:szCs w:val="24"/>
        </w:rPr>
        <w:t xml:space="preserve"> и общественности о престиже организации, качестве оказываемых услуг или проводимых работ, известности, деловой репутации, надежности, лояльности к партнёрам, информационной открытости, деловой активности; </w:t>
      </w:r>
    </w:p>
    <w:p w14:paraId="27FB376F" w14:textId="3862FBC2" w:rsidR="00FA6141" w:rsidRPr="00FA6141" w:rsidRDefault="00FA6141" w:rsidP="007D4D5D">
      <w:pPr>
        <w:spacing w:after="40"/>
        <w:ind w:left="-567" w:right="567" w:firstLine="567"/>
        <w:jc w:val="both"/>
        <w:rPr>
          <w:rFonts w:ascii="Times New Roman" w:hAnsi="Times New Roman" w:cs="Times New Roman"/>
          <w:sz w:val="24"/>
          <w:szCs w:val="24"/>
        </w:rPr>
      </w:pPr>
      <w:r w:rsidRPr="00FA6141">
        <w:rPr>
          <w:rFonts w:ascii="Times New Roman" w:hAnsi="Times New Roman" w:cs="Times New Roman"/>
          <w:b/>
          <w:bCs/>
          <w:sz w:val="24"/>
          <w:szCs w:val="24"/>
        </w:rPr>
        <w:t xml:space="preserve">корпоративное поведение и профессиональная этика - </w:t>
      </w:r>
      <w:r w:rsidRPr="00FA6141">
        <w:rPr>
          <w:rFonts w:ascii="Times New Roman" w:hAnsi="Times New Roman" w:cs="Times New Roman"/>
          <w:sz w:val="24"/>
          <w:szCs w:val="24"/>
        </w:rPr>
        <w:t xml:space="preserve">обязательная для исполнения </w:t>
      </w:r>
      <w:r>
        <w:rPr>
          <w:rFonts w:ascii="Times New Roman" w:hAnsi="Times New Roman" w:cs="Times New Roman"/>
          <w:sz w:val="24"/>
          <w:szCs w:val="24"/>
        </w:rPr>
        <w:t>Сотрудником</w:t>
      </w:r>
      <w:r w:rsidRPr="00FA6141">
        <w:rPr>
          <w:rFonts w:ascii="Times New Roman" w:hAnsi="Times New Roman" w:cs="Times New Roman"/>
          <w:sz w:val="24"/>
          <w:szCs w:val="24"/>
        </w:rPr>
        <w:t xml:space="preserve">, а также других направлений деятельности </w:t>
      </w:r>
      <w:r>
        <w:rPr>
          <w:rFonts w:ascii="Times New Roman" w:hAnsi="Times New Roman" w:cs="Times New Roman"/>
          <w:sz w:val="24"/>
          <w:szCs w:val="24"/>
        </w:rPr>
        <w:t>Биржи</w:t>
      </w:r>
      <w:r w:rsidRPr="00FA6141">
        <w:rPr>
          <w:rFonts w:ascii="Times New Roman" w:hAnsi="Times New Roman" w:cs="Times New Roman"/>
          <w:sz w:val="24"/>
          <w:szCs w:val="24"/>
        </w:rPr>
        <w:t>, совокупность норм, которые регулируют их личное и профессиональное поведение и направленная на защиту их и заинтересованных сторон от недобросовестного поведения;</w:t>
      </w:r>
    </w:p>
    <w:p w14:paraId="0DFBA37A" w14:textId="683339B5" w:rsidR="00FA6141" w:rsidRPr="00FA6141" w:rsidRDefault="00FA6141" w:rsidP="007D4D5D">
      <w:pPr>
        <w:autoSpaceDE w:val="0"/>
        <w:autoSpaceDN w:val="0"/>
        <w:adjustRightInd w:val="0"/>
        <w:spacing w:after="0" w:line="240" w:lineRule="auto"/>
        <w:ind w:left="-567" w:right="567" w:firstLine="567"/>
        <w:jc w:val="both"/>
        <w:rPr>
          <w:rFonts w:ascii="Times New Roman" w:hAnsi="Times New Roman" w:cs="Times New Roman"/>
          <w:sz w:val="24"/>
          <w:szCs w:val="24"/>
        </w:rPr>
      </w:pPr>
      <w:r w:rsidRPr="00FA6141">
        <w:rPr>
          <w:rFonts w:ascii="Times New Roman" w:hAnsi="Times New Roman" w:cs="Times New Roman"/>
          <w:b/>
          <w:bCs/>
          <w:sz w:val="24"/>
          <w:szCs w:val="24"/>
        </w:rPr>
        <w:t>меры дисциплинарного воздействия</w:t>
      </w:r>
      <w:r w:rsidRPr="00FA6141">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FA6141">
        <w:rPr>
          <w:rFonts w:ascii="Times New Roman" w:hAnsi="Times New Roman" w:cs="Times New Roman"/>
          <w:sz w:val="24"/>
          <w:szCs w:val="24"/>
        </w:rPr>
        <w:t xml:space="preserve">взыскания (санкции) неимущественного и имущественного характера, виды, порядок и условия, наложения которых установлены Правлением </w:t>
      </w:r>
      <w:r>
        <w:rPr>
          <w:rFonts w:ascii="Times New Roman" w:hAnsi="Times New Roman" w:cs="Times New Roman"/>
          <w:sz w:val="24"/>
          <w:szCs w:val="24"/>
        </w:rPr>
        <w:t>Биржи</w:t>
      </w:r>
      <w:r w:rsidRPr="00FA6141">
        <w:rPr>
          <w:rFonts w:ascii="Times New Roman" w:hAnsi="Times New Roman" w:cs="Times New Roman"/>
          <w:sz w:val="24"/>
          <w:szCs w:val="24"/>
        </w:rPr>
        <w:t xml:space="preserve">; </w:t>
      </w:r>
    </w:p>
    <w:p w14:paraId="09BB2E4E" w14:textId="1E89D8F6" w:rsidR="00FA6141" w:rsidRPr="00FA6141" w:rsidRDefault="00FA6141" w:rsidP="007D4D5D">
      <w:pPr>
        <w:autoSpaceDE w:val="0"/>
        <w:autoSpaceDN w:val="0"/>
        <w:adjustRightInd w:val="0"/>
        <w:spacing w:after="0" w:line="240" w:lineRule="auto"/>
        <w:ind w:left="-567" w:right="567" w:firstLine="567"/>
        <w:jc w:val="both"/>
        <w:rPr>
          <w:rFonts w:ascii="Times New Roman" w:hAnsi="Times New Roman" w:cs="Times New Roman"/>
          <w:sz w:val="24"/>
          <w:szCs w:val="24"/>
        </w:rPr>
      </w:pPr>
      <w:bookmarkStart w:id="15" w:name="_Hlk151637503"/>
      <w:r w:rsidRPr="00FA6141">
        <w:rPr>
          <w:rFonts w:ascii="Times New Roman" w:hAnsi="Times New Roman" w:cs="Times New Roman"/>
          <w:b/>
          <w:bCs/>
          <w:sz w:val="24"/>
          <w:szCs w:val="24"/>
        </w:rPr>
        <w:t>процедуры антикоррупционного поведения</w:t>
      </w:r>
      <w:r w:rsidRPr="00FA6141">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Pr>
          <w:rFonts w:ascii="Times New Roman" w:hAnsi="Times New Roman" w:cs="Times New Roman"/>
          <w:sz w:val="24"/>
          <w:szCs w:val="24"/>
        </w:rPr>
        <w:t>процедуры</w:t>
      </w:r>
      <w:r w:rsidRPr="00FA6141">
        <w:rPr>
          <w:rFonts w:ascii="Times New Roman" w:hAnsi="Times New Roman" w:cs="Times New Roman"/>
          <w:sz w:val="24"/>
          <w:szCs w:val="24"/>
        </w:rPr>
        <w:t xml:space="preserve">, содержащие описание действий и мер, направленных на предотвращение и преодоление </w:t>
      </w:r>
      <w:proofErr w:type="spellStart"/>
      <w:r w:rsidR="00071551" w:rsidRPr="00FA6141">
        <w:rPr>
          <w:rFonts w:ascii="Times New Roman" w:hAnsi="Times New Roman" w:cs="Times New Roman"/>
          <w:sz w:val="24"/>
          <w:szCs w:val="24"/>
        </w:rPr>
        <w:t>коррупционно</w:t>
      </w:r>
      <w:proofErr w:type="spellEnd"/>
      <w:r w:rsidR="000441C8">
        <w:rPr>
          <w:rFonts w:ascii="Times New Roman" w:hAnsi="Times New Roman" w:cs="Times New Roman"/>
          <w:b/>
          <w:bCs/>
          <w:sz w:val="24"/>
          <w:szCs w:val="24"/>
        </w:rPr>
        <w:t>-</w:t>
      </w:r>
      <w:r w:rsidRPr="00FA6141">
        <w:rPr>
          <w:rFonts w:ascii="Times New Roman" w:hAnsi="Times New Roman" w:cs="Times New Roman"/>
          <w:sz w:val="24"/>
          <w:szCs w:val="24"/>
        </w:rPr>
        <w:t xml:space="preserve">опасных ситуаций и их последствий; </w:t>
      </w:r>
    </w:p>
    <w:bookmarkEnd w:id="15"/>
    <w:p w14:paraId="75435CD2" w14:textId="6F279A5A" w:rsidR="00E9763D" w:rsidRPr="00477EC2" w:rsidRDefault="00E9763D"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д</w:t>
      </w:r>
      <w:r w:rsidR="00761FB2" w:rsidRPr="004D203B">
        <w:rPr>
          <w:rFonts w:ascii="Times New Roman" w:hAnsi="Times New Roman" w:cs="Times New Roman"/>
          <w:b/>
          <w:bCs/>
          <w:sz w:val="24"/>
          <w:szCs w:val="24"/>
        </w:rPr>
        <w:t>олжностное лицо</w:t>
      </w:r>
      <w:r w:rsidR="00761FB2" w:rsidRPr="004D203B">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761FB2" w:rsidRPr="004D203B">
        <w:rPr>
          <w:rFonts w:ascii="Times New Roman" w:hAnsi="Times New Roman" w:cs="Times New Roman"/>
          <w:sz w:val="24"/>
          <w:szCs w:val="24"/>
        </w:rPr>
        <w:t>назначаемое или избираемое на постоянной, временной или специальной основе, исполняющее обязанности представителя органов власти или организационно</w:t>
      </w:r>
      <w:r w:rsidR="000441C8">
        <w:rPr>
          <w:rFonts w:ascii="Times New Roman" w:hAnsi="Times New Roman" w:cs="Times New Roman"/>
          <w:b/>
          <w:bCs/>
          <w:sz w:val="24"/>
          <w:szCs w:val="24"/>
        </w:rPr>
        <w:t>-</w:t>
      </w:r>
      <w:r w:rsidR="00761FB2" w:rsidRPr="004D203B">
        <w:rPr>
          <w:rFonts w:ascii="Times New Roman" w:hAnsi="Times New Roman" w:cs="Times New Roman"/>
          <w:sz w:val="24"/>
          <w:szCs w:val="24"/>
        </w:rPr>
        <w:t xml:space="preserve">управленческой деятельности в государственных органах, органах </w:t>
      </w:r>
      <w:r w:rsidR="00761FB2" w:rsidRPr="00477EC2">
        <w:rPr>
          <w:rFonts w:ascii="Times New Roman" w:hAnsi="Times New Roman" w:cs="Times New Roman"/>
          <w:sz w:val="24"/>
          <w:szCs w:val="24"/>
        </w:rPr>
        <w:t>самоуправления граждан независимо от формы собственности, на предприятиях, в учреждениях организации, лицо, выполняющее административно</w:t>
      </w:r>
      <w:r w:rsidRPr="00477EC2">
        <w:rPr>
          <w:rFonts w:ascii="Times New Roman" w:hAnsi="Times New Roman" w:cs="Times New Roman"/>
          <w:sz w:val="24"/>
          <w:szCs w:val="24"/>
        </w:rPr>
        <w:t>-</w:t>
      </w:r>
      <w:r w:rsidR="00761FB2" w:rsidRPr="00477EC2">
        <w:rPr>
          <w:rFonts w:ascii="Times New Roman" w:hAnsi="Times New Roman" w:cs="Times New Roman"/>
          <w:sz w:val="24"/>
          <w:szCs w:val="24"/>
        </w:rPr>
        <w:t xml:space="preserve">хозяйственные задачи и уполномоченное на совершение юридически значимых действий, а также лицо, выполняющее эти задачи в международной организации либо в законодательном, исполнительном, административном или судебном органе иностранного государства; </w:t>
      </w:r>
    </w:p>
    <w:p w14:paraId="7CF036A6" w14:textId="1387D390" w:rsidR="00184ADC" w:rsidRPr="00184ADC" w:rsidRDefault="00E9763D" w:rsidP="007D4D5D">
      <w:pPr>
        <w:spacing w:after="40"/>
        <w:ind w:left="-567" w:right="567" w:firstLine="567"/>
        <w:jc w:val="both"/>
        <w:rPr>
          <w:rFonts w:ascii="Times New Roman" w:hAnsi="Times New Roman" w:cs="Times New Roman"/>
          <w:sz w:val="24"/>
          <w:szCs w:val="24"/>
        </w:rPr>
      </w:pPr>
      <w:r w:rsidRPr="00477EC2">
        <w:rPr>
          <w:rFonts w:ascii="Times New Roman" w:hAnsi="Times New Roman" w:cs="Times New Roman"/>
          <w:b/>
          <w:bCs/>
          <w:sz w:val="24"/>
          <w:szCs w:val="24"/>
        </w:rPr>
        <w:t>м</w:t>
      </w:r>
      <w:r w:rsidR="00761FB2" w:rsidRPr="00477EC2">
        <w:rPr>
          <w:rFonts w:ascii="Times New Roman" w:hAnsi="Times New Roman" w:cs="Times New Roman"/>
          <w:b/>
          <w:bCs/>
          <w:sz w:val="24"/>
          <w:szCs w:val="24"/>
        </w:rPr>
        <w:t>естничество</w:t>
      </w:r>
      <w:r w:rsidR="00761FB2" w:rsidRPr="00477EC2">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184ADC" w:rsidRPr="00184ADC">
        <w:rPr>
          <w:rFonts w:ascii="Times New Roman" w:hAnsi="Times New Roman" w:cs="Times New Roman"/>
          <w:sz w:val="24"/>
          <w:szCs w:val="24"/>
        </w:rPr>
        <w:t>наем на работу, ротация, назначение на должность лица по причине родового происхождения (знатности или известности рода и его общественного признания) и служебного положения близких родственников такого лица в органах, обладающих властными полномочиями, без учета соответствия лица квалификационным требованиям, предъявляемым к должности;</w:t>
      </w:r>
    </w:p>
    <w:p w14:paraId="0A5B082D" w14:textId="1A6527E9" w:rsidR="00E9763D" w:rsidRPr="00477EC2" w:rsidRDefault="00E9763D" w:rsidP="007D4D5D">
      <w:pPr>
        <w:spacing w:after="40"/>
        <w:ind w:left="-567" w:right="567" w:firstLine="567"/>
        <w:jc w:val="both"/>
        <w:rPr>
          <w:rFonts w:ascii="Times New Roman" w:hAnsi="Times New Roman" w:cs="Times New Roman"/>
          <w:sz w:val="24"/>
          <w:szCs w:val="24"/>
        </w:rPr>
      </w:pPr>
      <w:r w:rsidRPr="00477EC2">
        <w:rPr>
          <w:rFonts w:ascii="Times New Roman" w:hAnsi="Times New Roman" w:cs="Times New Roman"/>
          <w:b/>
          <w:bCs/>
          <w:sz w:val="24"/>
          <w:szCs w:val="24"/>
        </w:rPr>
        <w:t>п</w:t>
      </w:r>
      <w:r w:rsidR="00761FB2" w:rsidRPr="00477EC2">
        <w:rPr>
          <w:rFonts w:ascii="Times New Roman" w:hAnsi="Times New Roman" w:cs="Times New Roman"/>
          <w:b/>
          <w:bCs/>
          <w:sz w:val="24"/>
          <w:szCs w:val="24"/>
        </w:rPr>
        <w:t>латежи за упрощение формальностей</w:t>
      </w:r>
      <w:r w:rsidR="00761FB2" w:rsidRPr="00477EC2">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761FB2" w:rsidRPr="00477EC2">
        <w:rPr>
          <w:rFonts w:ascii="Times New Roman" w:hAnsi="Times New Roman" w:cs="Times New Roman"/>
          <w:sz w:val="24"/>
          <w:szCs w:val="24"/>
        </w:rPr>
        <w:t xml:space="preserve">незаконно предоставляемые денежные средства, имущество, имущественные права, услуги и иные материальные и нематериальные блага, не предусмотренные соответствующими законодательными и нормативными нормами и правилами, в целях обеспечения или ускорения осуществления стандартных процедур, связанных с совершением установленных процедур или действий; </w:t>
      </w:r>
    </w:p>
    <w:p w14:paraId="14A4867C" w14:textId="73729A49" w:rsidR="00D83279" w:rsidRPr="00477EC2" w:rsidRDefault="00D83279" w:rsidP="007D4D5D">
      <w:pPr>
        <w:spacing w:after="40"/>
        <w:ind w:left="-567" w:right="567" w:firstLine="567"/>
        <w:jc w:val="both"/>
        <w:rPr>
          <w:rFonts w:ascii="Times New Roman" w:hAnsi="Times New Roman" w:cs="Times New Roman"/>
          <w:sz w:val="24"/>
          <w:szCs w:val="24"/>
        </w:rPr>
      </w:pPr>
      <w:r w:rsidRPr="00477EC2">
        <w:rPr>
          <w:rFonts w:ascii="Times New Roman" w:hAnsi="Times New Roman" w:cs="Times New Roman"/>
          <w:b/>
          <w:bCs/>
          <w:sz w:val="24"/>
          <w:szCs w:val="24"/>
        </w:rPr>
        <w:t>родственные</w:t>
      </w:r>
      <w:r w:rsidR="00761FB2" w:rsidRPr="00477EC2">
        <w:rPr>
          <w:rFonts w:ascii="Times New Roman" w:hAnsi="Times New Roman" w:cs="Times New Roman"/>
          <w:b/>
          <w:bCs/>
          <w:sz w:val="24"/>
          <w:szCs w:val="24"/>
        </w:rPr>
        <w:t xml:space="preserve"> связи</w:t>
      </w:r>
      <w:r w:rsidR="00761FB2" w:rsidRPr="00477EC2">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761FB2" w:rsidRPr="00477EC2">
        <w:rPr>
          <w:rFonts w:ascii="Times New Roman" w:hAnsi="Times New Roman" w:cs="Times New Roman"/>
          <w:sz w:val="24"/>
          <w:szCs w:val="24"/>
        </w:rPr>
        <w:t xml:space="preserve">личная заинтересованность </w:t>
      </w:r>
      <w:r w:rsidR="00E5094D" w:rsidRPr="00477EC2">
        <w:rPr>
          <w:rFonts w:ascii="Times New Roman" w:hAnsi="Times New Roman" w:cs="Times New Roman"/>
          <w:sz w:val="24"/>
          <w:szCs w:val="24"/>
        </w:rPr>
        <w:t xml:space="preserve">Сотрудника </w:t>
      </w:r>
      <w:r w:rsidR="00761FB2" w:rsidRPr="00477EC2">
        <w:rPr>
          <w:rFonts w:ascii="Times New Roman" w:hAnsi="Times New Roman" w:cs="Times New Roman"/>
          <w:sz w:val="24"/>
          <w:szCs w:val="24"/>
        </w:rPr>
        <w:t xml:space="preserve">в форме субъективного, привилегированного и предвзятого отношения к третьим лицам, основанного на том же происхождении и принадлежности к одной династии; </w:t>
      </w:r>
    </w:p>
    <w:p w14:paraId="57D5EEBC" w14:textId="491286ED" w:rsidR="006D5804" w:rsidRPr="006D5804" w:rsidRDefault="00761FB2" w:rsidP="007D4D5D">
      <w:pPr>
        <w:spacing w:after="40"/>
        <w:ind w:left="-567" w:right="567" w:firstLine="567"/>
        <w:jc w:val="both"/>
        <w:rPr>
          <w:rFonts w:ascii="Times New Roman" w:hAnsi="Times New Roman" w:cs="Times New Roman"/>
          <w:sz w:val="24"/>
          <w:szCs w:val="24"/>
        </w:rPr>
      </w:pPr>
      <w:r w:rsidRPr="00477EC2">
        <w:rPr>
          <w:rFonts w:ascii="Times New Roman" w:hAnsi="Times New Roman" w:cs="Times New Roman"/>
          <w:b/>
          <w:bCs/>
          <w:sz w:val="24"/>
          <w:szCs w:val="24"/>
        </w:rPr>
        <w:lastRenderedPageBreak/>
        <w:t>фаворитизм</w:t>
      </w:r>
      <w:r w:rsidRPr="004D203B">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6D5804" w:rsidRPr="006D5804">
        <w:rPr>
          <w:rFonts w:ascii="Times New Roman" w:hAnsi="Times New Roman" w:cs="Times New Roman"/>
          <w:sz w:val="24"/>
          <w:szCs w:val="24"/>
        </w:rPr>
        <w:t xml:space="preserve">ситуация, при которой </w:t>
      </w:r>
      <w:r w:rsidR="006D5804">
        <w:rPr>
          <w:rFonts w:ascii="Times New Roman" w:hAnsi="Times New Roman" w:cs="Times New Roman"/>
          <w:sz w:val="24"/>
          <w:szCs w:val="24"/>
        </w:rPr>
        <w:t xml:space="preserve">Сотрудник </w:t>
      </w:r>
      <w:r w:rsidRPr="004D203B">
        <w:rPr>
          <w:rFonts w:ascii="Times New Roman" w:hAnsi="Times New Roman" w:cs="Times New Roman"/>
          <w:sz w:val="24"/>
          <w:szCs w:val="24"/>
        </w:rPr>
        <w:t>отда</w:t>
      </w:r>
      <w:r w:rsidR="006D5804">
        <w:rPr>
          <w:rFonts w:ascii="Times New Roman" w:hAnsi="Times New Roman" w:cs="Times New Roman"/>
          <w:sz w:val="24"/>
          <w:szCs w:val="24"/>
        </w:rPr>
        <w:t>ет</w:t>
      </w:r>
      <w:r w:rsidRPr="004D203B">
        <w:rPr>
          <w:rFonts w:ascii="Times New Roman" w:hAnsi="Times New Roman" w:cs="Times New Roman"/>
          <w:sz w:val="24"/>
          <w:szCs w:val="24"/>
        </w:rPr>
        <w:t xml:space="preserve"> приоритет интересам одного лица и/или группы лиц </w:t>
      </w:r>
      <w:r w:rsidR="006D5804" w:rsidRPr="006D5804">
        <w:rPr>
          <w:rFonts w:ascii="Times New Roman" w:hAnsi="Times New Roman" w:cs="Times New Roman"/>
          <w:sz w:val="24"/>
          <w:szCs w:val="24"/>
        </w:rPr>
        <w:t>по сравнению с интересами другого лица и/или группы лиц, в том числе, но, не ограничиваясь, в следующих ситуациях: подбор и расстановка кадров, продвижение по службе, начисление премии и представление к наградам, предоставление отпусков или направление в санатории и заграничные командировки, установление очередности рассмотрения обращений, а также графиков работы и так далее</w:t>
      </w:r>
      <w:r w:rsidR="006D5804">
        <w:rPr>
          <w:rFonts w:ascii="Times New Roman" w:hAnsi="Times New Roman" w:cs="Times New Roman"/>
          <w:sz w:val="24"/>
          <w:szCs w:val="24"/>
        </w:rPr>
        <w:t>;</w:t>
      </w:r>
    </w:p>
    <w:p w14:paraId="7DBDA071" w14:textId="2EE9F8F3" w:rsidR="00D83279" w:rsidRPr="004D203B" w:rsidRDefault="00761FB2"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благотворительность</w:t>
      </w:r>
      <w:r w:rsidRPr="004D203B">
        <w:rPr>
          <w:rFonts w:ascii="Times New Roman" w:hAnsi="Times New Roman" w:cs="Times New Roman"/>
          <w:sz w:val="24"/>
          <w:szCs w:val="24"/>
        </w:rPr>
        <w:t xml:space="preserve"> (благотворительная помощь)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4D203B">
        <w:rPr>
          <w:rFonts w:ascii="Times New Roman" w:hAnsi="Times New Roman" w:cs="Times New Roman"/>
          <w:sz w:val="24"/>
          <w:szCs w:val="24"/>
        </w:rPr>
        <w:t xml:space="preserve">добровольная безвозмездная помощь юридических и физических лиц (благотворителей) организации на безвозмездной или льготной основе, выражающаяся в передаче материальных и/или нематериальных ценностей, в частности ценностей в форме денежных средств, выполнении за них определенных работ, оказании услуг и оказании иной поддержки благотворительных целей; </w:t>
      </w:r>
    </w:p>
    <w:p w14:paraId="713A9D77" w14:textId="433756C7" w:rsidR="00D83279" w:rsidRPr="004D203B" w:rsidRDefault="00761FB2"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международная организация</w:t>
      </w:r>
      <w:r w:rsidRPr="004D203B">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4D203B">
        <w:rPr>
          <w:rFonts w:ascii="Times New Roman" w:hAnsi="Times New Roman" w:cs="Times New Roman"/>
          <w:sz w:val="24"/>
          <w:szCs w:val="24"/>
        </w:rPr>
        <w:t>любая международная организация, созданная государствами, правительствами или другими международными организациями независимо от их организационной формы и полномочий, включая, например, региональные организации по экономической интеграции;</w:t>
      </w:r>
    </w:p>
    <w:p w14:paraId="259858E3" w14:textId="00764854" w:rsidR="00D5238B" w:rsidRDefault="00D5238B" w:rsidP="007D4D5D">
      <w:pPr>
        <w:tabs>
          <w:tab w:val="left" w:pos="8789"/>
        </w:tabs>
        <w:spacing w:after="40"/>
        <w:ind w:left="-567" w:right="567" w:firstLine="567"/>
        <w:jc w:val="both"/>
        <w:rPr>
          <w:rFonts w:ascii="Times New Roman" w:hAnsi="Times New Roman" w:cs="Times New Roman"/>
        </w:rPr>
      </w:pPr>
      <w:bookmarkStart w:id="16" w:name="_Hlk152313252"/>
      <w:bookmarkStart w:id="17" w:name="_Hlk142374768"/>
      <w:bookmarkStart w:id="18" w:name="_Hlk142381636"/>
      <w:bookmarkStart w:id="19" w:name="_Hlk140130795"/>
      <w:bookmarkStart w:id="20" w:name="_Hlk146537818"/>
      <w:r w:rsidRPr="004D203B">
        <w:rPr>
          <w:rFonts w:ascii="Times New Roman" w:hAnsi="Times New Roman" w:cs="Times New Roman"/>
          <w:b/>
          <w:bCs/>
          <w:sz w:val="24"/>
          <w:szCs w:val="24"/>
        </w:rPr>
        <w:t>руководство</w:t>
      </w:r>
      <w:r>
        <w:rPr>
          <w:rFonts w:ascii="Times New Roman" w:hAnsi="Times New Roman" w:cs="Times New Roman"/>
          <w:b/>
          <w:bCs/>
          <w:sz w:val="24"/>
          <w:szCs w:val="24"/>
        </w:rPr>
        <w:t>/исполнительный орган</w:t>
      </w:r>
      <w:bookmarkEnd w:id="16"/>
      <w:r w:rsidRPr="004D203B">
        <w:rPr>
          <w:rFonts w:ascii="Times New Roman" w:hAnsi="Times New Roman" w:cs="Times New Roman"/>
          <w:b/>
          <w:bCs/>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4D203B">
        <w:rPr>
          <w:rFonts w:ascii="Times New Roman" w:hAnsi="Times New Roman" w:cs="Times New Roman"/>
          <w:sz w:val="24"/>
          <w:szCs w:val="24"/>
        </w:rPr>
        <w:t>лица, осуществляющие трудовую деятельность в должности Председателя Правления</w:t>
      </w:r>
      <w:r>
        <w:rPr>
          <w:rFonts w:ascii="Times New Roman" w:hAnsi="Times New Roman" w:cs="Times New Roman"/>
          <w:sz w:val="24"/>
          <w:szCs w:val="24"/>
        </w:rPr>
        <w:t>,</w:t>
      </w:r>
      <w:r w:rsidRPr="004D203B">
        <w:rPr>
          <w:rFonts w:ascii="Times New Roman" w:hAnsi="Times New Roman" w:cs="Times New Roman"/>
          <w:sz w:val="24"/>
          <w:szCs w:val="24"/>
        </w:rPr>
        <w:t xml:space="preserve"> заместител</w:t>
      </w:r>
      <w:r>
        <w:rPr>
          <w:rFonts w:ascii="Times New Roman" w:hAnsi="Times New Roman" w:cs="Times New Roman"/>
          <w:sz w:val="24"/>
          <w:szCs w:val="24"/>
        </w:rPr>
        <w:t>я</w:t>
      </w:r>
      <w:r w:rsidRPr="004D203B">
        <w:rPr>
          <w:rFonts w:ascii="Times New Roman" w:hAnsi="Times New Roman" w:cs="Times New Roman"/>
          <w:sz w:val="24"/>
          <w:szCs w:val="24"/>
        </w:rPr>
        <w:t xml:space="preserve"> Председателя Правления</w:t>
      </w:r>
      <w:r>
        <w:rPr>
          <w:rFonts w:ascii="Times New Roman" w:hAnsi="Times New Roman" w:cs="Times New Roman"/>
          <w:sz w:val="24"/>
          <w:szCs w:val="24"/>
        </w:rPr>
        <w:t>/Члены Правления Биржи</w:t>
      </w:r>
      <w:r w:rsidRPr="004D203B">
        <w:rPr>
          <w:rFonts w:ascii="Times New Roman" w:hAnsi="Times New Roman" w:cs="Times New Roman"/>
          <w:sz w:val="24"/>
          <w:szCs w:val="24"/>
        </w:rPr>
        <w:t xml:space="preserve"> на основании трудового договора, заключенного с Биржей;</w:t>
      </w:r>
      <w:r w:rsidRPr="00CC7F0A">
        <w:rPr>
          <w:rFonts w:ascii="Times New Roman" w:hAnsi="Times New Roman" w:cs="Times New Roman"/>
        </w:rPr>
        <w:t xml:space="preserve"> </w:t>
      </w:r>
      <w:bookmarkEnd w:id="17"/>
      <w:bookmarkEnd w:id="18"/>
    </w:p>
    <w:bookmarkEnd w:id="19"/>
    <w:p w14:paraId="54D4C20B" w14:textId="75F7B97A" w:rsidR="00B94D1A" w:rsidRPr="004D203B" w:rsidRDefault="00B94D1A" w:rsidP="000C37FC">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сотрудник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4D203B">
        <w:rPr>
          <w:rFonts w:ascii="Times New Roman" w:hAnsi="Times New Roman" w:cs="Times New Roman"/>
          <w:sz w:val="24"/>
          <w:szCs w:val="24"/>
        </w:rPr>
        <w:t>лиц</w:t>
      </w:r>
      <w:r w:rsidR="00FA6141">
        <w:rPr>
          <w:rFonts w:ascii="Times New Roman" w:hAnsi="Times New Roman" w:cs="Times New Roman"/>
          <w:sz w:val="24"/>
          <w:szCs w:val="24"/>
        </w:rPr>
        <w:t>о</w:t>
      </w:r>
      <w:r w:rsidRPr="004D203B">
        <w:rPr>
          <w:rFonts w:ascii="Times New Roman" w:hAnsi="Times New Roman" w:cs="Times New Roman"/>
          <w:sz w:val="24"/>
          <w:szCs w:val="24"/>
        </w:rPr>
        <w:t xml:space="preserve">, осуществляющие трудовую деятельность на основании трудового договора с Биржей (независимо от занимаемой должности) или оказывающие услуги на основании гражданско-правового договора о привлечении специалиста; </w:t>
      </w:r>
    </w:p>
    <w:bookmarkEnd w:id="20"/>
    <w:p w14:paraId="31CE8235" w14:textId="12845EFE" w:rsidR="0061272B" w:rsidRPr="0061272B" w:rsidRDefault="0061272B" w:rsidP="000C37FC">
      <w:pPr>
        <w:spacing w:after="40"/>
        <w:ind w:left="-567" w:right="567" w:firstLine="567"/>
        <w:jc w:val="both"/>
        <w:rPr>
          <w:rFonts w:ascii="Times New Roman" w:hAnsi="Times New Roman" w:cs="Times New Roman"/>
          <w:sz w:val="24"/>
          <w:szCs w:val="24"/>
        </w:rPr>
      </w:pPr>
      <w:r w:rsidRPr="0061272B">
        <w:rPr>
          <w:rFonts w:ascii="Times New Roman" w:hAnsi="Times New Roman" w:cs="Times New Roman"/>
          <w:b/>
          <w:bCs/>
          <w:sz w:val="24"/>
          <w:szCs w:val="24"/>
        </w:rPr>
        <w:t xml:space="preserve">близкие родственники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61272B">
        <w:rPr>
          <w:rFonts w:ascii="Times New Roman" w:hAnsi="Times New Roman" w:cs="Times New Roman"/>
          <w:sz w:val="24"/>
          <w:szCs w:val="24"/>
        </w:rPr>
        <w:t>лица, состоящие в родстве друг с другом или находящиеся в близком родстве, то есть родители, биологические и усыновленные братья и сестры, супруг, дети (в том числе усыновленные), дедушки и бабушки, внуки, а также родители, родные и сводные братья и сестры супругов;</w:t>
      </w:r>
    </w:p>
    <w:p w14:paraId="699EC6DB" w14:textId="39237E7A" w:rsidR="00761FB2" w:rsidRPr="004D203B" w:rsidRDefault="00761FB2" w:rsidP="000C37FC">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спонсорство</w:t>
      </w:r>
      <w:r w:rsidRPr="004D203B">
        <w:rPr>
          <w:rFonts w:ascii="Times New Roman" w:hAnsi="Times New Roman" w:cs="Times New Roman"/>
          <w:sz w:val="24"/>
          <w:szCs w:val="24"/>
        </w:rPr>
        <w:t xml:space="preserve"> (спонсорская помощь)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4D203B">
        <w:rPr>
          <w:rFonts w:ascii="Times New Roman" w:hAnsi="Times New Roman" w:cs="Times New Roman"/>
          <w:sz w:val="24"/>
          <w:szCs w:val="24"/>
        </w:rPr>
        <w:t xml:space="preserve">помощь юридическими и физическими лицами (спонсорами) </w:t>
      </w:r>
      <w:r w:rsidR="00D83279" w:rsidRPr="004D203B">
        <w:rPr>
          <w:rFonts w:ascii="Times New Roman" w:hAnsi="Times New Roman" w:cs="Times New Roman"/>
          <w:sz w:val="24"/>
          <w:szCs w:val="24"/>
        </w:rPr>
        <w:t>Биржи</w:t>
      </w:r>
      <w:r w:rsidRPr="004D203B">
        <w:rPr>
          <w:rFonts w:ascii="Times New Roman" w:hAnsi="Times New Roman" w:cs="Times New Roman"/>
          <w:sz w:val="24"/>
          <w:szCs w:val="24"/>
        </w:rPr>
        <w:t xml:space="preserve"> (подшефным организациям), выражающаяся в выполнении для них работ, оказании услуг и оказании иных видов помощи в благотворительных целях, предоставлении имущества, в том числе денежных средств, в результате которой у </w:t>
      </w:r>
      <w:r w:rsidR="00D83279" w:rsidRPr="004D203B">
        <w:rPr>
          <w:rFonts w:ascii="Times New Roman" w:hAnsi="Times New Roman" w:cs="Times New Roman"/>
          <w:sz w:val="24"/>
          <w:szCs w:val="24"/>
        </w:rPr>
        <w:t>Биржи</w:t>
      </w:r>
      <w:r w:rsidRPr="004D203B">
        <w:rPr>
          <w:rFonts w:ascii="Times New Roman" w:hAnsi="Times New Roman" w:cs="Times New Roman"/>
          <w:sz w:val="24"/>
          <w:szCs w:val="24"/>
        </w:rPr>
        <w:t xml:space="preserve"> возникают взаимные обязательства перед спонсором</w:t>
      </w:r>
      <w:r w:rsidR="00E26AFA">
        <w:rPr>
          <w:rFonts w:ascii="Times New Roman" w:hAnsi="Times New Roman" w:cs="Times New Roman"/>
          <w:sz w:val="24"/>
          <w:szCs w:val="24"/>
        </w:rPr>
        <w:t>;</w:t>
      </w:r>
      <w:r w:rsidRPr="004D203B">
        <w:rPr>
          <w:rFonts w:ascii="Times New Roman" w:hAnsi="Times New Roman" w:cs="Times New Roman"/>
          <w:sz w:val="24"/>
          <w:szCs w:val="24"/>
        </w:rPr>
        <w:t xml:space="preserve"> </w:t>
      </w:r>
    </w:p>
    <w:p w14:paraId="64087E8A" w14:textId="317F281E" w:rsidR="00035F99" w:rsidRPr="004D203B" w:rsidRDefault="00035F99" w:rsidP="000C37FC">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система противодействия коррупции (</w:t>
      </w:r>
      <w:r w:rsidRPr="004D203B">
        <w:rPr>
          <w:rFonts w:ascii="Times New Roman" w:hAnsi="Times New Roman" w:cs="Times New Roman"/>
          <w:sz w:val="24"/>
          <w:szCs w:val="24"/>
        </w:rPr>
        <w:t>антикоррупционная система)</w:t>
      </w:r>
      <w:r w:rsidRPr="004D203B">
        <w:rPr>
          <w:rFonts w:ascii="Times New Roman" w:hAnsi="Times New Roman" w:cs="Times New Roman"/>
          <w:b/>
          <w:bCs/>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4D203B">
        <w:rPr>
          <w:rFonts w:ascii="Times New Roman" w:hAnsi="Times New Roman" w:cs="Times New Roman"/>
          <w:sz w:val="24"/>
          <w:szCs w:val="24"/>
        </w:rPr>
        <w:t>комплекс мер по предотвращению коррупционных правонарушений действующего применимого законодательства и внутренних документов</w:t>
      </w:r>
      <w:r w:rsidR="00922660" w:rsidRPr="004D203B">
        <w:rPr>
          <w:rFonts w:ascii="Times New Roman" w:hAnsi="Times New Roman" w:cs="Times New Roman"/>
          <w:sz w:val="24"/>
          <w:szCs w:val="24"/>
        </w:rPr>
        <w:t xml:space="preserve"> Биржи</w:t>
      </w:r>
      <w:r w:rsidRPr="004D203B">
        <w:rPr>
          <w:rFonts w:ascii="Times New Roman" w:hAnsi="Times New Roman" w:cs="Times New Roman"/>
          <w:sz w:val="24"/>
          <w:szCs w:val="24"/>
        </w:rPr>
        <w:t>, обеспечению высокого уровня профессионального и этического ведения деятельности Сотрудниками</w:t>
      </w:r>
      <w:r w:rsidR="0094629D">
        <w:rPr>
          <w:rFonts w:ascii="Times New Roman" w:hAnsi="Times New Roman" w:cs="Times New Roman"/>
          <w:sz w:val="24"/>
          <w:szCs w:val="24"/>
        </w:rPr>
        <w:t>,</w:t>
      </w:r>
      <w:r w:rsidRPr="004D203B">
        <w:rPr>
          <w:rFonts w:ascii="Times New Roman" w:hAnsi="Times New Roman" w:cs="Times New Roman"/>
          <w:sz w:val="24"/>
          <w:szCs w:val="24"/>
        </w:rPr>
        <w:t xml:space="preserve"> деятельность органов управления Биржи, осуществляемая в пределах их полномочий: </w:t>
      </w:r>
    </w:p>
    <w:p w14:paraId="34EB7310" w14:textId="6CF70B98" w:rsidR="00035F99" w:rsidRPr="004D203B" w:rsidRDefault="000441C8" w:rsidP="000C37FC">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w:t>
      </w:r>
      <w:r w:rsidRPr="004D203B">
        <w:rPr>
          <w:rFonts w:ascii="Times New Roman" w:hAnsi="Times New Roman" w:cs="Times New Roman"/>
          <w:b/>
          <w:bCs/>
          <w:sz w:val="24"/>
          <w:szCs w:val="24"/>
        </w:rPr>
        <w:t xml:space="preserve"> </w:t>
      </w:r>
      <w:r w:rsidR="00035F99" w:rsidRPr="004D203B">
        <w:rPr>
          <w:rFonts w:ascii="Times New Roman" w:hAnsi="Times New Roman" w:cs="Times New Roman"/>
          <w:sz w:val="24"/>
          <w:szCs w:val="24"/>
        </w:rPr>
        <w:t xml:space="preserve">по предупреждению коррупции, в том числе по выявлению и последующему устранению причин коррупции (профилактика коррупции); </w:t>
      </w:r>
    </w:p>
    <w:p w14:paraId="47A9FB1D" w14:textId="60E10C82" w:rsidR="00035F99" w:rsidRPr="004D203B" w:rsidRDefault="000441C8" w:rsidP="000C37FC">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w:t>
      </w:r>
      <w:r w:rsidRPr="004D203B">
        <w:rPr>
          <w:rFonts w:ascii="Times New Roman" w:hAnsi="Times New Roman" w:cs="Times New Roman"/>
          <w:b/>
          <w:bCs/>
          <w:sz w:val="24"/>
          <w:szCs w:val="24"/>
        </w:rPr>
        <w:t xml:space="preserve"> </w:t>
      </w:r>
      <w:r w:rsidR="00035F99" w:rsidRPr="004D203B">
        <w:rPr>
          <w:rFonts w:ascii="Times New Roman" w:hAnsi="Times New Roman" w:cs="Times New Roman"/>
          <w:sz w:val="24"/>
          <w:szCs w:val="24"/>
        </w:rPr>
        <w:t xml:space="preserve">по выявлению, предупреждению и внутреннему расследованию возможных проявлений коммерческого подкупа и коррупции; </w:t>
      </w:r>
    </w:p>
    <w:p w14:paraId="5F135A41" w14:textId="146EC0C3" w:rsidR="00035F99" w:rsidRPr="004D203B" w:rsidRDefault="000441C8" w:rsidP="000C37FC">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w:t>
      </w:r>
      <w:r w:rsidRPr="004D203B">
        <w:rPr>
          <w:rFonts w:ascii="Times New Roman" w:hAnsi="Times New Roman" w:cs="Times New Roman"/>
          <w:b/>
          <w:bCs/>
          <w:sz w:val="24"/>
          <w:szCs w:val="24"/>
        </w:rPr>
        <w:t xml:space="preserve"> </w:t>
      </w:r>
      <w:r w:rsidR="00035F99" w:rsidRPr="004D203B">
        <w:rPr>
          <w:rFonts w:ascii="Times New Roman" w:hAnsi="Times New Roman" w:cs="Times New Roman"/>
          <w:sz w:val="24"/>
          <w:szCs w:val="24"/>
        </w:rPr>
        <w:t>по минимизации и (или) ликвидации последствий коррупционных правонарушений;</w:t>
      </w:r>
    </w:p>
    <w:p w14:paraId="5A800A3A" w14:textId="40DF01E7" w:rsidR="001B518B" w:rsidRPr="001B518B" w:rsidRDefault="001B518B" w:rsidP="000C37FC">
      <w:pPr>
        <w:spacing w:after="40"/>
        <w:ind w:left="-567" w:right="567" w:firstLine="567"/>
        <w:jc w:val="both"/>
        <w:rPr>
          <w:rFonts w:ascii="Times New Roman" w:hAnsi="Times New Roman" w:cs="Times New Roman"/>
          <w:sz w:val="24"/>
          <w:szCs w:val="24"/>
        </w:rPr>
      </w:pPr>
      <w:r w:rsidRPr="001B518B">
        <w:rPr>
          <w:rFonts w:ascii="Times New Roman" w:hAnsi="Times New Roman" w:cs="Times New Roman"/>
          <w:b/>
          <w:bCs/>
          <w:sz w:val="24"/>
          <w:szCs w:val="24"/>
        </w:rPr>
        <w:t xml:space="preserve">комплаенс </w:t>
      </w:r>
      <w:r>
        <w:rPr>
          <w:rFonts w:ascii="Times New Roman" w:hAnsi="Times New Roman" w:cs="Times New Roman"/>
          <w:b/>
          <w:bCs/>
          <w:sz w:val="24"/>
          <w:szCs w:val="24"/>
        </w:rPr>
        <w:t xml:space="preserve">- </w:t>
      </w:r>
      <w:r w:rsidRPr="001B518B">
        <w:rPr>
          <w:rFonts w:ascii="Times New Roman" w:hAnsi="Times New Roman" w:cs="Times New Roman"/>
          <w:sz w:val="24"/>
          <w:szCs w:val="24"/>
        </w:rPr>
        <w:t xml:space="preserve">комплекс инициатив, направленный на предупреждение противоречащих </w:t>
      </w:r>
      <w:r w:rsidRPr="004D203B">
        <w:rPr>
          <w:rFonts w:ascii="Times New Roman" w:hAnsi="Times New Roman" w:cs="Times New Roman"/>
          <w:sz w:val="24"/>
          <w:szCs w:val="24"/>
        </w:rPr>
        <w:t>нормативно-правовых и законодательных актов Республики Узбекистан, уставных и внутренних документов Биржи</w:t>
      </w:r>
      <w:r w:rsidRPr="001B518B">
        <w:rPr>
          <w:rFonts w:ascii="Times New Roman" w:hAnsi="Times New Roman" w:cs="Times New Roman"/>
          <w:sz w:val="24"/>
          <w:szCs w:val="24"/>
        </w:rPr>
        <w:t xml:space="preserve"> действий </w:t>
      </w:r>
      <w:r>
        <w:rPr>
          <w:rFonts w:ascii="Times New Roman" w:hAnsi="Times New Roman" w:cs="Times New Roman"/>
          <w:sz w:val="24"/>
          <w:szCs w:val="24"/>
        </w:rPr>
        <w:t>Сотрудников</w:t>
      </w:r>
      <w:r w:rsidRPr="001B518B">
        <w:rPr>
          <w:rFonts w:ascii="Times New Roman" w:hAnsi="Times New Roman" w:cs="Times New Roman"/>
          <w:sz w:val="24"/>
          <w:szCs w:val="24"/>
        </w:rPr>
        <w:t>;</w:t>
      </w:r>
    </w:p>
    <w:p w14:paraId="07B86162" w14:textId="747EC1E5" w:rsidR="008D1536" w:rsidRPr="004D203B" w:rsidRDefault="00035F99" w:rsidP="000C37FC">
      <w:pPr>
        <w:spacing w:after="40"/>
        <w:ind w:left="-567" w:right="567" w:firstLine="567"/>
        <w:jc w:val="both"/>
        <w:rPr>
          <w:rFonts w:ascii="Times New Roman" w:hAnsi="Times New Roman" w:cs="Times New Roman"/>
          <w:i/>
          <w:iCs/>
          <w:sz w:val="24"/>
          <w:szCs w:val="24"/>
        </w:rPr>
      </w:pPr>
      <w:r w:rsidRPr="004D203B">
        <w:rPr>
          <w:rFonts w:ascii="Times New Roman" w:hAnsi="Times New Roman" w:cs="Times New Roman"/>
          <w:b/>
          <w:bCs/>
          <w:sz w:val="24"/>
          <w:szCs w:val="24"/>
        </w:rPr>
        <w:t xml:space="preserve">система </w:t>
      </w:r>
      <w:r w:rsidR="00C40AEA" w:rsidRPr="004D203B">
        <w:rPr>
          <w:rFonts w:ascii="Times New Roman" w:hAnsi="Times New Roman" w:cs="Times New Roman"/>
          <w:b/>
          <w:bCs/>
          <w:sz w:val="24"/>
          <w:szCs w:val="24"/>
        </w:rPr>
        <w:t xml:space="preserve">внутреннего антикоррупционного контроля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C40AEA" w:rsidRPr="004D203B">
        <w:rPr>
          <w:rFonts w:ascii="Times New Roman" w:hAnsi="Times New Roman" w:cs="Times New Roman"/>
          <w:sz w:val="24"/>
          <w:szCs w:val="24"/>
        </w:rPr>
        <w:t xml:space="preserve">профилактическая система, направленная на выявление и устранение коррупционных сфер в деятельности </w:t>
      </w:r>
      <w:r w:rsidR="00AA23CC">
        <w:rPr>
          <w:rFonts w:ascii="Times New Roman" w:hAnsi="Times New Roman" w:cs="Times New Roman"/>
          <w:sz w:val="24"/>
          <w:szCs w:val="24"/>
        </w:rPr>
        <w:t>о</w:t>
      </w:r>
      <w:r w:rsidR="00C40AEA" w:rsidRPr="004D203B">
        <w:rPr>
          <w:rFonts w:ascii="Times New Roman" w:hAnsi="Times New Roman" w:cs="Times New Roman"/>
          <w:sz w:val="24"/>
          <w:szCs w:val="24"/>
        </w:rPr>
        <w:t xml:space="preserve">рганов управления Биржи, путем контроля и обеспечения деятельности </w:t>
      </w:r>
      <w:r w:rsidR="00B87DDB" w:rsidRPr="004D203B">
        <w:rPr>
          <w:rFonts w:ascii="Times New Roman" w:hAnsi="Times New Roman" w:cs="Times New Roman"/>
          <w:sz w:val="24"/>
          <w:szCs w:val="24"/>
        </w:rPr>
        <w:t xml:space="preserve">Сотрудников </w:t>
      </w:r>
      <w:r w:rsidR="00576096" w:rsidRPr="004D203B">
        <w:rPr>
          <w:rFonts w:ascii="Times New Roman" w:hAnsi="Times New Roman" w:cs="Times New Roman"/>
          <w:sz w:val="24"/>
          <w:szCs w:val="24"/>
        </w:rPr>
        <w:t xml:space="preserve">по соблюдению </w:t>
      </w:r>
      <w:r w:rsidR="00576096" w:rsidRPr="004D203B">
        <w:rPr>
          <w:rFonts w:ascii="Times New Roman" w:hAnsi="Times New Roman" w:cs="Times New Roman"/>
          <w:sz w:val="24"/>
          <w:szCs w:val="24"/>
        </w:rPr>
        <w:lastRenderedPageBreak/>
        <w:t xml:space="preserve">антикоррупционных нормативно-правовых и законодательных актов Республики Узбекистан, уставных и внутренних документов Биржи, регламентирующих биржевую деятельность; </w:t>
      </w:r>
    </w:p>
    <w:p w14:paraId="7B3CCDE3" w14:textId="17A92372" w:rsidR="004C4BED" w:rsidRPr="004C4BED" w:rsidRDefault="004C4BED" w:rsidP="007D4D5D">
      <w:pPr>
        <w:spacing w:after="40"/>
        <w:ind w:left="-567" w:right="567" w:firstLine="567"/>
        <w:jc w:val="both"/>
        <w:rPr>
          <w:rFonts w:ascii="Times New Roman" w:hAnsi="Times New Roman" w:cs="Times New Roman"/>
          <w:b/>
          <w:bCs/>
          <w:i/>
          <w:iCs/>
          <w:sz w:val="16"/>
          <w:szCs w:val="16"/>
        </w:rPr>
      </w:pPr>
      <w:r w:rsidRPr="004D203B">
        <w:rPr>
          <w:rFonts w:ascii="Times New Roman" w:hAnsi="Times New Roman" w:cs="Times New Roman"/>
          <w:b/>
          <w:bCs/>
          <w:sz w:val="24"/>
          <w:szCs w:val="24"/>
        </w:rPr>
        <w:t>внутренний антикоррупционный контроль</w:t>
      </w:r>
      <w:r w:rsidR="008D1536" w:rsidRPr="004D203B">
        <w:rPr>
          <w:rFonts w:ascii="Times New Roman" w:hAnsi="Times New Roman" w:cs="Times New Roman"/>
          <w:b/>
          <w:bCs/>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8D1536" w:rsidRPr="004D203B">
        <w:rPr>
          <w:rFonts w:ascii="Times New Roman" w:hAnsi="Times New Roman" w:cs="Times New Roman"/>
          <w:sz w:val="24"/>
          <w:szCs w:val="24"/>
        </w:rPr>
        <w:t>постоянно действующей Комитет консультативно-совещательный орган при Наблюдательном совете Биржи по определению приоритетных направлений и реализации задач в сфере противодействия коррупции на Бирже;</w:t>
      </w:r>
      <w:r w:rsidR="008D1536">
        <w:rPr>
          <w:rFonts w:ascii="Times New Roman" w:hAnsi="Times New Roman" w:cs="Times New Roman"/>
        </w:rPr>
        <w:t xml:space="preserve"> </w:t>
      </w:r>
    </w:p>
    <w:p w14:paraId="68735202" w14:textId="1D7C0E64" w:rsidR="005824A9" w:rsidRDefault="00071551" w:rsidP="007D4D5D">
      <w:pPr>
        <w:spacing w:after="40"/>
        <w:ind w:left="-567" w:right="567" w:firstLine="567"/>
        <w:jc w:val="both"/>
        <w:rPr>
          <w:rFonts w:ascii="Times New Roman" w:hAnsi="Times New Roman" w:cs="Times New Roman"/>
          <w:sz w:val="24"/>
          <w:szCs w:val="24"/>
        </w:rPr>
      </w:pPr>
      <w:bookmarkStart w:id="21" w:name="_Hlk142374713"/>
      <w:r w:rsidRPr="00071551">
        <w:rPr>
          <w:rFonts w:ascii="Times New Roman" w:hAnsi="Times New Roman" w:cs="Times New Roman"/>
          <w:b/>
          <w:bCs/>
          <w:sz w:val="24"/>
          <w:szCs w:val="24"/>
        </w:rPr>
        <w:t>сотрудник уполномоченного подразделения</w:t>
      </w:r>
      <w:r w:rsidR="005824A9">
        <w:rPr>
          <w:rFonts w:ascii="Times New Roman" w:hAnsi="Times New Roman" w:cs="Times New Roman"/>
          <w:b/>
          <w:bCs/>
          <w:sz w:val="24"/>
          <w:szCs w:val="24"/>
        </w:rPr>
        <w:t xml:space="preserve"> </w:t>
      </w:r>
      <w:r w:rsidR="005824A9" w:rsidRPr="005824A9">
        <w:rPr>
          <w:rFonts w:ascii="Times New Roman" w:hAnsi="Times New Roman" w:cs="Times New Roman"/>
          <w:sz w:val="24"/>
          <w:szCs w:val="24"/>
        </w:rPr>
        <w:t>(</w:t>
      </w:r>
      <w:r w:rsidR="005824A9" w:rsidRPr="004D203B">
        <w:rPr>
          <w:rFonts w:ascii="Times New Roman" w:hAnsi="Times New Roman" w:cs="Times New Roman"/>
          <w:sz w:val="24"/>
          <w:szCs w:val="24"/>
        </w:rPr>
        <w:t>комплаенс-менеджер</w:t>
      </w:r>
      <w:r w:rsidR="005824A9">
        <w:rPr>
          <w:rFonts w:ascii="Times New Roman" w:hAnsi="Times New Roman" w:cs="Times New Roman"/>
          <w:sz w:val="24"/>
          <w:szCs w:val="24"/>
        </w:rPr>
        <w:t>)</w:t>
      </w:r>
      <w:r w:rsidRPr="00071551">
        <w:rPr>
          <w:rFonts w:ascii="Times New Roman" w:hAnsi="Times New Roman" w:cs="Times New Roman"/>
          <w:b/>
          <w:bCs/>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5824A9" w:rsidRPr="005824A9">
        <w:rPr>
          <w:rFonts w:ascii="Times New Roman" w:hAnsi="Times New Roman" w:cs="Times New Roman"/>
          <w:sz w:val="24"/>
          <w:szCs w:val="24"/>
        </w:rPr>
        <w:t xml:space="preserve">лицо, несущее ответственность и наделенное полномочиями за осуществление контроля, профилактики, за предотвращение и расследование </w:t>
      </w:r>
      <w:proofErr w:type="spellStart"/>
      <w:r w:rsidR="005824A9" w:rsidRPr="005824A9">
        <w:rPr>
          <w:rFonts w:ascii="Times New Roman" w:hAnsi="Times New Roman" w:cs="Times New Roman"/>
          <w:sz w:val="24"/>
          <w:szCs w:val="24"/>
        </w:rPr>
        <w:t>коррупционно</w:t>
      </w:r>
      <w:proofErr w:type="spellEnd"/>
      <w:r w:rsidR="005824A9" w:rsidRPr="005824A9">
        <w:rPr>
          <w:rFonts w:ascii="Times New Roman" w:hAnsi="Times New Roman" w:cs="Times New Roman"/>
          <w:sz w:val="24"/>
          <w:szCs w:val="24"/>
        </w:rPr>
        <w:t>-опасных ситуаций и их последствий</w:t>
      </w:r>
      <w:r w:rsidR="005824A9">
        <w:rPr>
          <w:rFonts w:ascii="Times New Roman" w:hAnsi="Times New Roman" w:cs="Times New Roman"/>
          <w:sz w:val="24"/>
          <w:szCs w:val="24"/>
        </w:rPr>
        <w:t>;</w:t>
      </w:r>
    </w:p>
    <w:bookmarkEnd w:id="21"/>
    <w:p w14:paraId="5FF42184" w14:textId="12E0D7F8" w:rsidR="00FE09C9" w:rsidRPr="004D203B" w:rsidRDefault="00D83279"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а</w:t>
      </w:r>
      <w:r w:rsidR="00FE09C9" w:rsidRPr="004D203B">
        <w:rPr>
          <w:rFonts w:ascii="Times New Roman" w:hAnsi="Times New Roman" w:cs="Times New Roman"/>
          <w:b/>
          <w:bCs/>
          <w:sz w:val="24"/>
          <w:szCs w:val="24"/>
        </w:rPr>
        <w:t>нтикоррупционная оговорка</w:t>
      </w:r>
      <w:r w:rsidR="00FE09C9" w:rsidRPr="004D203B">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FE09C9" w:rsidRPr="004D203B">
        <w:rPr>
          <w:rFonts w:ascii="Times New Roman" w:hAnsi="Times New Roman" w:cs="Times New Roman"/>
          <w:sz w:val="24"/>
          <w:szCs w:val="24"/>
        </w:rPr>
        <w:t>специальные положения, включаемые в договоры Биржи, которые вменяют в обязанность сторон соблюдение требований применимого антикоррупционного законодательства в ходе выполнения обязательств по договору</w:t>
      </w:r>
      <w:r w:rsidR="00922660" w:rsidRPr="004D203B">
        <w:rPr>
          <w:rFonts w:ascii="Times New Roman" w:hAnsi="Times New Roman" w:cs="Times New Roman"/>
          <w:sz w:val="24"/>
          <w:szCs w:val="24"/>
        </w:rPr>
        <w:t>;</w:t>
      </w:r>
    </w:p>
    <w:p w14:paraId="6ADC4E20" w14:textId="08B21C32" w:rsidR="005A68E3" w:rsidRDefault="00D83279"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а</w:t>
      </w:r>
      <w:r w:rsidR="00FE09C9" w:rsidRPr="004D203B">
        <w:rPr>
          <w:rFonts w:ascii="Times New Roman" w:hAnsi="Times New Roman" w:cs="Times New Roman"/>
          <w:b/>
          <w:bCs/>
          <w:sz w:val="24"/>
          <w:szCs w:val="24"/>
        </w:rPr>
        <w:t>ффилированные лица</w:t>
      </w:r>
      <w:r w:rsidR="00FE09C9" w:rsidRPr="004D203B">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5A68E3" w:rsidRPr="005A68E3">
        <w:rPr>
          <w:rFonts w:ascii="Times New Roman" w:hAnsi="Times New Roman" w:cs="Times New Roman"/>
          <w:sz w:val="24"/>
          <w:szCs w:val="24"/>
        </w:rPr>
        <w:t>лица, признанные таковыми в соответствии с требованиями Закона Республики Узбекистан «Об акционерных обществах и защите прав акционеров»;</w:t>
      </w:r>
    </w:p>
    <w:p w14:paraId="76CCD7DF" w14:textId="77777777" w:rsidR="009346F5" w:rsidRPr="006B61CF" w:rsidRDefault="009346F5" w:rsidP="009346F5">
      <w:pPr>
        <w:spacing w:after="40"/>
        <w:ind w:left="-567" w:right="283" w:firstLine="567"/>
        <w:jc w:val="both"/>
        <w:rPr>
          <w:rFonts w:ascii="Times New Roman" w:hAnsi="Times New Roman" w:cs="Times New Roman"/>
          <w:sz w:val="24"/>
          <w:szCs w:val="24"/>
        </w:rPr>
      </w:pPr>
      <w:r w:rsidRPr="006B61CF">
        <w:rPr>
          <w:rFonts w:ascii="Times New Roman" w:hAnsi="Times New Roman" w:cs="Times New Roman"/>
          <w:b/>
          <w:bCs/>
          <w:sz w:val="24"/>
          <w:szCs w:val="24"/>
        </w:rPr>
        <w:t xml:space="preserve">конфликт интересов </w:t>
      </w:r>
      <w:r>
        <w:rPr>
          <w:rFonts w:ascii="Times New Roman" w:hAnsi="Times New Roman" w:cs="Times New Roman"/>
          <w:b/>
          <w:bCs/>
          <w:sz w:val="24"/>
          <w:szCs w:val="24"/>
        </w:rPr>
        <w:t>-</w:t>
      </w:r>
      <w:r w:rsidRPr="004D203B">
        <w:rPr>
          <w:rFonts w:ascii="Times New Roman" w:hAnsi="Times New Roman" w:cs="Times New Roman"/>
          <w:b/>
          <w:bCs/>
          <w:sz w:val="24"/>
          <w:szCs w:val="24"/>
        </w:rPr>
        <w:t xml:space="preserve"> </w:t>
      </w:r>
      <w:r w:rsidRPr="006B61CF">
        <w:rPr>
          <w:rFonts w:ascii="Times New Roman" w:hAnsi="Times New Roman" w:cs="Times New Roman"/>
          <w:sz w:val="24"/>
          <w:szCs w:val="24"/>
        </w:rPr>
        <w:t>ситуация, при которой личная заинтересованность (прямая или косвенная) влияет или может повлиять на надлежащее исполнение лицом должностных или служебных обязанност</w:t>
      </w:r>
      <w:r>
        <w:rPr>
          <w:rFonts w:ascii="Times New Roman" w:hAnsi="Times New Roman" w:cs="Times New Roman"/>
          <w:sz w:val="24"/>
          <w:szCs w:val="24"/>
        </w:rPr>
        <w:t xml:space="preserve">ей, когда </w:t>
      </w:r>
      <w:r w:rsidRPr="003145CC">
        <w:rPr>
          <w:rFonts w:ascii="Times New Roman" w:hAnsi="Times New Roman" w:cs="Times New Roman"/>
          <w:sz w:val="24"/>
          <w:szCs w:val="24"/>
        </w:rPr>
        <w:t xml:space="preserve">личные интересы одного или нескольких Сотрудников или членов их семей вступают в противоречие с интересами </w:t>
      </w:r>
      <w:r>
        <w:rPr>
          <w:rFonts w:ascii="Times New Roman" w:hAnsi="Times New Roman" w:cs="Times New Roman"/>
          <w:sz w:val="24"/>
          <w:szCs w:val="24"/>
        </w:rPr>
        <w:t>Биржи</w:t>
      </w:r>
      <w:r w:rsidRPr="003145CC">
        <w:rPr>
          <w:rFonts w:ascii="Times New Roman" w:hAnsi="Times New Roman" w:cs="Times New Roman"/>
          <w:sz w:val="24"/>
          <w:szCs w:val="24"/>
        </w:rPr>
        <w:t>.</w:t>
      </w:r>
    </w:p>
    <w:p w14:paraId="36DA2283" w14:textId="42C338F2" w:rsidR="00822C94" w:rsidRPr="004D203B" w:rsidRDefault="00D83279"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з</w:t>
      </w:r>
      <w:r w:rsidR="00822C94" w:rsidRPr="004D203B">
        <w:rPr>
          <w:rFonts w:ascii="Times New Roman" w:hAnsi="Times New Roman" w:cs="Times New Roman"/>
          <w:b/>
          <w:bCs/>
          <w:sz w:val="24"/>
          <w:szCs w:val="24"/>
        </w:rPr>
        <w:t>лоупотребление полномочиями</w:t>
      </w:r>
      <w:r w:rsidR="00822C94" w:rsidRPr="004D203B">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822C94" w:rsidRPr="004D203B">
        <w:rPr>
          <w:rFonts w:ascii="Times New Roman" w:hAnsi="Times New Roman" w:cs="Times New Roman"/>
          <w:sz w:val="24"/>
          <w:szCs w:val="24"/>
        </w:rPr>
        <w:t>использование Сотрудником служебных</w:t>
      </w:r>
      <w:r w:rsidR="00091ABC" w:rsidRPr="004D203B">
        <w:rPr>
          <w:rFonts w:ascii="Times New Roman" w:hAnsi="Times New Roman" w:cs="Times New Roman"/>
          <w:sz w:val="24"/>
          <w:szCs w:val="24"/>
        </w:rPr>
        <w:t xml:space="preserve"> </w:t>
      </w:r>
      <w:r w:rsidR="00822C94" w:rsidRPr="004D203B">
        <w:rPr>
          <w:rFonts w:ascii="Times New Roman" w:hAnsi="Times New Roman" w:cs="Times New Roman"/>
          <w:sz w:val="24"/>
          <w:szCs w:val="24"/>
        </w:rPr>
        <w:t>полномочий вопреки законным интересам Биржи и в целях извлечения выгод и преимуществ для себя или третьих лиц либо нанесения вреда Бирже и третьим лицам</w:t>
      </w:r>
      <w:r w:rsidR="009359D7" w:rsidRPr="004D203B">
        <w:rPr>
          <w:rFonts w:ascii="Times New Roman" w:hAnsi="Times New Roman" w:cs="Times New Roman"/>
          <w:sz w:val="24"/>
          <w:szCs w:val="24"/>
        </w:rPr>
        <w:t>;</w:t>
      </w:r>
    </w:p>
    <w:p w14:paraId="3C4ED0A5" w14:textId="15A7CFEF" w:rsidR="00822C94" w:rsidRPr="004D203B" w:rsidRDefault="00D83279"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к</w:t>
      </w:r>
      <w:r w:rsidR="00822C94" w:rsidRPr="004D203B">
        <w:rPr>
          <w:rFonts w:ascii="Times New Roman" w:hAnsi="Times New Roman" w:cs="Times New Roman"/>
          <w:b/>
          <w:bCs/>
          <w:sz w:val="24"/>
          <w:szCs w:val="24"/>
        </w:rPr>
        <w:t>оммерческий подкуп</w:t>
      </w:r>
      <w:r w:rsidR="00822C94" w:rsidRPr="004D203B">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822C94" w:rsidRPr="004D203B">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действия (бездействие) в интересах дающего в связи с занимаемым этим лицом служебным положением</w:t>
      </w:r>
      <w:r w:rsidR="004D203B">
        <w:rPr>
          <w:rFonts w:ascii="Times New Roman" w:hAnsi="Times New Roman" w:cs="Times New Roman"/>
          <w:sz w:val="24"/>
          <w:szCs w:val="24"/>
        </w:rPr>
        <w:t>;</w:t>
      </w:r>
    </w:p>
    <w:p w14:paraId="7AA8BCFD" w14:textId="349223F1" w:rsidR="005F5E0A" w:rsidRPr="00AA1D39" w:rsidRDefault="005F5E0A" w:rsidP="007D4D5D">
      <w:pPr>
        <w:tabs>
          <w:tab w:val="left" w:pos="8789"/>
        </w:tabs>
        <w:spacing w:after="40"/>
        <w:ind w:left="-567" w:right="567" w:firstLine="567"/>
        <w:jc w:val="both"/>
        <w:rPr>
          <w:rFonts w:ascii="Times New Roman" w:hAnsi="Times New Roman" w:cs="Times New Roman"/>
          <w:sz w:val="24"/>
          <w:szCs w:val="24"/>
        </w:rPr>
      </w:pPr>
      <w:bookmarkStart w:id="22" w:name="_Hlk145939993"/>
      <w:r w:rsidRPr="00AA1D39">
        <w:rPr>
          <w:rFonts w:ascii="Times New Roman" w:hAnsi="Times New Roman" w:cs="Times New Roman"/>
          <w:b/>
          <w:bCs/>
          <w:sz w:val="24"/>
          <w:szCs w:val="24"/>
        </w:rPr>
        <w:t>контрагент/</w:t>
      </w:r>
      <w:r>
        <w:rPr>
          <w:rFonts w:ascii="Times New Roman" w:hAnsi="Times New Roman" w:cs="Times New Roman"/>
          <w:b/>
          <w:bCs/>
          <w:sz w:val="24"/>
          <w:szCs w:val="24"/>
        </w:rPr>
        <w:t>клиент,</w:t>
      </w:r>
      <w:r w:rsidRPr="00AA1D39">
        <w:rPr>
          <w:rFonts w:ascii="Times New Roman" w:hAnsi="Times New Roman" w:cs="Times New Roman"/>
          <w:b/>
          <w:bCs/>
          <w:sz w:val="24"/>
          <w:szCs w:val="24"/>
        </w:rPr>
        <w:t xml:space="preserve"> деловой партнер</w:t>
      </w:r>
      <w:r w:rsidRPr="00AA1D39">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AA1D39">
        <w:rPr>
          <w:rFonts w:ascii="Times New Roman" w:hAnsi="Times New Roman" w:cs="Times New Roman"/>
          <w:sz w:val="24"/>
          <w:szCs w:val="24"/>
        </w:rPr>
        <w:t xml:space="preserve">любое физическое или </w:t>
      </w:r>
      <w:r w:rsidR="00D53511" w:rsidRPr="00AA1D39">
        <w:rPr>
          <w:rFonts w:ascii="Times New Roman" w:hAnsi="Times New Roman" w:cs="Times New Roman"/>
          <w:sz w:val="24"/>
          <w:szCs w:val="24"/>
        </w:rPr>
        <w:t>юридическое лицо,</w:t>
      </w:r>
      <w:r w:rsidRPr="00AA1D39">
        <w:rPr>
          <w:rFonts w:ascii="Times New Roman" w:hAnsi="Times New Roman" w:cs="Times New Roman"/>
          <w:sz w:val="24"/>
          <w:szCs w:val="24"/>
        </w:rPr>
        <w:t xml:space="preserve"> с которым Биржа вступает либо планирует вступить в договорные отношения, за исключением трудовых отношений;</w:t>
      </w:r>
    </w:p>
    <w:bookmarkEnd w:id="22"/>
    <w:p w14:paraId="5A5C14CC" w14:textId="55D6F670" w:rsidR="0023339A" w:rsidRPr="004D203B" w:rsidRDefault="00D83279" w:rsidP="007D4D5D">
      <w:pPr>
        <w:tabs>
          <w:tab w:val="left" w:pos="8789"/>
        </w:tabs>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м</w:t>
      </w:r>
      <w:r w:rsidR="0023339A" w:rsidRPr="004D203B">
        <w:rPr>
          <w:rFonts w:ascii="Times New Roman" w:hAnsi="Times New Roman" w:cs="Times New Roman"/>
          <w:b/>
          <w:bCs/>
          <w:sz w:val="24"/>
          <w:szCs w:val="24"/>
        </w:rPr>
        <w:t>еры реагирования</w:t>
      </w:r>
      <w:r w:rsidR="0023339A" w:rsidRPr="004D203B">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23339A" w:rsidRPr="004D203B">
        <w:rPr>
          <w:rFonts w:ascii="Times New Roman" w:hAnsi="Times New Roman" w:cs="Times New Roman"/>
          <w:sz w:val="24"/>
          <w:szCs w:val="24"/>
        </w:rPr>
        <w:t xml:space="preserve">меры воздействия на Сотрудников или </w:t>
      </w:r>
      <w:r w:rsidR="00A261D0" w:rsidRPr="004D203B">
        <w:rPr>
          <w:rFonts w:ascii="Times New Roman" w:hAnsi="Times New Roman" w:cs="Times New Roman"/>
          <w:sz w:val="24"/>
          <w:szCs w:val="24"/>
        </w:rPr>
        <w:t>к</w:t>
      </w:r>
      <w:r w:rsidR="0023339A" w:rsidRPr="004D203B">
        <w:rPr>
          <w:rFonts w:ascii="Times New Roman" w:hAnsi="Times New Roman" w:cs="Times New Roman"/>
          <w:sz w:val="24"/>
          <w:szCs w:val="24"/>
        </w:rPr>
        <w:t xml:space="preserve">онтрагентов по подтвержденным фактам коррупционных правонарушений, принимаемые на основе решений соответствующих уполномоченных </w:t>
      </w:r>
      <w:bookmarkStart w:id="23" w:name="_Hlk151628586"/>
      <w:r w:rsidR="0023339A" w:rsidRPr="004D203B">
        <w:rPr>
          <w:rFonts w:ascii="Times New Roman" w:hAnsi="Times New Roman" w:cs="Times New Roman"/>
          <w:sz w:val="24"/>
          <w:szCs w:val="24"/>
        </w:rPr>
        <w:t>органов управления Биржи</w:t>
      </w:r>
      <w:bookmarkEnd w:id="23"/>
      <w:r w:rsidR="0023339A" w:rsidRPr="004D203B">
        <w:rPr>
          <w:rFonts w:ascii="Times New Roman" w:hAnsi="Times New Roman" w:cs="Times New Roman"/>
          <w:sz w:val="24"/>
          <w:szCs w:val="24"/>
        </w:rPr>
        <w:t>, осуществляющиеся в рамках действующего законодательства Республики Узбекистан</w:t>
      </w:r>
      <w:r w:rsidR="00C338FB">
        <w:rPr>
          <w:rFonts w:ascii="Times New Roman" w:hAnsi="Times New Roman" w:cs="Times New Roman"/>
          <w:sz w:val="24"/>
          <w:szCs w:val="24"/>
        </w:rPr>
        <w:t>,</w:t>
      </w:r>
      <w:r w:rsidR="00C338FB" w:rsidRPr="004D203B">
        <w:rPr>
          <w:rFonts w:ascii="Times New Roman" w:hAnsi="Times New Roman" w:cs="Times New Roman"/>
          <w:sz w:val="24"/>
          <w:szCs w:val="24"/>
        </w:rPr>
        <w:t xml:space="preserve"> внутренни</w:t>
      </w:r>
      <w:r w:rsidR="00C338FB">
        <w:rPr>
          <w:rFonts w:ascii="Times New Roman" w:hAnsi="Times New Roman" w:cs="Times New Roman"/>
          <w:sz w:val="24"/>
          <w:szCs w:val="24"/>
        </w:rPr>
        <w:t>х</w:t>
      </w:r>
      <w:r w:rsidR="00C338FB" w:rsidRPr="004D203B">
        <w:rPr>
          <w:rFonts w:ascii="Times New Roman" w:hAnsi="Times New Roman" w:cs="Times New Roman"/>
          <w:sz w:val="24"/>
          <w:szCs w:val="24"/>
        </w:rPr>
        <w:t xml:space="preserve"> документ</w:t>
      </w:r>
      <w:r w:rsidR="00C338FB">
        <w:rPr>
          <w:rFonts w:ascii="Times New Roman" w:hAnsi="Times New Roman" w:cs="Times New Roman"/>
          <w:sz w:val="24"/>
          <w:szCs w:val="24"/>
        </w:rPr>
        <w:t>ов</w:t>
      </w:r>
      <w:r w:rsidR="00C338FB" w:rsidRPr="004D203B">
        <w:rPr>
          <w:rFonts w:ascii="Times New Roman" w:hAnsi="Times New Roman" w:cs="Times New Roman"/>
          <w:sz w:val="24"/>
          <w:szCs w:val="24"/>
        </w:rPr>
        <w:t xml:space="preserve"> Биржи </w:t>
      </w:r>
      <w:r w:rsidR="0023339A" w:rsidRPr="004D203B">
        <w:rPr>
          <w:rFonts w:ascii="Times New Roman" w:hAnsi="Times New Roman" w:cs="Times New Roman"/>
          <w:sz w:val="24"/>
          <w:szCs w:val="24"/>
        </w:rPr>
        <w:t>и договоров;</w:t>
      </w:r>
    </w:p>
    <w:p w14:paraId="3FF18C82" w14:textId="170BD796" w:rsidR="00356427" w:rsidRPr="00356427" w:rsidRDefault="00356427" w:rsidP="007D4D5D">
      <w:pPr>
        <w:spacing w:after="40"/>
        <w:ind w:left="-567" w:right="567" w:firstLine="567"/>
        <w:jc w:val="both"/>
        <w:rPr>
          <w:rFonts w:ascii="Times New Roman" w:hAnsi="Times New Roman" w:cs="Times New Roman"/>
          <w:sz w:val="24"/>
          <w:szCs w:val="24"/>
        </w:rPr>
      </w:pPr>
      <w:r w:rsidRPr="00356427">
        <w:rPr>
          <w:rFonts w:ascii="Times New Roman" w:hAnsi="Times New Roman" w:cs="Times New Roman"/>
          <w:b/>
          <w:bCs/>
          <w:sz w:val="24"/>
          <w:szCs w:val="24"/>
        </w:rPr>
        <w:t xml:space="preserve">непотизм (кумовство)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356427">
        <w:rPr>
          <w:rFonts w:ascii="Times New Roman" w:hAnsi="Times New Roman" w:cs="Times New Roman"/>
          <w:sz w:val="24"/>
          <w:szCs w:val="24"/>
        </w:rPr>
        <w:t xml:space="preserve">использование власти и/или влияния с целью предоставления незаконных привилегий собственным близким родственникам или друзьям, в том числе, но, не ограничиваясь следующими ситуациями: начисление необоснованных премий близким родственникам и/или друзьям, прием и назначение на должности близких родственников и друзей в ущерб интересам </w:t>
      </w:r>
      <w:r>
        <w:rPr>
          <w:rFonts w:ascii="Times New Roman" w:hAnsi="Times New Roman" w:cs="Times New Roman"/>
          <w:sz w:val="24"/>
          <w:szCs w:val="24"/>
        </w:rPr>
        <w:t>Биржи</w:t>
      </w:r>
      <w:r w:rsidRPr="00356427">
        <w:rPr>
          <w:rFonts w:ascii="Times New Roman" w:hAnsi="Times New Roman" w:cs="Times New Roman"/>
          <w:sz w:val="24"/>
          <w:szCs w:val="24"/>
        </w:rPr>
        <w:t xml:space="preserve">; </w:t>
      </w:r>
    </w:p>
    <w:p w14:paraId="096C8E4A" w14:textId="3A5E6D0E" w:rsidR="005C7CC2" w:rsidRPr="004D203B" w:rsidRDefault="00EF0BCA"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з</w:t>
      </w:r>
      <w:r w:rsidR="005C7CC2" w:rsidRPr="004D203B">
        <w:rPr>
          <w:rFonts w:ascii="Times New Roman" w:hAnsi="Times New Roman" w:cs="Times New Roman"/>
          <w:b/>
          <w:bCs/>
          <w:sz w:val="24"/>
          <w:szCs w:val="24"/>
        </w:rPr>
        <w:t>аступничество</w:t>
      </w:r>
      <w:r w:rsidR="00E26AFA">
        <w:rPr>
          <w:rFonts w:ascii="Times New Roman" w:hAnsi="Times New Roman" w:cs="Times New Roman"/>
          <w:b/>
          <w:bCs/>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5C7CC2" w:rsidRPr="004D203B">
        <w:rPr>
          <w:rFonts w:ascii="Times New Roman" w:hAnsi="Times New Roman" w:cs="Times New Roman"/>
          <w:sz w:val="24"/>
          <w:szCs w:val="24"/>
        </w:rPr>
        <w:t>покровительство Сотрудника другим Сотрудником, занимающего более высокую должность, в форме создания ему благоприятных условий труда, его поддержки;</w:t>
      </w:r>
    </w:p>
    <w:p w14:paraId="07A41377" w14:textId="538A76F2" w:rsidR="00184ADC" w:rsidRPr="00184ADC" w:rsidRDefault="00184ADC"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покровительство</w:t>
      </w:r>
      <w:r w:rsidRPr="004D203B">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184ADC">
        <w:rPr>
          <w:rFonts w:ascii="Times New Roman" w:hAnsi="Times New Roman" w:cs="Times New Roman"/>
          <w:sz w:val="24"/>
          <w:szCs w:val="24"/>
        </w:rPr>
        <w:t xml:space="preserve">заступничество, защита </w:t>
      </w:r>
      <w:r>
        <w:rPr>
          <w:rFonts w:ascii="Times New Roman" w:hAnsi="Times New Roman" w:cs="Times New Roman"/>
          <w:sz w:val="24"/>
          <w:szCs w:val="24"/>
        </w:rPr>
        <w:t xml:space="preserve">Сотрудника </w:t>
      </w:r>
      <w:r w:rsidRPr="00184ADC">
        <w:rPr>
          <w:rFonts w:ascii="Times New Roman" w:hAnsi="Times New Roman" w:cs="Times New Roman"/>
          <w:sz w:val="24"/>
          <w:szCs w:val="24"/>
        </w:rPr>
        <w:t xml:space="preserve">другим работником, находящимся выше по должности, в форме создания для первого благоприятных трудовых условий; </w:t>
      </w:r>
    </w:p>
    <w:p w14:paraId="23818136" w14:textId="6A5214EC" w:rsidR="009359D7" w:rsidRPr="004D203B" w:rsidRDefault="00EF0BCA"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д</w:t>
      </w:r>
      <w:r w:rsidR="009359D7" w:rsidRPr="004D203B">
        <w:rPr>
          <w:rFonts w:ascii="Times New Roman" w:hAnsi="Times New Roman" w:cs="Times New Roman"/>
          <w:b/>
          <w:bCs/>
          <w:sz w:val="24"/>
          <w:szCs w:val="24"/>
        </w:rPr>
        <w:t>обросовестное сообщение</w:t>
      </w:r>
      <w:r w:rsidR="009359D7" w:rsidRPr="004D203B">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9359D7" w:rsidRPr="004D203B">
        <w:rPr>
          <w:rFonts w:ascii="Times New Roman" w:hAnsi="Times New Roman" w:cs="Times New Roman"/>
          <w:sz w:val="24"/>
          <w:szCs w:val="24"/>
        </w:rPr>
        <w:t xml:space="preserve">сообщение Сотрудника или иного лица </w:t>
      </w:r>
      <w:bookmarkStart w:id="24" w:name="_Hlk140127175"/>
      <w:r w:rsidR="009359D7" w:rsidRPr="004D203B">
        <w:rPr>
          <w:rFonts w:ascii="Times New Roman" w:hAnsi="Times New Roman" w:cs="Times New Roman"/>
          <w:sz w:val="24"/>
          <w:szCs w:val="24"/>
        </w:rPr>
        <w:t xml:space="preserve">через доступные каналы информирования о </w:t>
      </w:r>
      <w:r w:rsidR="0025025B">
        <w:rPr>
          <w:rFonts w:ascii="Times New Roman" w:hAnsi="Times New Roman" w:cs="Times New Roman"/>
          <w:sz w:val="24"/>
          <w:szCs w:val="24"/>
        </w:rPr>
        <w:t>к</w:t>
      </w:r>
      <w:r w:rsidR="009359D7" w:rsidRPr="004D203B">
        <w:rPr>
          <w:rFonts w:ascii="Times New Roman" w:hAnsi="Times New Roman" w:cs="Times New Roman"/>
          <w:sz w:val="24"/>
          <w:szCs w:val="24"/>
        </w:rPr>
        <w:t xml:space="preserve">оррупционных действиях, связанных с Биржей или его </w:t>
      </w:r>
      <w:r w:rsidR="009359D7" w:rsidRPr="004D203B">
        <w:rPr>
          <w:rFonts w:ascii="Times New Roman" w:hAnsi="Times New Roman" w:cs="Times New Roman"/>
          <w:sz w:val="24"/>
          <w:szCs w:val="24"/>
        </w:rPr>
        <w:lastRenderedPageBreak/>
        <w:t>Сотрудником, при котором такой Сотрудник/лицо подлинно убежден, что информация, предоставленная им, является обоснованной</w:t>
      </w:r>
      <w:r w:rsidR="00403500">
        <w:rPr>
          <w:rFonts w:ascii="Times New Roman" w:hAnsi="Times New Roman" w:cs="Times New Roman"/>
          <w:sz w:val="24"/>
          <w:szCs w:val="24"/>
        </w:rPr>
        <w:t>;</w:t>
      </w:r>
    </w:p>
    <w:bookmarkEnd w:id="24"/>
    <w:p w14:paraId="54FA2ACD" w14:textId="77777777" w:rsidR="0025025B" w:rsidRPr="0025025B" w:rsidRDefault="00447284" w:rsidP="007D4D5D">
      <w:pPr>
        <w:spacing w:after="40"/>
        <w:ind w:left="-567" w:right="567" w:firstLine="567"/>
        <w:jc w:val="both"/>
        <w:rPr>
          <w:rFonts w:ascii="Times New Roman" w:hAnsi="Times New Roman" w:cs="Times New Roman"/>
          <w:sz w:val="24"/>
          <w:szCs w:val="24"/>
        </w:rPr>
      </w:pPr>
      <w:r w:rsidRPr="00165A52">
        <w:rPr>
          <w:rFonts w:ascii="Times New Roman" w:hAnsi="Times New Roman" w:cs="Times New Roman"/>
          <w:b/>
          <w:bCs/>
          <w:sz w:val="24"/>
          <w:szCs w:val="24"/>
        </w:rPr>
        <w:t>подарок</w:t>
      </w:r>
      <w:r w:rsidRPr="00447284">
        <w:rPr>
          <w:rFonts w:ascii="Times New Roman" w:hAnsi="Times New Roman" w:cs="Times New Roman"/>
          <w:b/>
          <w:bCs/>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447284">
        <w:rPr>
          <w:rFonts w:ascii="Times New Roman" w:hAnsi="Times New Roman" w:cs="Times New Roman"/>
          <w:b/>
          <w:bCs/>
          <w:sz w:val="24"/>
          <w:szCs w:val="24"/>
        </w:rPr>
        <w:t xml:space="preserve"> </w:t>
      </w:r>
      <w:r w:rsidR="0025025B" w:rsidRPr="0025025B">
        <w:rPr>
          <w:rFonts w:ascii="Times New Roman" w:hAnsi="Times New Roman" w:cs="Times New Roman"/>
          <w:sz w:val="24"/>
          <w:szCs w:val="24"/>
        </w:rPr>
        <w:t xml:space="preserve">вещь (например, товары, услуги, деньги или их эквиваленты, чеки, карты, сертификаты, ваучеры, акции, скидки, одолжения, другие дорогие и ценные предметы), которую даритель по собственному желанию преподносит в полное владение с целью доставить удовольствие, пользу получателю подарка. </w:t>
      </w:r>
    </w:p>
    <w:p w14:paraId="52857708" w14:textId="1C48E95E" w:rsidR="00447284" w:rsidRDefault="00EF0BCA" w:rsidP="007D4D5D">
      <w:pPr>
        <w:spacing w:after="40"/>
        <w:ind w:left="-567" w:right="567" w:firstLine="567"/>
        <w:jc w:val="both"/>
        <w:rPr>
          <w:rFonts w:ascii="Times New Roman" w:hAnsi="Times New Roman" w:cs="Times New Roman"/>
          <w:sz w:val="24"/>
          <w:szCs w:val="24"/>
        </w:rPr>
      </w:pPr>
      <w:r w:rsidRPr="004D203B">
        <w:rPr>
          <w:rFonts w:ascii="Times New Roman" w:hAnsi="Times New Roman" w:cs="Times New Roman"/>
          <w:b/>
          <w:bCs/>
          <w:sz w:val="24"/>
          <w:szCs w:val="24"/>
        </w:rPr>
        <w:t>з</w:t>
      </w:r>
      <w:r w:rsidR="009359D7" w:rsidRPr="004D203B">
        <w:rPr>
          <w:rFonts w:ascii="Times New Roman" w:hAnsi="Times New Roman" w:cs="Times New Roman"/>
          <w:b/>
          <w:bCs/>
          <w:sz w:val="24"/>
          <w:szCs w:val="24"/>
        </w:rPr>
        <w:t>наки делового гостеприимства</w:t>
      </w:r>
      <w:r w:rsidR="009359D7" w:rsidRPr="004D203B">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bookmarkStart w:id="25" w:name="_Hlk142565615"/>
      <w:r w:rsidR="00447284" w:rsidRPr="00447284">
        <w:rPr>
          <w:rFonts w:ascii="Times New Roman" w:hAnsi="Times New Roman" w:cs="Times New Roman"/>
          <w:sz w:val="24"/>
          <w:szCs w:val="24"/>
        </w:rPr>
        <w:t>действия, за которые их получатель не платит полную стоимость, включая: ужины или обеды в ресторане, развлечения (например, билеты или приглашения на спортивные или культурные мероприятия), расходы на дорогу, проживание (например, в гостинице) и другие. Знаки делового гостеприимства могут ставить принимающую сторону в зависимое положение, приводить к возникновению каких-либо встречных обязательств со стороны получателя или оказывать влияние на объективность его деловых суждений и решений</w:t>
      </w:r>
      <w:r w:rsidR="00447284">
        <w:rPr>
          <w:rFonts w:ascii="Times New Roman" w:hAnsi="Times New Roman" w:cs="Times New Roman"/>
          <w:sz w:val="24"/>
          <w:szCs w:val="24"/>
        </w:rPr>
        <w:t>;</w:t>
      </w:r>
    </w:p>
    <w:p w14:paraId="77EF7F3C" w14:textId="59F184F0" w:rsidR="00447284" w:rsidRDefault="00447284" w:rsidP="007D4D5D">
      <w:pPr>
        <w:spacing w:after="40"/>
        <w:ind w:left="-567" w:right="567" w:firstLine="567"/>
        <w:jc w:val="both"/>
        <w:rPr>
          <w:rFonts w:ascii="Times New Roman" w:hAnsi="Times New Roman" w:cs="Times New Roman"/>
          <w:sz w:val="24"/>
          <w:szCs w:val="24"/>
        </w:rPr>
      </w:pPr>
      <w:r w:rsidRPr="00447284">
        <w:rPr>
          <w:rFonts w:ascii="Times New Roman" w:hAnsi="Times New Roman" w:cs="Times New Roman"/>
          <w:b/>
          <w:bCs/>
          <w:sz w:val="24"/>
          <w:szCs w:val="24"/>
        </w:rPr>
        <w:t xml:space="preserve">представительские расходы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447284">
        <w:rPr>
          <w:rFonts w:ascii="Times New Roman" w:hAnsi="Times New Roman" w:cs="Times New Roman"/>
          <w:sz w:val="24"/>
          <w:szCs w:val="24"/>
        </w:rPr>
        <w:t>расходы, связанные с официальным приёмом и обслуживанием представителей других организаций, участвующих в переговорах в целях установления и поддержания сотрудничества, а также любые иные расходы, которые связаны с продвижением или демонстрацией продуктов, или услуг</w:t>
      </w:r>
      <w:r>
        <w:rPr>
          <w:rFonts w:ascii="Times New Roman" w:hAnsi="Times New Roman" w:cs="Times New Roman"/>
          <w:sz w:val="24"/>
          <w:szCs w:val="24"/>
        </w:rPr>
        <w:t>:</w:t>
      </w:r>
      <w:r w:rsidRPr="00447284">
        <w:rPr>
          <w:rFonts w:ascii="Times New Roman" w:hAnsi="Times New Roman" w:cs="Times New Roman"/>
          <w:sz w:val="24"/>
          <w:szCs w:val="24"/>
        </w:rPr>
        <w:t xml:space="preserve"> </w:t>
      </w:r>
    </w:p>
    <w:p w14:paraId="35F74889" w14:textId="3B4745A1" w:rsidR="007560CB" w:rsidRDefault="00E26AFA" w:rsidP="007D4D5D">
      <w:pPr>
        <w:spacing w:after="40"/>
        <w:ind w:left="-567" w:right="567" w:firstLine="567"/>
        <w:jc w:val="both"/>
        <w:rPr>
          <w:rFonts w:ascii="Times New Roman" w:hAnsi="Times New Roman" w:cs="Times New Roman"/>
          <w:sz w:val="24"/>
          <w:szCs w:val="24"/>
        </w:rPr>
      </w:pPr>
      <w:bookmarkStart w:id="26" w:name="_Hlk146540079"/>
      <w:r>
        <w:rPr>
          <w:rFonts w:ascii="Times New Roman" w:hAnsi="Times New Roman" w:cs="Times New Roman"/>
          <w:b/>
          <w:bCs/>
          <w:sz w:val="24"/>
          <w:szCs w:val="24"/>
        </w:rPr>
        <w:t>и</w:t>
      </w:r>
      <w:r w:rsidRPr="00E26AFA">
        <w:rPr>
          <w:rFonts w:ascii="Times New Roman" w:hAnsi="Times New Roman" w:cs="Times New Roman"/>
          <w:b/>
          <w:bCs/>
          <w:sz w:val="24"/>
          <w:szCs w:val="24"/>
        </w:rPr>
        <w:t xml:space="preserve">нсайдерская информация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Pr="00E26AFA">
        <w:rPr>
          <w:rFonts w:ascii="Times New Roman" w:hAnsi="Times New Roman" w:cs="Times New Roman"/>
          <w:sz w:val="24"/>
          <w:szCs w:val="24"/>
        </w:rPr>
        <w:t>под инсайдерской информацией понимается</w:t>
      </w:r>
      <w:r>
        <w:rPr>
          <w:rFonts w:ascii="Times New Roman" w:hAnsi="Times New Roman" w:cs="Times New Roman"/>
          <w:sz w:val="24"/>
          <w:szCs w:val="24"/>
        </w:rPr>
        <w:t xml:space="preserve"> </w:t>
      </w:r>
      <w:r w:rsidR="009E35DE" w:rsidRPr="009E35DE">
        <w:rPr>
          <w:rFonts w:ascii="Times New Roman" w:hAnsi="Times New Roman" w:cs="Times New Roman"/>
          <w:sz w:val="24"/>
          <w:szCs w:val="24"/>
        </w:rPr>
        <w:t>точная и конкретная информация, которая не была распространена и распространение которой может оказать существенное влияние на цены финансовых инструментов</w:t>
      </w:r>
      <w:r w:rsidR="009E35DE">
        <w:rPr>
          <w:rFonts w:ascii="Times New Roman" w:hAnsi="Times New Roman" w:cs="Times New Roman"/>
          <w:sz w:val="24"/>
          <w:szCs w:val="24"/>
        </w:rPr>
        <w:t xml:space="preserve">. </w:t>
      </w:r>
      <w:r w:rsidR="0081205F" w:rsidRPr="0081205F">
        <w:rPr>
          <w:rFonts w:ascii="Times New Roman" w:hAnsi="Times New Roman" w:cs="Times New Roman"/>
          <w:sz w:val="24"/>
          <w:szCs w:val="24"/>
        </w:rPr>
        <w:t>К использованию инсайдерской информации на рынке ценных бумаг относится</w:t>
      </w:r>
      <w:r w:rsidR="0081205F">
        <w:rPr>
          <w:rFonts w:ascii="Times New Roman" w:hAnsi="Times New Roman" w:cs="Times New Roman"/>
          <w:sz w:val="24"/>
          <w:szCs w:val="24"/>
        </w:rPr>
        <w:t xml:space="preserve"> </w:t>
      </w:r>
      <w:r w:rsidR="0081205F" w:rsidRPr="0081205F">
        <w:rPr>
          <w:rFonts w:ascii="Times New Roman" w:hAnsi="Times New Roman" w:cs="Times New Roman"/>
          <w:sz w:val="24"/>
          <w:szCs w:val="24"/>
        </w:rPr>
        <w:t>использование для приобретения либо реализации ценных бумаг информации, которая не</w:t>
      </w:r>
      <w:r w:rsidR="0081205F">
        <w:rPr>
          <w:rFonts w:ascii="Times New Roman" w:hAnsi="Times New Roman" w:cs="Times New Roman"/>
          <w:sz w:val="24"/>
          <w:szCs w:val="24"/>
        </w:rPr>
        <w:t xml:space="preserve"> </w:t>
      </w:r>
      <w:r w:rsidR="0081205F" w:rsidRPr="0081205F">
        <w:rPr>
          <w:rFonts w:ascii="Times New Roman" w:hAnsi="Times New Roman" w:cs="Times New Roman"/>
          <w:sz w:val="24"/>
          <w:szCs w:val="24"/>
        </w:rPr>
        <w:t>была раскрыта (распространена) и может предоставить преимущество одному участнику</w:t>
      </w:r>
      <w:r w:rsidR="0081205F">
        <w:rPr>
          <w:rFonts w:ascii="Times New Roman" w:hAnsi="Times New Roman" w:cs="Times New Roman"/>
          <w:sz w:val="24"/>
          <w:szCs w:val="24"/>
        </w:rPr>
        <w:t xml:space="preserve"> </w:t>
      </w:r>
      <w:r w:rsidR="0081205F" w:rsidRPr="0081205F">
        <w:rPr>
          <w:rFonts w:ascii="Times New Roman" w:hAnsi="Times New Roman" w:cs="Times New Roman"/>
          <w:sz w:val="24"/>
          <w:szCs w:val="24"/>
        </w:rPr>
        <w:t>рынка ценных бумаг над другими, поскольку раскрытие (распространение) данной</w:t>
      </w:r>
      <w:r w:rsidR="0081205F">
        <w:rPr>
          <w:rFonts w:ascii="Times New Roman" w:hAnsi="Times New Roman" w:cs="Times New Roman"/>
          <w:sz w:val="24"/>
          <w:szCs w:val="24"/>
        </w:rPr>
        <w:t xml:space="preserve"> </w:t>
      </w:r>
      <w:r w:rsidR="0081205F" w:rsidRPr="0081205F">
        <w:rPr>
          <w:rFonts w:ascii="Times New Roman" w:hAnsi="Times New Roman" w:cs="Times New Roman"/>
          <w:sz w:val="24"/>
          <w:szCs w:val="24"/>
        </w:rPr>
        <w:t>информации может оказать существенное влияние на изменение стоимости</w:t>
      </w:r>
      <w:r w:rsidR="0081205F">
        <w:rPr>
          <w:rFonts w:ascii="Times New Roman" w:hAnsi="Times New Roman" w:cs="Times New Roman"/>
          <w:sz w:val="24"/>
          <w:szCs w:val="24"/>
        </w:rPr>
        <w:t xml:space="preserve"> </w:t>
      </w:r>
      <w:r w:rsidR="0081205F" w:rsidRPr="0081205F">
        <w:rPr>
          <w:rFonts w:ascii="Times New Roman" w:hAnsi="Times New Roman" w:cs="Times New Roman"/>
          <w:sz w:val="24"/>
          <w:szCs w:val="24"/>
        </w:rPr>
        <w:t>ценных бумаг</w:t>
      </w:r>
      <w:r w:rsidR="0081205F">
        <w:rPr>
          <w:rFonts w:ascii="Times New Roman" w:hAnsi="Times New Roman" w:cs="Times New Roman"/>
          <w:sz w:val="24"/>
          <w:szCs w:val="24"/>
        </w:rPr>
        <w:t xml:space="preserve">; </w:t>
      </w:r>
    </w:p>
    <w:p w14:paraId="204D787D" w14:textId="262BEA24" w:rsidR="007560CB" w:rsidRDefault="00EF0BCA" w:rsidP="007D4D5D">
      <w:pPr>
        <w:spacing w:after="40"/>
        <w:ind w:left="-567" w:right="567" w:firstLine="567"/>
        <w:jc w:val="both"/>
        <w:rPr>
          <w:rFonts w:ascii="Times New Roman" w:hAnsi="Times New Roman" w:cs="Times New Roman"/>
        </w:rPr>
      </w:pPr>
      <w:bookmarkStart w:id="27" w:name="_Hlk145936811"/>
      <w:bookmarkEnd w:id="25"/>
      <w:r w:rsidRPr="004D203B">
        <w:rPr>
          <w:rFonts w:ascii="Times New Roman" w:hAnsi="Times New Roman" w:cs="Times New Roman"/>
          <w:b/>
          <w:bCs/>
          <w:sz w:val="24"/>
          <w:szCs w:val="24"/>
        </w:rPr>
        <w:t>к</w:t>
      </w:r>
      <w:r w:rsidR="009359D7" w:rsidRPr="004D203B">
        <w:rPr>
          <w:rFonts w:ascii="Times New Roman" w:hAnsi="Times New Roman" w:cs="Times New Roman"/>
          <w:b/>
          <w:bCs/>
          <w:sz w:val="24"/>
          <w:szCs w:val="24"/>
        </w:rPr>
        <w:t>онфиденциальная информация</w:t>
      </w:r>
      <w:r w:rsidR="009359D7" w:rsidRPr="004D203B">
        <w:rPr>
          <w:rFonts w:ascii="Times New Roman" w:hAnsi="Times New Roman" w:cs="Times New Roman"/>
          <w:sz w:val="24"/>
          <w:szCs w:val="24"/>
        </w:rPr>
        <w:t xml:space="preserve">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9359D7" w:rsidRPr="004D203B">
        <w:rPr>
          <w:rFonts w:ascii="Times New Roman" w:hAnsi="Times New Roman" w:cs="Times New Roman"/>
          <w:sz w:val="24"/>
          <w:szCs w:val="24"/>
        </w:rPr>
        <w:t xml:space="preserve">информация в любой форме, получение, обработка, передача или использование которой ограничивается в соответствии с законодательством Республики Узбекистан и/или внутренними документами </w:t>
      </w:r>
      <w:r w:rsidR="005C7CC2" w:rsidRPr="004D203B">
        <w:rPr>
          <w:rFonts w:ascii="Times New Roman" w:hAnsi="Times New Roman" w:cs="Times New Roman"/>
          <w:sz w:val="24"/>
          <w:szCs w:val="24"/>
        </w:rPr>
        <w:t xml:space="preserve">Биржи </w:t>
      </w:r>
      <w:r w:rsidR="009359D7" w:rsidRPr="004D203B">
        <w:rPr>
          <w:rFonts w:ascii="Times New Roman" w:hAnsi="Times New Roman" w:cs="Times New Roman"/>
          <w:sz w:val="24"/>
          <w:szCs w:val="24"/>
        </w:rPr>
        <w:t>такой информации</w:t>
      </w:r>
      <w:r w:rsidR="005C7CC2" w:rsidRPr="004D203B">
        <w:rPr>
          <w:rFonts w:ascii="Times New Roman" w:hAnsi="Times New Roman" w:cs="Times New Roman"/>
          <w:sz w:val="24"/>
          <w:szCs w:val="24"/>
        </w:rPr>
        <w:t>;</w:t>
      </w:r>
      <w:r w:rsidR="009D29FA">
        <w:rPr>
          <w:rFonts w:ascii="Times New Roman" w:hAnsi="Times New Roman" w:cs="Times New Roman"/>
        </w:rPr>
        <w:t xml:space="preserve"> </w:t>
      </w:r>
    </w:p>
    <w:bookmarkEnd w:id="27"/>
    <w:p w14:paraId="0EAEB722" w14:textId="50AA3587" w:rsidR="009359D7" w:rsidRPr="007A5EB7" w:rsidRDefault="00EF0BCA" w:rsidP="007D4D5D">
      <w:pPr>
        <w:tabs>
          <w:tab w:val="left" w:pos="9072"/>
        </w:tabs>
        <w:spacing w:after="40"/>
        <w:ind w:left="-567" w:right="567" w:firstLine="567"/>
        <w:jc w:val="both"/>
        <w:rPr>
          <w:rFonts w:ascii="Times New Roman" w:hAnsi="Times New Roman" w:cs="Times New Roman"/>
          <w:b/>
          <w:bCs/>
          <w:i/>
          <w:iCs/>
          <w:sz w:val="16"/>
          <w:szCs w:val="16"/>
        </w:rPr>
      </w:pPr>
      <w:r w:rsidRPr="004D203B">
        <w:rPr>
          <w:rFonts w:ascii="Times New Roman" w:hAnsi="Times New Roman" w:cs="Times New Roman"/>
          <w:b/>
          <w:bCs/>
          <w:sz w:val="24"/>
          <w:szCs w:val="24"/>
        </w:rPr>
        <w:t>к</w:t>
      </w:r>
      <w:r w:rsidR="009359D7" w:rsidRPr="004D203B">
        <w:rPr>
          <w:rFonts w:ascii="Times New Roman" w:hAnsi="Times New Roman" w:cs="Times New Roman"/>
          <w:b/>
          <w:bCs/>
          <w:sz w:val="24"/>
          <w:szCs w:val="24"/>
        </w:rPr>
        <w:t xml:space="preserve">оммерческая тайна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9359D7" w:rsidRPr="004D203B">
        <w:rPr>
          <w:rFonts w:ascii="Times New Roman" w:hAnsi="Times New Roman" w:cs="Times New Roman"/>
          <w:sz w:val="24"/>
          <w:szCs w:val="24"/>
        </w:rPr>
        <w:t>информация, имеющая коммерческую ценность в научно-технической, технологической, производственной, финансово-экономической и других сферах в силу неизвестности ее третьим лицам, к которой нет свободного доступа на законном основании и собственник этой информации принимает меры по защите ее конфиденциальности</w:t>
      </w:r>
      <w:bookmarkEnd w:id="11"/>
      <w:r w:rsidR="009359D7" w:rsidRPr="004D203B">
        <w:rPr>
          <w:rFonts w:ascii="Times New Roman" w:hAnsi="Times New Roman" w:cs="Times New Roman"/>
          <w:sz w:val="24"/>
          <w:szCs w:val="24"/>
        </w:rPr>
        <w:t>.</w:t>
      </w:r>
      <w:r w:rsidR="007A5EB7">
        <w:rPr>
          <w:rFonts w:ascii="Times New Roman" w:hAnsi="Times New Roman" w:cs="Times New Roman"/>
        </w:rPr>
        <w:t xml:space="preserve"> </w:t>
      </w:r>
    </w:p>
    <w:bookmarkEnd w:id="26"/>
    <w:p w14:paraId="5C338D0C" w14:textId="01E6DD06" w:rsidR="0094629D" w:rsidRPr="00CC7F0A" w:rsidRDefault="005C7CC2" w:rsidP="007D4D5D">
      <w:pPr>
        <w:spacing w:after="40"/>
        <w:ind w:left="-567" w:right="567" w:firstLine="567"/>
        <w:jc w:val="both"/>
        <w:rPr>
          <w:rFonts w:ascii="Times New Roman" w:hAnsi="Times New Roman" w:cs="Times New Roman"/>
          <w:b/>
          <w:bCs/>
          <w:sz w:val="12"/>
          <w:szCs w:val="12"/>
        </w:rPr>
      </w:pPr>
      <w:r w:rsidRPr="00867845">
        <w:rPr>
          <w:rFonts w:ascii="Times New Roman" w:hAnsi="Times New Roman" w:cs="Times New Roman"/>
          <w:sz w:val="24"/>
          <w:szCs w:val="24"/>
        </w:rPr>
        <w:t>3.</w:t>
      </w:r>
      <w:r w:rsidR="00EE2A12">
        <w:rPr>
          <w:rFonts w:ascii="Times New Roman" w:hAnsi="Times New Roman" w:cs="Times New Roman"/>
          <w:sz w:val="24"/>
          <w:szCs w:val="24"/>
        </w:rPr>
        <w:t>3</w:t>
      </w:r>
      <w:r w:rsidRPr="00867845">
        <w:rPr>
          <w:rFonts w:ascii="Times New Roman" w:hAnsi="Times New Roman" w:cs="Times New Roman"/>
          <w:sz w:val="24"/>
          <w:szCs w:val="24"/>
        </w:rPr>
        <w:t>. Термины, применяемые, но не определенные в настоящей Политике, используются в том смысле, в котором они используются в других внутренних документах Биржи и законодательстве Республики Узбекистан.</w:t>
      </w:r>
      <w:bookmarkEnd w:id="10"/>
    </w:p>
    <w:p w14:paraId="5A34369F" w14:textId="77777777" w:rsidR="00BB0360" w:rsidRPr="002F67AC" w:rsidRDefault="00BB0360" w:rsidP="007D4D5D">
      <w:pPr>
        <w:spacing w:after="0"/>
        <w:ind w:left="-567" w:right="567" w:firstLine="567"/>
        <w:jc w:val="center"/>
        <w:rPr>
          <w:rFonts w:ascii="Times New Roman" w:hAnsi="Times New Roman" w:cs="Times New Roman"/>
          <w:b/>
          <w:bCs/>
          <w:sz w:val="12"/>
          <w:szCs w:val="12"/>
        </w:rPr>
      </w:pPr>
    </w:p>
    <w:p w14:paraId="3FA01550" w14:textId="4839530F" w:rsidR="00F0433A" w:rsidRPr="0094629D" w:rsidRDefault="00A140EB" w:rsidP="007D4D5D">
      <w:pPr>
        <w:spacing w:after="0"/>
        <w:ind w:left="-567" w:right="567" w:firstLine="567"/>
        <w:jc w:val="center"/>
        <w:rPr>
          <w:rFonts w:ascii="Times New Roman" w:hAnsi="Times New Roman" w:cs="Times New Roman"/>
          <w:b/>
          <w:bCs/>
          <w:sz w:val="24"/>
          <w:szCs w:val="24"/>
        </w:rPr>
      </w:pPr>
      <w:r w:rsidRPr="0094629D">
        <w:rPr>
          <w:rFonts w:ascii="Times New Roman" w:hAnsi="Times New Roman" w:cs="Times New Roman"/>
          <w:b/>
          <w:bCs/>
          <w:sz w:val="24"/>
          <w:szCs w:val="24"/>
          <w:lang w:val="en-US"/>
        </w:rPr>
        <w:t>IV</w:t>
      </w:r>
      <w:r w:rsidRPr="0094629D">
        <w:rPr>
          <w:rFonts w:ascii="Times New Roman" w:hAnsi="Times New Roman" w:cs="Times New Roman"/>
          <w:b/>
          <w:bCs/>
          <w:sz w:val="24"/>
          <w:szCs w:val="24"/>
        </w:rPr>
        <w:t xml:space="preserve">. </w:t>
      </w:r>
      <w:r w:rsidR="00761FB2" w:rsidRPr="0094629D">
        <w:rPr>
          <w:rFonts w:ascii="Times New Roman" w:hAnsi="Times New Roman" w:cs="Times New Roman"/>
          <w:b/>
          <w:bCs/>
          <w:sz w:val="24"/>
          <w:szCs w:val="24"/>
        </w:rPr>
        <w:t>Основные функции Политики</w:t>
      </w:r>
      <w:r w:rsidRPr="0094629D">
        <w:rPr>
          <w:rFonts w:ascii="Times New Roman" w:hAnsi="Times New Roman" w:cs="Times New Roman"/>
          <w:b/>
          <w:bCs/>
          <w:sz w:val="24"/>
          <w:szCs w:val="24"/>
        </w:rPr>
        <w:t>.</w:t>
      </w:r>
    </w:p>
    <w:p w14:paraId="13D1612D" w14:textId="77777777" w:rsidR="00A140EB" w:rsidRPr="00200A42" w:rsidRDefault="00A140EB" w:rsidP="007D4D5D">
      <w:pPr>
        <w:spacing w:after="0"/>
        <w:ind w:left="-567" w:right="567" w:firstLine="567"/>
        <w:jc w:val="center"/>
        <w:rPr>
          <w:rFonts w:ascii="Times New Roman" w:hAnsi="Times New Roman" w:cs="Times New Roman"/>
          <w:b/>
          <w:bCs/>
          <w:sz w:val="12"/>
          <w:szCs w:val="12"/>
        </w:rPr>
      </w:pPr>
    </w:p>
    <w:bookmarkEnd w:id="7"/>
    <w:p w14:paraId="132687ED" w14:textId="77777777" w:rsidR="00BB0360" w:rsidRDefault="004A165C" w:rsidP="007D4D5D">
      <w:pPr>
        <w:spacing w:after="60"/>
        <w:ind w:left="-567" w:right="567" w:firstLine="567"/>
        <w:jc w:val="both"/>
        <w:rPr>
          <w:rFonts w:ascii="Times New Roman" w:hAnsi="Times New Roman" w:cs="Times New Roman"/>
        </w:rPr>
      </w:pPr>
      <w:r w:rsidRPr="00867845">
        <w:rPr>
          <w:rFonts w:ascii="Times New Roman" w:hAnsi="Times New Roman" w:cs="Times New Roman"/>
          <w:sz w:val="24"/>
          <w:szCs w:val="24"/>
        </w:rPr>
        <w:t xml:space="preserve">4.1. Биржа реализует систему противодействия коррупции на основе следующих </w:t>
      </w:r>
      <w:r w:rsidR="00200A42" w:rsidRPr="00867845">
        <w:rPr>
          <w:rFonts w:ascii="Times New Roman" w:hAnsi="Times New Roman" w:cs="Times New Roman"/>
          <w:sz w:val="24"/>
          <w:szCs w:val="24"/>
        </w:rPr>
        <w:t>основных</w:t>
      </w:r>
      <w:r w:rsidR="00200A42">
        <w:rPr>
          <w:rFonts w:ascii="Times New Roman" w:hAnsi="Times New Roman" w:cs="Times New Roman"/>
        </w:rPr>
        <w:t xml:space="preserve"> функции</w:t>
      </w:r>
      <w:r w:rsidRPr="004A165C">
        <w:rPr>
          <w:rFonts w:ascii="Times New Roman" w:hAnsi="Times New Roman" w:cs="Times New Roman"/>
        </w:rPr>
        <w:t>:</w:t>
      </w:r>
      <w:r w:rsidR="003A0A16">
        <w:rPr>
          <w:rFonts w:ascii="Times New Roman" w:hAnsi="Times New Roman" w:cs="Times New Roman"/>
        </w:rPr>
        <w:t xml:space="preserve"> </w:t>
      </w:r>
    </w:p>
    <w:p w14:paraId="6F170EAB" w14:textId="7E6F898B" w:rsidR="004A165C" w:rsidRPr="00867845" w:rsidRDefault="00E92566"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Законности</w:t>
      </w:r>
      <w:r w:rsidR="004A165C" w:rsidRPr="00867845">
        <w:rPr>
          <w:rFonts w:ascii="Times New Roman" w:hAnsi="Times New Roman" w:cs="Times New Roman"/>
          <w:sz w:val="24"/>
          <w:szCs w:val="24"/>
        </w:rPr>
        <w:t>. Мероприятия по противодействию коррупции на Бирже реализуются в соответствии с требованиями законодательства Республики Узбекистан, а также в строгом соответствии с установленными внутренними документами Биржи</w:t>
      </w:r>
      <w:r w:rsidR="00C70B41" w:rsidRPr="00867845">
        <w:rPr>
          <w:rFonts w:ascii="Times New Roman" w:hAnsi="Times New Roman" w:cs="Times New Roman"/>
          <w:sz w:val="24"/>
          <w:szCs w:val="24"/>
        </w:rPr>
        <w:t>.</w:t>
      </w:r>
    </w:p>
    <w:p w14:paraId="30225943" w14:textId="3DD49EFF" w:rsidR="00B41A02" w:rsidRPr="00867845" w:rsidRDefault="00E92566"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Н</w:t>
      </w:r>
      <w:r w:rsidR="004A165C" w:rsidRPr="00867845">
        <w:rPr>
          <w:rFonts w:ascii="Times New Roman" w:hAnsi="Times New Roman" w:cs="Times New Roman"/>
          <w:b/>
          <w:bCs/>
          <w:sz w:val="24"/>
          <w:szCs w:val="24"/>
        </w:rPr>
        <w:t>улевой толерантности к коррупции</w:t>
      </w:r>
      <w:r w:rsidR="004A165C" w:rsidRPr="00867845">
        <w:rPr>
          <w:rFonts w:ascii="Times New Roman" w:hAnsi="Times New Roman" w:cs="Times New Roman"/>
          <w:sz w:val="24"/>
          <w:szCs w:val="24"/>
        </w:rPr>
        <w:t xml:space="preserve">. Биржа не приемлет любые формы и проявления коррупции во всех направлениях своей деятельности. </w:t>
      </w:r>
      <w:r w:rsidR="00B41A02" w:rsidRPr="00867845">
        <w:rPr>
          <w:rFonts w:ascii="Times New Roman" w:hAnsi="Times New Roman" w:cs="Times New Roman"/>
          <w:sz w:val="24"/>
          <w:szCs w:val="24"/>
        </w:rPr>
        <w:t xml:space="preserve">Принцип нулевой толерантности означает строгий запрет для </w:t>
      </w:r>
      <w:bookmarkStart w:id="28" w:name="_Hlk140132165"/>
      <w:r w:rsidR="00B41A02" w:rsidRPr="00867845">
        <w:rPr>
          <w:rFonts w:ascii="Times New Roman" w:hAnsi="Times New Roman" w:cs="Times New Roman"/>
          <w:sz w:val="24"/>
          <w:szCs w:val="24"/>
        </w:rPr>
        <w:t xml:space="preserve">Сотрудников, </w:t>
      </w:r>
      <w:bookmarkEnd w:id="28"/>
      <w:r w:rsidR="00944D40" w:rsidRPr="004D203B">
        <w:rPr>
          <w:rFonts w:ascii="Times New Roman" w:hAnsi="Times New Roman" w:cs="Times New Roman"/>
          <w:sz w:val="24"/>
          <w:szCs w:val="24"/>
        </w:rPr>
        <w:t>органов управления Биржи</w:t>
      </w:r>
      <w:r w:rsidR="00944D40" w:rsidRPr="00867845">
        <w:rPr>
          <w:rFonts w:ascii="Times New Roman" w:hAnsi="Times New Roman" w:cs="Times New Roman"/>
          <w:sz w:val="24"/>
          <w:szCs w:val="24"/>
        </w:rPr>
        <w:t xml:space="preserve"> </w:t>
      </w:r>
      <w:r w:rsidR="00B41A02" w:rsidRPr="00867845">
        <w:rPr>
          <w:rFonts w:ascii="Times New Roman" w:hAnsi="Times New Roman" w:cs="Times New Roman"/>
          <w:sz w:val="24"/>
          <w:szCs w:val="24"/>
        </w:rPr>
        <w:t xml:space="preserve">и иных лиц, действующих от имени Биржи или в ее интересах, прямо или косвенно, лично или через какое-либо посредничество участвовать в коррупционных действиях. </w:t>
      </w:r>
    </w:p>
    <w:p w14:paraId="13176125" w14:textId="111F6296" w:rsidR="00B41A02" w:rsidRPr="00867845" w:rsidRDefault="00B41A02"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sz w:val="24"/>
          <w:szCs w:val="24"/>
        </w:rPr>
        <w:lastRenderedPageBreak/>
        <w:t xml:space="preserve">Биржа подчеркивает недопустимость коррупции как в отношении публичных должностных лиц, общественных формирований, частных компаний, политических деятелей и иных лиц, так и в отношении Сотрудников посредством злоупотребления служебным положением ввиду наличия личной заинтересованности или с целью извлечения какой-либо личной выгоды. </w:t>
      </w:r>
    </w:p>
    <w:p w14:paraId="07E7F6EC" w14:textId="325A8FDE" w:rsidR="00B41A02" w:rsidRPr="00867845" w:rsidRDefault="00B41A02"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sz w:val="24"/>
          <w:szCs w:val="24"/>
        </w:rPr>
        <w:t xml:space="preserve">Биржа считает любые проявления коррупции недопустимыми, вне зависимости от суммы нанесенного ей ущерба, и принимает меры по противодействию коррупции в своей деятельности, а также оставляет за собой право придавать гласности информацию о лицах, нарушивших требования </w:t>
      </w:r>
      <w:r w:rsidR="00692EC9" w:rsidRPr="00867845">
        <w:rPr>
          <w:rFonts w:ascii="Times New Roman" w:hAnsi="Times New Roman" w:cs="Times New Roman"/>
          <w:sz w:val="24"/>
          <w:szCs w:val="24"/>
        </w:rPr>
        <w:t>а</w:t>
      </w:r>
      <w:r w:rsidRPr="00867845">
        <w:rPr>
          <w:rFonts w:ascii="Times New Roman" w:hAnsi="Times New Roman" w:cs="Times New Roman"/>
          <w:sz w:val="24"/>
          <w:szCs w:val="24"/>
        </w:rPr>
        <w:t xml:space="preserve">нтикоррупционного законодательства и </w:t>
      </w:r>
      <w:r w:rsidR="00611317" w:rsidRPr="00867845">
        <w:rPr>
          <w:rFonts w:ascii="Times New Roman" w:hAnsi="Times New Roman" w:cs="Times New Roman"/>
          <w:sz w:val="24"/>
          <w:szCs w:val="24"/>
        </w:rPr>
        <w:t>настоящей</w:t>
      </w:r>
      <w:r w:rsidRPr="00867845">
        <w:rPr>
          <w:rFonts w:ascii="Times New Roman" w:hAnsi="Times New Roman" w:cs="Times New Roman"/>
          <w:sz w:val="24"/>
          <w:szCs w:val="24"/>
        </w:rPr>
        <w:t xml:space="preserve"> </w:t>
      </w:r>
      <w:r w:rsidR="00611317" w:rsidRPr="00867845">
        <w:rPr>
          <w:rFonts w:ascii="Times New Roman" w:hAnsi="Times New Roman" w:cs="Times New Roman"/>
          <w:sz w:val="24"/>
          <w:szCs w:val="24"/>
        </w:rPr>
        <w:t>П</w:t>
      </w:r>
      <w:r w:rsidRPr="00867845">
        <w:rPr>
          <w:rFonts w:ascii="Times New Roman" w:hAnsi="Times New Roman" w:cs="Times New Roman"/>
          <w:sz w:val="24"/>
          <w:szCs w:val="24"/>
        </w:rPr>
        <w:t>олитики, в порядке и на условиях, установленных действующим законодательством Республики Узбекистан.</w:t>
      </w:r>
    </w:p>
    <w:p w14:paraId="67C589F0" w14:textId="74C15682" w:rsidR="00D2342B" w:rsidRDefault="00E92566"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О</w:t>
      </w:r>
      <w:r w:rsidR="00D2342B" w:rsidRPr="00867845">
        <w:rPr>
          <w:rFonts w:ascii="Times New Roman" w:hAnsi="Times New Roman" w:cs="Times New Roman"/>
          <w:b/>
          <w:bCs/>
          <w:sz w:val="24"/>
          <w:szCs w:val="24"/>
        </w:rPr>
        <w:t>ткрытости и прозрачности</w:t>
      </w:r>
      <w:r w:rsidR="00D2342B" w:rsidRPr="00867845">
        <w:rPr>
          <w:rFonts w:ascii="Times New Roman" w:hAnsi="Times New Roman" w:cs="Times New Roman"/>
          <w:sz w:val="24"/>
          <w:szCs w:val="24"/>
        </w:rPr>
        <w:t>. Информирование Сотрудников</w:t>
      </w:r>
      <w:r w:rsidR="0041304A">
        <w:rPr>
          <w:rFonts w:ascii="Times New Roman" w:hAnsi="Times New Roman" w:cs="Times New Roman"/>
          <w:sz w:val="24"/>
          <w:szCs w:val="24"/>
        </w:rPr>
        <w:t>,</w:t>
      </w:r>
      <w:r w:rsidR="00D2342B" w:rsidRPr="00867845">
        <w:rPr>
          <w:rFonts w:ascii="Times New Roman" w:hAnsi="Times New Roman" w:cs="Times New Roman"/>
          <w:sz w:val="24"/>
          <w:szCs w:val="24"/>
        </w:rPr>
        <w:t xml:space="preserve"> </w:t>
      </w:r>
      <w:bookmarkStart w:id="29" w:name="_Hlk151707068"/>
      <w:r w:rsidR="0041304A" w:rsidRPr="0041304A">
        <w:rPr>
          <w:rFonts w:ascii="Times New Roman" w:hAnsi="Times New Roman" w:cs="Times New Roman"/>
          <w:sz w:val="24"/>
          <w:szCs w:val="24"/>
        </w:rPr>
        <w:t>клиент</w:t>
      </w:r>
      <w:r w:rsidR="0041304A">
        <w:rPr>
          <w:rFonts w:ascii="Times New Roman" w:hAnsi="Times New Roman" w:cs="Times New Roman"/>
          <w:sz w:val="24"/>
          <w:szCs w:val="24"/>
        </w:rPr>
        <w:t>ов</w:t>
      </w:r>
      <w:r w:rsidR="0041304A" w:rsidRPr="0041304A">
        <w:rPr>
          <w:rFonts w:ascii="Times New Roman" w:hAnsi="Times New Roman" w:cs="Times New Roman"/>
          <w:sz w:val="24"/>
          <w:szCs w:val="24"/>
        </w:rPr>
        <w:t>, делов</w:t>
      </w:r>
      <w:r w:rsidR="0041304A">
        <w:rPr>
          <w:rFonts w:ascii="Times New Roman" w:hAnsi="Times New Roman" w:cs="Times New Roman"/>
          <w:sz w:val="24"/>
          <w:szCs w:val="24"/>
        </w:rPr>
        <w:t>ых п</w:t>
      </w:r>
      <w:r w:rsidR="0041304A" w:rsidRPr="0041304A">
        <w:rPr>
          <w:rFonts w:ascii="Times New Roman" w:hAnsi="Times New Roman" w:cs="Times New Roman"/>
          <w:sz w:val="24"/>
          <w:szCs w:val="24"/>
        </w:rPr>
        <w:t>артнер</w:t>
      </w:r>
      <w:r w:rsidR="0041304A">
        <w:rPr>
          <w:rFonts w:ascii="Times New Roman" w:hAnsi="Times New Roman" w:cs="Times New Roman"/>
          <w:sz w:val="24"/>
          <w:szCs w:val="24"/>
        </w:rPr>
        <w:t xml:space="preserve">ов, </w:t>
      </w:r>
      <w:r w:rsidR="0041304A" w:rsidRPr="00AA1D39">
        <w:rPr>
          <w:rFonts w:ascii="Times New Roman" w:hAnsi="Times New Roman" w:cs="Times New Roman"/>
          <w:sz w:val="24"/>
          <w:szCs w:val="24"/>
        </w:rPr>
        <w:t>физическ</w:t>
      </w:r>
      <w:r w:rsidR="0041304A">
        <w:rPr>
          <w:rFonts w:ascii="Times New Roman" w:hAnsi="Times New Roman" w:cs="Times New Roman"/>
          <w:sz w:val="24"/>
          <w:szCs w:val="24"/>
        </w:rPr>
        <w:t>их/</w:t>
      </w:r>
      <w:r w:rsidR="0041304A" w:rsidRPr="00AA1D39">
        <w:rPr>
          <w:rFonts w:ascii="Times New Roman" w:hAnsi="Times New Roman" w:cs="Times New Roman"/>
          <w:sz w:val="24"/>
          <w:szCs w:val="24"/>
        </w:rPr>
        <w:t>юридическ</w:t>
      </w:r>
      <w:r w:rsidR="0041304A">
        <w:rPr>
          <w:rFonts w:ascii="Times New Roman" w:hAnsi="Times New Roman" w:cs="Times New Roman"/>
          <w:sz w:val="24"/>
          <w:szCs w:val="24"/>
        </w:rPr>
        <w:t>их</w:t>
      </w:r>
      <w:r w:rsidR="0041304A" w:rsidRPr="00AA1D39">
        <w:rPr>
          <w:rFonts w:ascii="Times New Roman" w:hAnsi="Times New Roman" w:cs="Times New Roman"/>
          <w:sz w:val="24"/>
          <w:szCs w:val="24"/>
        </w:rPr>
        <w:t xml:space="preserve"> лиц</w:t>
      </w:r>
      <w:r w:rsidR="0041304A" w:rsidRPr="00867845">
        <w:rPr>
          <w:rFonts w:ascii="Times New Roman" w:hAnsi="Times New Roman" w:cs="Times New Roman"/>
          <w:sz w:val="24"/>
          <w:szCs w:val="24"/>
        </w:rPr>
        <w:t xml:space="preserve"> </w:t>
      </w:r>
      <w:r w:rsidR="00D2342B" w:rsidRPr="00867845">
        <w:rPr>
          <w:rFonts w:ascii="Times New Roman" w:hAnsi="Times New Roman" w:cs="Times New Roman"/>
          <w:sz w:val="24"/>
          <w:szCs w:val="24"/>
        </w:rPr>
        <w:t xml:space="preserve">и </w:t>
      </w:r>
      <w:r w:rsidR="00692EC9" w:rsidRPr="00867845">
        <w:rPr>
          <w:rFonts w:ascii="Times New Roman" w:hAnsi="Times New Roman" w:cs="Times New Roman"/>
          <w:sz w:val="24"/>
          <w:szCs w:val="24"/>
        </w:rPr>
        <w:t>к</w:t>
      </w:r>
      <w:r w:rsidR="00D2342B" w:rsidRPr="00867845">
        <w:rPr>
          <w:rFonts w:ascii="Times New Roman" w:hAnsi="Times New Roman" w:cs="Times New Roman"/>
          <w:sz w:val="24"/>
          <w:szCs w:val="24"/>
        </w:rPr>
        <w:t>онтрагентов Биржи</w:t>
      </w:r>
      <w:bookmarkEnd w:id="29"/>
      <w:r w:rsidR="00D2342B" w:rsidRPr="00867845">
        <w:rPr>
          <w:rFonts w:ascii="Times New Roman" w:hAnsi="Times New Roman" w:cs="Times New Roman"/>
          <w:sz w:val="24"/>
          <w:szCs w:val="24"/>
        </w:rPr>
        <w:t>, широкой общественности о принятых и реализуемых мерах по противодействию коррупции в системе Биржи</w:t>
      </w:r>
      <w:r w:rsidRPr="00867845">
        <w:rPr>
          <w:rFonts w:ascii="Times New Roman" w:hAnsi="Times New Roman" w:cs="Times New Roman"/>
          <w:sz w:val="24"/>
          <w:szCs w:val="24"/>
        </w:rPr>
        <w:t>.</w:t>
      </w:r>
    </w:p>
    <w:p w14:paraId="428EB665" w14:textId="7822D5A8" w:rsidR="00D2342B" w:rsidRPr="00867845" w:rsidRDefault="00E92566"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П</w:t>
      </w:r>
      <w:r w:rsidR="00D2342B" w:rsidRPr="00867845">
        <w:rPr>
          <w:rFonts w:ascii="Times New Roman" w:hAnsi="Times New Roman" w:cs="Times New Roman"/>
          <w:b/>
          <w:bCs/>
          <w:sz w:val="24"/>
          <w:szCs w:val="24"/>
        </w:rPr>
        <w:t>ревентивности, системности и интегрированности реализуемых антикоррупционных мероприятий.</w:t>
      </w:r>
      <w:r w:rsidR="00D2342B" w:rsidRPr="00867845">
        <w:rPr>
          <w:rFonts w:ascii="Times New Roman" w:hAnsi="Times New Roman" w:cs="Times New Roman"/>
          <w:sz w:val="24"/>
          <w:szCs w:val="24"/>
        </w:rPr>
        <w:t xml:space="preserve"> Биржа отдает приоритет реализации превентивных мероприятий, направленных на устранение причин и условий, способствующих совершению коррупционных действий</w:t>
      </w:r>
      <w:r w:rsidR="006F03EB">
        <w:rPr>
          <w:rFonts w:ascii="Times New Roman" w:hAnsi="Times New Roman" w:cs="Times New Roman"/>
          <w:sz w:val="24"/>
          <w:szCs w:val="24"/>
        </w:rPr>
        <w:t>.</w:t>
      </w:r>
      <w:r w:rsidR="00D2342B" w:rsidRPr="00867845">
        <w:rPr>
          <w:rFonts w:ascii="Times New Roman" w:hAnsi="Times New Roman" w:cs="Times New Roman"/>
          <w:sz w:val="24"/>
          <w:szCs w:val="24"/>
        </w:rPr>
        <w:t xml:space="preserve"> Реализуемые антикоррупционные мероприятия и процедуры соразмерны уровню выявленных рисков и объединены в систему противодействия коррупции, интегрированную во все функции и направления деятельности Биржи</w:t>
      </w:r>
      <w:r w:rsidRPr="00867845">
        <w:rPr>
          <w:rFonts w:ascii="Times New Roman" w:hAnsi="Times New Roman" w:cs="Times New Roman"/>
          <w:sz w:val="24"/>
          <w:szCs w:val="24"/>
        </w:rPr>
        <w:t>.</w:t>
      </w:r>
    </w:p>
    <w:p w14:paraId="70893D0D" w14:textId="33568700" w:rsidR="00C70B41" w:rsidRPr="00867845" w:rsidRDefault="00C70B41" w:rsidP="007D4D5D">
      <w:pPr>
        <w:tabs>
          <w:tab w:val="left" w:pos="9072"/>
        </w:tabs>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Ответственност</w:t>
      </w:r>
      <w:r w:rsidR="009E2BA5">
        <w:rPr>
          <w:rFonts w:ascii="Times New Roman" w:hAnsi="Times New Roman" w:cs="Times New Roman"/>
          <w:b/>
          <w:bCs/>
          <w:sz w:val="24"/>
          <w:szCs w:val="24"/>
        </w:rPr>
        <w:t>и</w:t>
      </w:r>
      <w:r w:rsidRPr="00867845">
        <w:rPr>
          <w:rFonts w:ascii="Times New Roman" w:hAnsi="Times New Roman" w:cs="Times New Roman"/>
          <w:b/>
          <w:bCs/>
          <w:sz w:val="24"/>
          <w:szCs w:val="24"/>
        </w:rPr>
        <w:t xml:space="preserve"> и неотвратимости наказания.</w:t>
      </w:r>
      <w:r w:rsidRPr="00867845">
        <w:rPr>
          <w:rFonts w:ascii="Times New Roman" w:hAnsi="Times New Roman" w:cs="Times New Roman"/>
          <w:sz w:val="24"/>
          <w:szCs w:val="24"/>
        </w:rPr>
        <w:t xml:space="preserve"> Биржа предпринимает все законные действия для защиты своих интересов</w:t>
      </w:r>
      <w:r w:rsidR="00922A21" w:rsidRPr="00867845">
        <w:rPr>
          <w:rFonts w:ascii="Times New Roman" w:hAnsi="Times New Roman" w:cs="Times New Roman"/>
          <w:sz w:val="24"/>
          <w:szCs w:val="24"/>
        </w:rPr>
        <w:t xml:space="preserve"> </w:t>
      </w:r>
      <w:r w:rsidRPr="00867845">
        <w:rPr>
          <w:rFonts w:ascii="Times New Roman" w:hAnsi="Times New Roman" w:cs="Times New Roman"/>
          <w:sz w:val="24"/>
          <w:szCs w:val="24"/>
        </w:rPr>
        <w:t xml:space="preserve">и соблюдения применимого </w:t>
      </w:r>
      <w:r w:rsidR="00FC279C">
        <w:rPr>
          <w:rFonts w:ascii="Times New Roman" w:hAnsi="Times New Roman" w:cs="Times New Roman"/>
          <w:sz w:val="24"/>
          <w:szCs w:val="24"/>
        </w:rPr>
        <w:t>а</w:t>
      </w:r>
      <w:r w:rsidRPr="00867845">
        <w:rPr>
          <w:rFonts w:ascii="Times New Roman" w:hAnsi="Times New Roman" w:cs="Times New Roman"/>
          <w:sz w:val="24"/>
          <w:szCs w:val="24"/>
        </w:rPr>
        <w:t>нтикоррупционного законодательства. Биржа расследует все разумно обоснованные сообщения о нарушениях процедур по предупреждению коррупции и привлекает к ответственности виновных лиц вне зависимости от занимаемой должности, стажа работы, а также иных условий в случае совершения ими коррупционных правонарушений при исполнении трудовых обязанностей.</w:t>
      </w:r>
      <w:r w:rsidR="00922A21" w:rsidRPr="00867845">
        <w:rPr>
          <w:rFonts w:ascii="Times New Roman" w:hAnsi="Times New Roman" w:cs="Times New Roman"/>
          <w:sz w:val="24"/>
          <w:szCs w:val="24"/>
        </w:rPr>
        <w:t xml:space="preserve"> </w:t>
      </w:r>
      <w:r w:rsidRPr="00867845">
        <w:rPr>
          <w:rFonts w:ascii="Times New Roman" w:hAnsi="Times New Roman" w:cs="Times New Roman"/>
          <w:sz w:val="24"/>
          <w:szCs w:val="24"/>
        </w:rPr>
        <w:t>Руководство Биржи несет персональную ответственность за реализацию настоящей Политики.</w:t>
      </w:r>
    </w:p>
    <w:p w14:paraId="3133E543" w14:textId="146E1125" w:rsidR="008F169E" w:rsidRPr="00867845" w:rsidRDefault="008F169E"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Вовлеченност</w:t>
      </w:r>
      <w:r w:rsidR="00B94664">
        <w:rPr>
          <w:rFonts w:ascii="Times New Roman" w:hAnsi="Times New Roman" w:cs="Times New Roman"/>
          <w:b/>
          <w:bCs/>
          <w:sz w:val="24"/>
          <w:szCs w:val="24"/>
        </w:rPr>
        <w:t>и</w:t>
      </w:r>
      <w:r w:rsidRPr="00867845">
        <w:rPr>
          <w:rFonts w:ascii="Times New Roman" w:hAnsi="Times New Roman" w:cs="Times New Roman"/>
          <w:b/>
          <w:bCs/>
          <w:sz w:val="24"/>
          <w:szCs w:val="24"/>
        </w:rPr>
        <w:t xml:space="preserve"> Сотрудников.</w:t>
      </w:r>
      <w:r w:rsidRPr="00867845">
        <w:rPr>
          <w:rFonts w:ascii="Times New Roman" w:hAnsi="Times New Roman" w:cs="Times New Roman"/>
          <w:sz w:val="24"/>
          <w:szCs w:val="24"/>
        </w:rPr>
        <w:t xml:space="preserve"> Биржа обеспечивает активное участие Сотрудников независимо от должности в формировании и реализации антикоррупционных стандартов и процедур. Биржа обеспечивает координацию действий, направленных на противодействие коррупции, а также взаимодействие с органами государственной власти, правоохранительными органами в процессе противодействия вовлечению </w:t>
      </w:r>
      <w:r w:rsidR="00257311" w:rsidRPr="00867845">
        <w:rPr>
          <w:rFonts w:ascii="Times New Roman" w:hAnsi="Times New Roman" w:cs="Times New Roman"/>
          <w:sz w:val="24"/>
          <w:szCs w:val="24"/>
        </w:rPr>
        <w:t xml:space="preserve">Сотрудников </w:t>
      </w:r>
      <w:r w:rsidRPr="00867845">
        <w:rPr>
          <w:rFonts w:ascii="Times New Roman" w:hAnsi="Times New Roman" w:cs="Times New Roman"/>
          <w:sz w:val="24"/>
          <w:szCs w:val="24"/>
        </w:rPr>
        <w:t xml:space="preserve">в коррупционную деятельность. </w:t>
      </w:r>
    </w:p>
    <w:p w14:paraId="0CD35ABA" w14:textId="30177B51" w:rsidR="00D2342B" w:rsidRPr="00867845" w:rsidRDefault="00E92566"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П</w:t>
      </w:r>
      <w:r w:rsidR="00D2342B" w:rsidRPr="00867845">
        <w:rPr>
          <w:rFonts w:ascii="Times New Roman" w:hAnsi="Times New Roman" w:cs="Times New Roman"/>
          <w:b/>
          <w:bCs/>
          <w:sz w:val="24"/>
          <w:szCs w:val="24"/>
        </w:rPr>
        <w:t>рямого доступа к руководству.</w:t>
      </w:r>
      <w:r w:rsidR="00D2342B" w:rsidRPr="00867845">
        <w:rPr>
          <w:rFonts w:ascii="Times New Roman" w:hAnsi="Times New Roman" w:cs="Times New Roman"/>
          <w:sz w:val="24"/>
          <w:szCs w:val="24"/>
        </w:rPr>
        <w:t xml:space="preserve"> Каждый </w:t>
      </w:r>
      <w:r w:rsidR="00B41A02" w:rsidRPr="00867845">
        <w:rPr>
          <w:rFonts w:ascii="Times New Roman" w:hAnsi="Times New Roman" w:cs="Times New Roman"/>
          <w:sz w:val="24"/>
          <w:szCs w:val="24"/>
        </w:rPr>
        <w:t xml:space="preserve">Сотрудник </w:t>
      </w:r>
      <w:r w:rsidR="00D2342B" w:rsidRPr="00867845">
        <w:rPr>
          <w:rFonts w:ascii="Times New Roman" w:hAnsi="Times New Roman" w:cs="Times New Roman"/>
          <w:sz w:val="24"/>
          <w:szCs w:val="24"/>
        </w:rPr>
        <w:t xml:space="preserve">беспрепятственно может обратиться к </w:t>
      </w:r>
      <w:r w:rsidR="00922A21" w:rsidRPr="00867845">
        <w:rPr>
          <w:rFonts w:ascii="Times New Roman" w:hAnsi="Times New Roman" w:cs="Times New Roman"/>
          <w:sz w:val="24"/>
          <w:szCs w:val="24"/>
        </w:rPr>
        <w:t>Р</w:t>
      </w:r>
      <w:r w:rsidRPr="00867845">
        <w:rPr>
          <w:rFonts w:ascii="Times New Roman" w:hAnsi="Times New Roman" w:cs="Times New Roman"/>
          <w:sz w:val="24"/>
          <w:szCs w:val="24"/>
        </w:rPr>
        <w:t>уководству</w:t>
      </w:r>
      <w:r w:rsidR="00B41A02" w:rsidRPr="00867845">
        <w:rPr>
          <w:rFonts w:ascii="Times New Roman" w:hAnsi="Times New Roman" w:cs="Times New Roman"/>
          <w:sz w:val="24"/>
          <w:szCs w:val="24"/>
        </w:rPr>
        <w:t xml:space="preserve"> Биржи</w:t>
      </w:r>
      <w:r w:rsidR="00D2342B" w:rsidRPr="00867845">
        <w:rPr>
          <w:rFonts w:ascii="Times New Roman" w:hAnsi="Times New Roman" w:cs="Times New Roman"/>
          <w:sz w:val="24"/>
          <w:szCs w:val="24"/>
        </w:rPr>
        <w:t xml:space="preserve"> при наличии достоверной и обоснованной информации о совершении коррупционного правонарушения для принятия установленных мер</w:t>
      </w:r>
      <w:r w:rsidR="00C70B41" w:rsidRPr="00867845">
        <w:rPr>
          <w:rFonts w:ascii="Times New Roman" w:hAnsi="Times New Roman" w:cs="Times New Roman"/>
          <w:sz w:val="24"/>
          <w:szCs w:val="24"/>
        </w:rPr>
        <w:t>.</w:t>
      </w:r>
    </w:p>
    <w:p w14:paraId="7DC2E9E6" w14:textId="057E961A" w:rsidR="00D2342B" w:rsidRPr="00867845" w:rsidRDefault="00E92566"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П</w:t>
      </w:r>
      <w:r w:rsidR="00D2342B" w:rsidRPr="00867845">
        <w:rPr>
          <w:rFonts w:ascii="Times New Roman" w:hAnsi="Times New Roman" w:cs="Times New Roman"/>
          <w:b/>
          <w:bCs/>
          <w:sz w:val="24"/>
          <w:szCs w:val="24"/>
        </w:rPr>
        <w:t>остоянного совершенствования системы противодействия коррупции</w:t>
      </w:r>
      <w:r w:rsidR="00D2342B" w:rsidRPr="00867845">
        <w:rPr>
          <w:rFonts w:ascii="Times New Roman" w:hAnsi="Times New Roman" w:cs="Times New Roman"/>
          <w:sz w:val="24"/>
          <w:szCs w:val="24"/>
        </w:rPr>
        <w:t xml:space="preserve">. По результатам мониторинга и контроля системы противодействия коррупции и реализации коррупционных рисков </w:t>
      </w:r>
      <w:r w:rsidR="00D722E2" w:rsidRPr="00867845">
        <w:rPr>
          <w:rFonts w:ascii="Times New Roman" w:hAnsi="Times New Roman" w:cs="Times New Roman"/>
          <w:sz w:val="24"/>
          <w:szCs w:val="24"/>
        </w:rPr>
        <w:t>Биржа</w:t>
      </w:r>
      <w:r w:rsidR="00D2342B" w:rsidRPr="00867845">
        <w:rPr>
          <w:rFonts w:ascii="Times New Roman" w:hAnsi="Times New Roman" w:cs="Times New Roman"/>
          <w:sz w:val="24"/>
          <w:szCs w:val="24"/>
        </w:rPr>
        <w:t xml:space="preserve"> принимает меры по непрерывному повышению эффективности системы противодействия коррупции.</w:t>
      </w:r>
    </w:p>
    <w:p w14:paraId="6533FF9A" w14:textId="5751D122" w:rsidR="00552B90" w:rsidRPr="00867845" w:rsidRDefault="00E92566"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t>С</w:t>
      </w:r>
      <w:r w:rsidR="00552B90" w:rsidRPr="00867845">
        <w:rPr>
          <w:rFonts w:ascii="Times New Roman" w:hAnsi="Times New Roman" w:cs="Times New Roman"/>
          <w:b/>
          <w:bCs/>
          <w:sz w:val="24"/>
          <w:szCs w:val="24"/>
        </w:rPr>
        <w:t>оразмерност</w:t>
      </w:r>
      <w:r w:rsidRPr="00867845">
        <w:rPr>
          <w:rFonts w:ascii="Times New Roman" w:hAnsi="Times New Roman" w:cs="Times New Roman"/>
          <w:b/>
          <w:bCs/>
          <w:sz w:val="24"/>
          <w:szCs w:val="24"/>
        </w:rPr>
        <w:t>ь</w:t>
      </w:r>
      <w:r w:rsidR="00552B90" w:rsidRPr="00867845">
        <w:rPr>
          <w:rFonts w:ascii="Times New Roman" w:hAnsi="Times New Roman" w:cs="Times New Roman"/>
          <w:b/>
          <w:bCs/>
          <w:sz w:val="24"/>
          <w:szCs w:val="24"/>
        </w:rPr>
        <w:t xml:space="preserve"> антикоррупционных процедур риску коррупции</w:t>
      </w:r>
      <w:r w:rsidR="00C70B41" w:rsidRPr="00867845">
        <w:rPr>
          <w:rFonts w:ascii="Times New Roman" w:hAnsi="Times New Roman" w:cs="Times New Roman"/>
          <w:b/>
          <w:bCs/>
          <w:sz w:val="24"/>
          <w:szCs w:val="24"/>
        </w:rPr>
        <w:t>.</w:t>
      </w:r>
      <w:r w:rsidR="00552B90" w:rsidRPr="00867845">
        <w:rPr>
          <w:rFonts w:ascii="Times New Roman" w:hAnsi="Times New Roman" w:cs="Times New Roman"/>
          <w:sz w:val="24"/>
          <w:szCs w:val="24"/>
        </w:rPr>
        <w:t xml:space="preserve"> </w:t>
      </w:r>
      <w:r w:rsidR="009638EA" w:rsidRPr="00867845">
        <w:rPr>
          <w:rFonts w:ascii="Times New Roman" w:hAnsi="Times New Roman" w:cs="Times New Roman"/>
          <w:sz w:val="24"/>
          <w:szCs w:val="24"/>
        </w:rPr>
        <w:t xml:space="preserve">Биржа </w:t>
      </w:r>
      <w:r w:rsidR="00552B90" w:rsidRPr="00867845">
        <w:rPr>
          <w:rFonts w:ascii="Times New Roman" w:hAnsi="Times New Roman" w:cs="Times New Roman"/>
          <w:sz w:val="24"/>
          <w:szCs w:val="24"/>
        </w:rPr>
        <w:t xml:space="preserve">разрабатывает и выполняет комплекс мероприятий, позволяющих снизить вероятность вовлечения </w:t>
      </w:r>
      <w:r w:rsidR="009638EA" w:rsidRPr="00867845">
        <w:rPr>
          <w:rFonts w:ascii="Times New Roman" w:hAnsi="Times New Roman" w:cs="Times New Roman"/>
          <w:sz w:val="24"/>
          <w:szCs w:val="24"/>
        </w:rPr>
        <w:t>Биржи</w:t>
      </w:r>
      <w:r w:rsidR="00552B90" w:rsidRPr="00867845">
        <w:rPr>
          <w:rFonts w:ascii="Times New Roman" w:hAnsi="Times New Roman" w:cs="Times New Roman"/>
          <w:sz w:val="24"/>
          <w:szCs w:val="24"/>
        </w:rPr>
        <w:t xml:space="preserve">, руководителей </w:t>
      </w:r>
      <w:r w:rsidR="00DC0898">
        <w:rPr>
          <w:rFonts w:ascii="Times New Roman" w:hAnsi="Times New Roman" w:cs="Times New Roman"/>
          <w:sz w:val="24"/>
          <w:szCs w:val="24"/>
        </w:rPr>
        <w:t xml:space="preserve">структурных подразделений </w:t>
      </w:r>
      <w:r w:rsidR="00552B90" w:rsidRPr="00867845">
        <w:rPr>
          <w:rFonts w:ascii="Times New Roman" w:hAnsi="Times New Roman" w:cs="Times New Roman"/>
          <w:sz w:val="24"/>
          <w:szCs w:val="24"/>
        </w:rPr>
        <w:t xml:space="preserve">и </w:t>
      </w:r>
      <w:r w:rsidR="009638EA" w:rsidRPr="00867845">
        <w:rPr>
          <w:rFonts w:ascii="Times New Roman" w:hAnsi="Times New Roman" w:cs="Times New Roman"/>
          <w:sz w:val="24"/>
          <w:szCs w:val="24"/>
        </w:rPr>
        <w:t>Сотрудников</w:t>
      </w:r>
      <w:r w:rsidR="00552B90" w:rsidRPr="00867845">
        <w:rPr>
          <w:rFonts w:ascii="Times New Roman" w:hAnsi="Times New Roman" w:cs="Times New Roman"/>
          <w:sz w:val="24"/>
          <w:szCs w:val="24"/>
        </w:rPr>
        <w:t xml:space="preserve"> в коррупционную деятельность с учетом степени выявленного риска. </w:t>
      </w:r>
      <w:r w:rsidR="009638EA" w:rsidRPr="00867845">
        <w:rPr>
          <w:rFonts w:ascii="Times New Roman" w:hAnsi="Times New Roman" w:cs="Times New Roman"/>
          <w:sz w:val="24"/>
          <w:szCs w:val="24"/>
        </w:rPr>
        <w:t>Биржа</w:t>
      </w:r>
      <w:r w:rsidR="00552B90" w:rsidRPr="00867845">
        <w:rPr>
          <w:rFonts w:ascii="Times New Roman" w:hAnsi="Times New Roman" w:cs="Times New Roman"/>
          <w:sz w:val="24"/>
          <w:szCs w:val="24"/>
        </w:rPr>
        <w:t xml:space="preserve"> стремится сделать процедуры максимально прозрачными, ясными, выполнимыми и разумно отвечающими выявленному риску.</w:t>
      </w:r>
    </w:p>
    <w:p w14:paraId="2D194E39" w14:textId="2A0AC543" w:rsidR="002322E0" w:rsidRPr="00867845" w:rsidRDefault="00C70B41" w:rsidP="007D4D5D">
      <w:pPr>
        <w:spacing w:after="60"/>
        <w:ind w:left="-567" w:right="567" w:firstLine="567"/>
        <w:jc w:val="both"/>
        <w:rPr>
          <w:rFonts w:ascii="Times New Roman" w:hAnsi="Times New Roman" w:cs="Times New Roman"/>
          <w:sz w:val="24"/>
          <w:szCs w:val="24"/>
        </w:rPr>
      </w:pPr>
      <w:r w:rsidRPr="00867845">
        <w:rPr>
          <w:rFonts w:ascii="Times New Roman" w:hAnsi="Times New Roman" w:cs="Times New Roman"/>
          <w:b/>
          <w:bCs/>
          <w:sz w:val="24"/>
          <w:szCs w:val="24"/>
        </w:rPr>
        <w:lastRenderedPageBreak/>
        <w:t>П</w:t>
      </w:r>
      <w:r w:rsidR="00552B90" w:rsidRPr="00867845">
        <w:rPr>
          <w:rFonts w:ascii="Times New Roman" w:hAnsi="Times New Roman" w:cs="Times New Roman"/>
          <w:b/>
          <w:bCs/>
          <w:sz w:val="24"/>
          <w:szCs w:val="24"/>
        </w:rPr>
        <w:t>ериодическ</w:t>
      </w:r>
      <w:r w:rsidRPr="00867845">
        <w:rPr>
          <w:rFonts w:ascii="Times New Roman" w:hAnsi="Times New Roman" w:cs="Times New Roman"/>
          <w:b/>
          <w:bCs/>
          <w:sz w:val="24"/>
          <w:szCs w:val="24"/>
        </w:rPr>
        <w:t>ая</w:t>
      </w:r>
      <w:r w:rsidR="00552B90" w:rsidRPr="00867845">
        <w:rPr>
          <w:rFonts w:ascii="Times New Roman" w:hAnsi="Times New Roman" w:cs="Times New Roman"/>
          <w:b/>
          <w:bCs/>
          <w:sz w:val="24"/>
          <w:szCs w:val="24"/>
        </w:rPr>
        <w:t xml:space="preserve"> оценк</w:t>
      </w:r>
      <w:r w:rsidRPr="00867845">
        <w:rPr>
          <w:rFonts w:ascii="Times New Roman" w:hAnsi="Times New Roman" w:cs="Times New Roman"/>
          <w:b/>
          <w:bCs/>
          <w:sz w:val="24"/>
          <w:szCs w:val="24"/>
        </w:rPr>
        <w:t>а</w:t>
      </w:r>
      <w:r w:rsidR="00552B90" w:rsidRPr="00867845">
        <w:rPr>
          <w:rFonts w:ascii="Times New Roman" w:hAnsi="Times New Roman" w:cs="Times New Roman"/>
          <w:b/>
          <w:bCs/>
          <w:sz w:val="24"/>
          <w:szCs w:val="24"/>
        </w:rPr>
        <w:t xml:space="preserve"> рисков</w:t>
      </w:r>
      <w:r w:rsidR="00D722E2" w:rsidRPr="00867845">
        <w:rPr>
          <w:rFonts w:ascii="Times New Roman" w:hAnsi="Times New Roman" w:cs="Times New Roman"/>
          <w:b/>
          <w:bCs/>
          <w:sz w:val="24"/>
          <w:szCs w:val="24"/>
        </w:rPr>
        <w:t xml:space="preserve">.  </w:t>
      </w:r>
      <w:r w:rsidR="002322E0" w:rsidRPr="00867845">
        <w:rPr>
          <w:rFonts w:ascii="Times New Roman" w:hAnsi="Times New Roman" w:cs="Times New Roman"/>
          <w:sz w:val="24"/>
          <w:szCs w:val="24"/>
        </w:rPr>
        <w:t xml:space="preserve">Проведение оценки коррупционных рисков в целях выявления условий и обстоятельств, возникающих в конкретном управленческом процессе, позволяющих злоупотреблять должностными обязанностями для получения выгоды вопреки интересам Биржи для определения вероятность возникновения (по направлениям деятельности Биржи) и степень возможного воздействия риска. </w:t>
      </w:r>
    </w:p>
    <w:p w14:paraId="4EE3F8CE" w14:textId="28ECF43A" w:rsidR="001C6D18" w:rsidRDefault="001C6D18" w:rsidP="007D4D5D">
      <w:pPr>
        <w:spacing w:after="40"/>
        <w:ind w:left="-567" w:right="567" w:firstLine="567"/>
        <w:jc w:val="both"/>
        <w:rPr>
          <w:rFonts w:ascii="Times New Roman" w:hAnsi="Times New Roman" w:cs="Times New Roman"/>
          <w:sz w:val="24"/>
          <w:szCs w:val="24"/>
        </w:rPr>
      </w:pPr>
      <w:bookmarkStart w:id="30" w:name="_Hlk151635826"/>
      <w:r w:rsidRPr="001C6D18">
        <w:rPr>
          <w:rFonts w:ascii="Times New Roman" w:hAnsi="Times New Roman" w:cs="Times New Roman"/>
          <w:b/>
          <w:bCs/>
          <w:sz w:val="24"/>
          <w:szCs w:val="24"/>
        </w:rPr>
        <w:t>Принцип</w:t>
      </w:r>
      <w:r>
        <w:rPr>
          <w:rFonts w:ascii="Times New Roman" w:hAnsi="Times New Roman" w:cs="Times New Roman"/>
          <w:b/>
          <w:bCs/>
          <w:sz w:val="24"/>
          <w:szCs w:val="24"/>
        </w:rPr>
        <w:t>а</w:t>
      </w:r>
      <w:r w:rsidRPr="001C6D18">
        <w:rPr>
          <w:rFonts w:ascii="Times New Roman" w:hAnsi="Times New Roman" w:cs="Times New Roman"/>
          <w:b/>
          <w:bCs/>
          <w:sz w:val="24"/>
          <w:szCs w:val="24"/>
        </w:rPr>
        <w:t xml:space="preserve"> должной осмотрительности</w:t>
      </w:r>
      <w:r w:rsidR="00C70B41" w:rsidRPr="00867845">
        <w:rPr>
          <w:rFonts w:ascii="Times New Roman" w:hAnsi="Times New Roman" w:cs="Times New Roman"/>
          <w:b/>
          <w:bCs/>
          <w:sz w:val="24"/>
          <w:szCs w:val="24"/>
        </w:rPr>
        <w:t>.</w:t>
      </w:r>
      <w:r w:rsidR="00552B90" w:rsidRPr="00867845">
        <w:rPr>
          <w:rFonts w:ascii="Times New Roman" w:hAnsi="Times New Roman" w:cs="Times New Roman"/>
          <w:sz w:val="24"/>
          <w:szCs w:val="24"/>
        </w:rPr>
        <w:t xml:space="preserve"> </w:t>
      </w:r>
      <w:r w:rsidR="009638EA" w:rsidRPr="00867845">
        <w:rPr>
          <w:rFonts w:ascii="Times New Roman" w:hAnsi="Times New Roman" w:cs="Times New Roman"/>
          <w:sz w:val="24"/>
          <w:szCs w:val="24"/>
        </w:rPr>
        <w:t>Биржа</w:t>
      </w:r>
      <w:r w:rsidR="00552B90" w:rsidRPr="00867845">
        <w:rPr>
          <w:rFonts w:ascii="Times New Roman" w:hAnsi="Times New Roman" w:cs="Times New Roman"/>
          <w:sz w:val="24"/>
          <w:szCs w:val="24"/>
        </w:rPr>
        <w:t xml:space="preserve"> </w:t>
      </w:r>
      <w:r w:rsidRPr="00841373">
        <w:rPr>
          <w:rFonts w:ascii="Times New Roman" w:hAnsi="Times New Roman" w:cs="Times New Roman"/>
          <w:sz w:val="24"/>
          <w:szCs w:val="24"/>
        </w:rPr>
        <w:t xml:space="preserve">прилагает разумные усилия, чтобы минимизировать риск деловых отношений с лицами, которые могут быть вовлечены в коррупционную деятельность. С целью реализации данного принципа перед принятием решения о начале или продолжении деловых отношений </w:t>
      </w:r>
      <w:r>
        <w:rPr>
          <w:rFonts w:ascii="Times New Roman" w:hAnsi="Times New Roman" w:cs="Times New Roman"/>
          <w:sz w:val="24"/>
          <w:szCs w:val="24"/>
        </w:rPr>
        <w:t>Биржа</w:t>
      </w:r>
      <w:r w:rsidRPr="00841373">
        <w:rPr>
          <w:rFonts w:ascii="Times New Roman" w:hAnsi="Times New Roman" w:cs="Times New Roman"/>
          <w:sz w:val="24"/>
          <w:szCs w:val="24"/>
        </w:rPr>
        <w:t xml:space="preserve"> осуществляет проверку Контрагентов на благонадежность</w:t>
      </w:r>
      <w:r w:rsidRPr="001C6D18">
        <w:rPr>
          <w:rFonts w:ascii="Times New Roman" w:hAnsi="Times New Roman" w:cs="Times New Roman"/>
          <w:sz w:val="24"/>
          <w:szCs w:val="24"/>
        </w:rPr>
        <w:t xml:space="preserve"> </w:t>
      </w:r>
      <w:r w:rsidRPr="00867845">
        <w:rPr>
          <w:rFonts w:ascii="Times New Roman" w:hAnsi="Times New Roman" w:cs="Times New Roman"/>
          <w:sz w:val="24"/>
          <w:szCs w:val="24"/>
        </w:rPr>
        <w:t>в том числе их готовность соблюдать требования настоящей Политики и включать в договоры антикоррупционные условия (оговорки)</w:t>
      </w:r>
      <w:r>
        <w:rPr>
          <w:rFonts w:ascii="Times New Roman" w:hAnsi="Times New Roman" w:cs="Times New Roman"/>
          <w:sz w:val="24"/>
          <w:szCs w:val="24"/>
        </w:rPr>
        <w:t xml:space="preserve">. </w:t>
      </w:r>
    </w:p>
    <w:p w14:paraId="249FBE65" w14:textId="6DC7E6C5" w:rsidR="00552B90" w:rsidRPr="00867845" w:rsidRDefault="001C6D18" w:rsidP="007D4D5D">
      <w:pPr>
        <w:spacing w:after="40"/>
        <w:ind w:left="-567" w:right="567" w:firstLine="567"/>
        <w:jc w:val="both"/>
        <w:rPr>
          <w:rFonts w:ascii="Times New Roman" w:hAnsi="Times New Roman" w:cs="Times New Roman"/>
          <w:sz w:val="24"/>
          <w:szCs w:val="24"/>
        </w:rPr>
      </w:pPr>
      <w:r w:rsidRPr="00841373">
        <w:rPr>
          <w:rFonts w:ascii="Times New Roman" w:hAnsi="Times New Roman" w:cs="Times New Roman"/>
          <w:sz w:val="24"/>
          <w:szCs w:val="24"/>
        </w:rPr>
        <w:t>Такая проверка, в том числе, направлена на выявление коррупционных рисков, сопутствующих отношениям с Контрагентами</w:t>
      </w:r>
      <w:r>
        <w:rPr>
          <w:rFonts w:ascii="Times New Roman" w:hAnsi="Times New Roman" w:cs="Times New Roman"/>
          <w:sz w:val="24"/>
          <w:szCs w:val="24"/>
        </w:rPr>
        <w:t>.</w:t>
      </w:r>
      <w:r w:rsidR="00552B90" w:rsidRPr="00867845">
        <w:rPr>
          <w:rFonts w:ascii="Times New Roman" w:hAnsi="Times New Roman" w:cs="Times New Roman"/>
          <w:sz w:val="24"/>
          <w:szCs w:val="24"/>
        </w:rPr>
        <w:t xml:space="preserve"> </w:t>
      </w:r>
      <w:r w:rsidR="009638EA" w:rsidRPr="00867845">
        <w:rPr>
          <w:rFonts w:ascii="Times New Roman" w:hAnsi="Times New Roman" w:cs="Times New Roman"/>
          <w:sz w:val="24"/>
          <w:szCs w:val="24"/>
        </w:rPr>
        <w:t xml:space="preserve">Бирже </w:t>
      </w:r>
      <w:r w:rsidR="00552B90" w:rsidRPr="00867845">
        <w:rPr>
          <w:rFonts w:ascii="Times New Roman" w:hAnsi="Times New Roman" w:cs="Times New Roman"/>
          <w:sz w:val="24"/>
          <w:szCs w:val="24"/>
        </w:rPr>
        <w:t xml:space="preserve">и ее </w:t>
      </w:r>
      <w:r w:rsidR="009638EA" w:rsidRPr="00867845">
        <w:rPr>
          <w:rFonts w:ascii="Times New Roman" w:hAnsi="Times New Roman" w:cs="Times New Roman"/>
          <w:sz w:val="24"/>
          <w:szCs w:val="24"/>
        </w:rPr>
        <w:t>Сотрудникам</w:t>
      </w:r>
      <w:r w:rsidR="006C5EA2" w:rsidRPr="00867845">
        <w:rPr>
          <w:rFonts w:ascii="Times New Roman" w:hAnsi="Times New Roman" w:cs="Times New Roman"/>
          <w:sz w:val="24"/>
          <w:szCs w:val="24"/>
        </w:rPr>
        <w:t xml:space="preserve"> </w:t>
      </w:r>
      <w:r w:rsidR="00552B90" w:rsidRPr="00867845">
        <w:rPr>
          <w:rFonts w:ascii="Times New Roman" w:hAnsi="Times New Roman" w:cs="Times New Roman"/>
          <w:sz w:val="24"/>
          <w:szCs w:val="24"/>
        </w:rPr>
        <w:t xml:space="preserve">запрещается привлекать посредников или иных третьих лиц, действующих от имени </w:t>
      </w:r>
      <w:r w:rsidR="009638EA" w:rsidRPr="00867845">
        <w:rPr>
          <w:rFonts w:ascii="Times New Roman" w:hAnsi="Times New Roman" w:cs="Times New Roman"/>
          <w:sz w:val="24"/>
          <w:szCs w:val="24"/>
        </w:rPr>
        <w:t xml:space="preserve">Биржи </w:t>
      </w:r>
      <w:r w:rsidR="00552B90" w:rsidRPr="00867845">
        <w:rPr>
          <w:rFonts w:ascii="Times New Roman" w:hAnsi="Times New Roman" w:cs="Times New Roman"/>
          <w:sz w:val="24"/>
          <w:szCs w:val="24"/>
        </w:rPr>
        <w:t xml:space="preserve">или в ее интересах, для совершения действий, которые нарушают принципы и требования </w:t>
      </w:r>
      <w:r w:rsidR="00E31A4C" w:rsidRPr="00867845">
        <w:rPr>
          <w:rFonts w:ascii="Times New Roman" w:hAnsi="Times New Roman" w:cs="Times New Roman"/>
          <w:sz w:val="24"/>
          <w:szCs w:val="24"/>
        </w:rPr>
        <w:t>настоящей Политики</w:t>
      </w:r>
      <w:r w:rsidR="00552B90" w:rsidRPr="00867845">
        <w:rPr>
          <w:rFonts w:ascii="Times New Roman" w:hAnsi="Times New Roman" w:cs="Times New Roman"/>
          <w:sz w:val="24"/>
          <w:szCs w:val="24"/>
        </w:rPr>
        <w:t xml:space="preserve">. </w:t>
      </w:r>
    </w:p>
    <w:bookmarkEnd w:id="30"/>
    <w:p w14:paraId="1E08DB00" w14:textId="1A0B9490" w:rsidR="00BA2C08" w:rsidRPr="00867845" w:rsidRDefault="00C70B41" w:rsidP="007D4D5D">
      <w:pPr>
        <w:spacing w:after="40"/>
        <w:ind w:left="-567" w:right="567" w:firstLine="567"/>
        <w:jc w:val="both"/>
        <w:rPr>
          <w:rFonts w:ascii="Times New Roman" w:hAnsi="Times New Roman" w:cs="Times New Roman"/>
          <w:b/>
          <w:bCs/>
          <w:i/>
          <w:iCs/>
          <w:sz w:val="16"/>
          <w:szCs w:val="16"/>
        </w:rPr>
      </w:pPr>
      <w:r w:rsidRPr="00867845">
        <w:rPr>
          <w:rFonts w:ascii="Times New Roman" w:hAnsi="Times New Roman" w:cs="Times New Roman"/>
          <w:b/>
          <w:bCs/>
          <w:sz w:val="24"/>
          <w:szCs w:val="24"/>
        </w:rPr>
        <w:t>М</w:t>
      </w:r>
      <w:r w:rsidR="00552B90" w:rsidRPr="00867845">
        <w:rPr>
          <w:rFonts w:ascii="Times New Roman" w:hAnsi="Times New Roman" w:cs="Times New Roman"/>
          <w:b/>
          <w:bCs/>
          <w:sz w:val="24"/>
          <w:szCs w:val="24"/>
        </w:rPr>
        <w:t xml:space="preserve">ониторинга </w:t>
      </w:r>
      <w:r w:rsidR="005E0284" w:rsidRPr="00867845">
        <w:rPr>
          <w:rFonts w:ascii="Times New Roman" w:hAnsi="Times New Roman" w:cs="Times New Roman"/>
          <w:b/>
          <w:bCs/>
          <w:sz w:val="24"/>
          <w:szCs w:val="24"/>
        </w:rPr>
        <w:t>антикоррупционных процедур</w:t>
      </w:r>
      <w:r w:rsidR="00552B90" w:rsidRPr="00867845">
        <w:rPr>
          <w:rFonts w:ascii="Times New Roman" w:hAnsi="Times New Roman" w:cs="Times New Roman"/>
          <w:b/>
          <w:bCs/>
          <w:sz w:val="24"/>
          <w:szCs w:val="24"/>
        </w:rPr>
        <w:t xml:space="preserve"> и контроля </w:t>
      </w:r>
      <w:r w:rsidR="005E0284" w:rsidRPr="00867845">
        <w:rPr>
          <w:rFonts w:ascii="Times New Roman" w:hAnsi="Times New Roman" w:cs="Times New Roman"/>
          <w:b/>
          <w:bCs/>
          <w:sz w:val="24"/>
          <w:szCs w:val="24"/>
        </w:rPr>
        <w:t xml:space="preserve">их </w:t>
      </w:r>
      <w:r w:rsidR="00552B90" w:rsidRPr="00867845">
        <w:rPr>
          <w:rFonts w:ascii="Times New Roman" w:hAnsi="Times New Roman" w:cs="Times New Roman"/>
          <w:b/>
          <w:bCs/>
          <w:sz w:val="24"/>
          <w:szCs w:val="24"/>
        </w:rPr>
        <w:t>исполнения</w:t>
      </w:r>
      <w:r w:rsidRPr="00867845">
        <w:rPr>
          <w:rFonts w:ascii="Times New Roman" w:hAnsi="Times New Roman" w:cs="Times New Roman"/>
          <w:b/>
          <w:bCs/>
          <w:sz w:val="24"/>
          <w:szCs w:val="24"/>
        </w:rPr>
        <w:t>.</w:t>
      </w:r>
      <w:r w:rsidR="00552B90" w:rsidRPr="00867845">
        <w:rPr>
          <w:rFonts w:ascii="Times New Roman" w:hAnsi="Times New Roman" w:cs="Times New Roman"/>
          <w:sz w:val="24"/>
          <w:szCs w:val="24"/>
        </w:rPr>
        <w:t xml:space="preserve"> </w:t>
      </w:r>
      <w:r w:rsidR="00F54900" w:rsidRPr="003C0345">
        <w:rPr>
          <w:rFonts w:ascii="Times New Roman" w:hAnsi="Times New Roman" w:cs="Times New Roman"/>
          <w:sz w:val="24"/>
          <w:szCs w:val="24"/>
        </w:rPr>
        <w:t xml:space="preserve">Биржа </w:t>
      </w:r>
      <w:r w:rsidR="00C2210A" w:rsidRPr="003C0345">
        <w:rPr>
          <w:rFonts w:ascii="Times New Roman" w:hAnsi="Times New Roman" w:cs="Times New Roman"/>
          <w:sz w:val="24"/>
          <w:szCs w:val="24"/>
        </w:rPr>
        <w:t>не менее раза в год</w:t>
      </w:r>
      <w:r w:rsidR="00F54900" w:rsidRPr="003C0345">
        <w:rPr>
          <w:rFonts w:ascii="Times New Roman" w:hAnsi="Times New Roman" w:cs="Times New Roman"/>
          <w:sz w:val="24"/>
          <w:szCs w:val="24"/>
        </w:rPr>
        <w:t xml:space="preserve"> осуществляет регулярный мониторинг эффективности внедренных</w:t>
      </w:r>
      <w:r w:rsidR="00F54900" w:rsidRPr="00867845">
        <w:rPr>
          <w:rFonts w:ascii="Times New Roman" w:hAnsi="Times New Roman" w:cs="Times New Roman"/>
          <w:sz w:val="24"/>
          <w:szCs w:val="24"/>
        </w:rPr>
        <w:t xml:space="preserve"> антикоррупционных процедур по выявлению и оценки коррупционных рисков, </w:t>
      </w:r>
      <w:r w:rsidR="008D5BA7" w:rsidRPr="00867845">
        <w:rPr>
          <w:rFonts w:ascii="Times New Roman" w:hAnsi="Times New Roman" w:cs="Times New Roman"/>
          <w:sz w:val="24"/>
          <w:szCs w:val="24"/>
        </w:rPr>
        <w:t>с учетом специфики</w:t>
      </w:r>
      <w:r w:rsidR="00F54900" w:rsidRPr="00867845">
        <w:rPr>
          <w:rFonts w:ascii="Times New Roman" w:hAnsi="Times New Roman" w:cs="Times New Roman"/>
          <w:sz w:val="24"/>
          <w:szCs w:val="24"/>
        </w:rPr>
        <w:t xml:space="preserve"> деятельности Биржи, а также реализует контроль за их исполнением, путем проведения независимой оценка эффективности системы противодействия коррупции силами внутреннего аудита</w:t>
      </w:r>
      <w:r w:rsidR="00CD74F1">
        <w:rPr>
          <w:rFonts w:ascii="Times New Roman" w:hAnsi="Times New Roman" w:cs="Times New Roman"/>
          <w:sz w:val="24"/>
          <w:szCs w:val="24"/>
        </w:rPr>
        <w:t>.</w:t>
      </w:r>
    </w:p>
    <w:p w14:paraId="6489FCE7" w14:textId="2CB41693" w:rsidR="00BA2C08" w:rsidRDefault="00C70B41" w:rsidP="007D4D5D">
      <w:pPr>
        <w:spacing w:after="40"/>
        <w:ind w:left="-567" w:right="567" w:firstLine="567"/>
        <w:jc w:val="both"/>
        <w:rPr>
          <w:rFonts w:ascii="Times New Roman" w:hAnsi="Times New Roman" w:cs="Times New Roman"/>
          <w:b/>
          <w:bCs/>
          <w:i/>
          <w:iCs/>
          <w:sz w:val="16"/>
          <w:szCs w:val="16"/>
        </w:rPr>
      </w:pPr>
      <w:r w:rsidRPr="00867845">
        <w:rPr>
          <w:rFonts w:ascii="Times New Roman" w:hAnsi="Times New Roman" w:cs="Times New Roman"/>
          <w:b/>
          <w:bCs/>
          <w:sz w:val="24"/>
          <w:szCs w:val="24"/>
        </w:rPr>
        <w:t>Н</w:t>
      </w:r>
      <w:r w:rsidR="00552B90" w:rsidRPr="00867845">
        <w:rPr>
          <w:rFonts w:ascii="Times New Roman" w:hAnsi="Times New Roman" w:cs="Times New Roman"/>
          <w:b/>
          <w:bCs/>
          <w:sz w:val="24"/>
          <w:szCs w:val="24"/>
        </w:rPr>
        <w:t>едопущения конфликта интересов</w:t>
      </w:r>
      <w:r w:rsidRPr="00867845">
        <w:rPr>
          <w:rFonts w:ascii="Times New Roman" w:hAnsi="Times New Roman" w:cs="Times New Roman"/>
          <w:b/>
          <w:bCs/>
          <w:sz w:val="24"/>
          <w:szCs w:val="24"/>
        </w:rPr>
        <w:t>.</w:t>
      </w:r>
      <w:r w:rsidR="00552B90" w:rsidRPr="00867845">
        <w:rPr>
          <w:rFonts w:ascii="Times New Roman" w:hAnsi="Times New Roman" w:cs="Times New Roman"/>
          <w:sz w:val="24"/>
          <w:szCs w:val="24"/>
        </w:rPr>
        <w:t xml:space="preserve"> </w:t>
      </w:r>
      <w:r w:rsidR="009638EA" w:rsidRPr="00867845">
        <w:rPr>
          <w:rFonts w:ascii="Times New Roman" w:hAnsi="Times New Roman" w:cs="Times New Roman"/>
          <w:sz w:val="24"/>
          <w:szCs w:val="24"/>
        </w:rPr>
        <w:t>Биржа</w:t>
      </w:r>
      <w:r w:rsidR="00552B90" w:rsidRPr="00867845">
        <w:rPr>
          <w:rFonts w:ascii="Times New Roman" w:hAnsi="Times New Roman" w:cs="Times New Roman"/>
          <w:sz w:val="24"/>
          <w:szCs w:val="24"/>
        </w:rPr>
        <w:t xml:space="preserve"> принимает меры </w:t>
      </w:r>
      <w:r w:rsidR="001C6D18">
        <w:rPr>
          <w:rFonts w:ascii="Times New Roman" w:hAnsi="Times New Roman" w:cs="Times New Roman"/>
          <w:sz w:val="24"/>
          <w:szCs w:val="24"/>
        </w:rPr>
        <w:t xml:space="preserve">по </w:t>
      </w:r>
      <w:r w:rsidR="00552B90" w:rsidRPr="00867845">
        <w:rPr>
          <w:rFonts w:ascii="Times New Roman" w:hAnsi="Times New Roman" w:cs="Times New Roman"/>
          <w:sz w:val="24"/>
          <w:szCs w:val="24"/>
        </w:rPr>
        <w:t>предотвращени</w:t>
      </w:r>
      <w:r w:rsidR="001C6D18">
        <w:rPr>
          <w:rFonts w:ascii="Times New Roman" w:hAnsi="Times New Roman" w:cs="Times New Roman"/>
          <w:sz w:val="24"/>
          <w:szCs w:val="24"/>
        </w:rPr>
        <w:t>ю</w:t>
      </w:r>
      <w:r w:rsidR="00552B90" w:rsidRPr="00867845">
        <w:rPr>
          <w:rFonts w:ascii="Times New Roman" w:hAnsi="Times New Roman" w:cs="Times New Roman"/>
          <w:sz w:val="24"/>
          <w:szCs w:val="24"/>
        </w:rPr>
        <w:t xml:space="preserve"> конфликта интересов, в том числе не допускает одновременного закрепления за одним и тем же </w:t>
      </w:r>
      <w:r w:rsidR="009638EA" w:rsidRPr="00867845">
        <w:rPr>
          <w:rFonts w:ascii="Times New Roman" w:hAnsi="Times New Roman" w:cs="Times New Roman"/>
          <w:sz w:val="24"/>
          <w:szCs w:val="24"/>
        </w:rPr>
        <w:t xml:space="preserve">Сотрудником </w:t>
      </w:r>
      <w:r w:rsidR="00552B90" w:rsidRPr="00867845">
        <w:rPr>
          <w:rFonts w:ascii="Times New Roman" w:hAnsi="Times New Roman" w:cs="Times New Roman"/>
          <w:sz w:val="24"/>
          <w:szCs w:val="24"/>
        </w:rPr>
        <w:t xml:space="preserve">функций по реализации процесса и контроля/оценки исполнения данного процесса с целью минимизации возможностей по совершению и сокрытию фактов </w:t>
      </w:r>
      <w:r w:rsidRPr="00867845">
        <w:rPr>
          <w:rFonts w:ascii="Times New Roman" w:hAnsi="Times New Roman" w:cs="Times New Roman"/>
          <w:sz w:val="24"/>
          <w:szCs w:val="24"/>
        </w:rPr>
        <w:t>к</w:t>
      </w:r>
      <w:r w:rsidR="006C5EA2" w:rsidRPr="00867845">
        <w:rPr>
          <w:rFonts w:ascii="Times New Roman" w:hAnsi="Times New Roman" w:cs="Times New Roman"/>
          <w:sz w:val="24"/>
          <w:szCs w:val="24"/>
        </w:rPr>
        <w:t>оррупции.</w:t>
      </w:r>
      <w:r w:rsidR="00BA2C08">
        <w:rPr>
          <w:rFonts w:ascii="Times New Roman" w:hAnsi="Times New Roman" w:cs="Times New Roman"/>
        </w:rPr>
        <w:t xml:space="preserve"> </w:t>
      </w:r>
      <w:bookmarkStart w:id="31" w:name="_Hlk142375658"/>
    </w:p>
    <w:bookmarkEnd w:id="31"/>
    <w:p w14:paraId="52DD924B" w14:textId="77777777" w:rsidR="002E1474" w:rsidRPr="002E1474" w:rsidRDefault="002E1474" w:rsidP="007D4D5D">
      <w:pPr>
        <w:spacing w:after="60"/>
        <w:ind w:left="-567" w:right="567" w:firstLine="567"/>
        <w:jc w:val="both"/>
        <w:rPr>
          <w:rFonts w:ascii="Times New Roman" w:hAnsi="Times New Roman" w:cs="Times New Roman"/>
          <w:sz w:val="12"/>
          <w:szCs w:val="12"/>
        </w:rPr>
      </w:pPr>
    </w:p>
    <w:p w14:paraId="5F015C70" w14:textId="147FE2D7" w:rsidR="00611317" w:rsidRPr="00867845" w:rsidRDefault="00611317" w:rsidP="007D4D5D">
      <w:pPr>
        <w:spacing w:after="40"/>
        <w:ind w:left="-567" w:right="567" w:firstLine="567"/>
        <w:jc w:val="center"/>
        <w:rPr>
          <w:rFonts w:ascii="Times New Roman" w:hAnsi="Times New Roman" w:cs="Times New Roman"/>
          <w:b/>
          <w:bCs/>
          <w:sz w:val="24"/>
          <w:szCs w:val="24"/>
        </w:rPr>
      </w:pPr>
      <w:bookmarkStart w:id="32" w:name="_Hlk139543109"/>
      <w:r w:rsidRPr="00867845">
        <w:rPr>
          <w:rFonts w:ascii="Times New Roman" w:hAnsi="Times New Roman" w:cs="Times New Roman"/>
          <w:b/>
          <w:bCs/>
          <w:sz w:val="24"/>
          <w:szCs w:val="24"/>
          <w:lang w:val="en-US"/>
        </w:rPr>
        <w:t>V</w:t>
      </w:r>
      <w:r w:rsidRPr="00867845">
        <w:rPr>
          <w:rFonts w:ascii="Times New Roman" w:hAnsi="Times New Roman" w:cs="Times New Roman"/>
          <w:b/>
          <w:bCs/>
          <w:sz w:val="24"/>
          <w:szCs w:val="24"/>
        </w:rPr>
        <w:t>.</w:t>
      </w:r>
      <w:r w:rsidR="00867845">
        <w:rPr>
          <w:rFonts w:ascii="Times New Roman" w:hAnsi="Times New Roman" w:cs="Times New Roman"/>
          <w:b/>
          <w:bCs/>
          <w:sz w:val="24"/>
          <w:szCs w:val="24"/>
        </w:rPr>
        <w:t xml:space="preserve"> </w:t>
      </w:r>
      <w:r w:rsidRPr="00867845">
        <w:rPr>
          <w:rFonts w:ascii="Times New Roman" w:hAnsi="Times New Roman" w:cs="Times New Roman"/>
          <w:b/>
          <w:bCs/>
          <w:sz w:val="24"/>
          <w:szCs w:val="24"/>
        </w:rPr>
        <w:t>Элементы системы противодействия коррупции</w:t>
      </w:r>
    </w:p>
    <w:p w14:paraId="0C9DE484" w14:textId="77777777" w:rsidR="002E1474" w:rsidRPr="00867845" w:rsidRDefault="002E1474" w:rsidP="007D4D5D">
      <w:pPr>
        <w:spacing w:after="40"/>
        <w:ind w:left="-567" w:right="567" w:firstLine="567"/>
        <w:jc w:val="center"/>
        <w:rPr>
          <w:rFonts w:ascii="Times New Roman" w:hAnsi="Times New Roman" w:cs="Times New Roman"/>
          <w:b/>
          <w:bCs/>
          <w:sz w:val="12"/>
          <w:szCs w:val="12"/>
        </w:rPr>
      </w:pPr>
    </w:p>
    <w:p w14:paraId="54C188A5" w14:textId="07FCACC8" w:rsidR="00387B4A" w:rsidRDefault="00213A53" w:rsidP="007D4D5D">
      <w:pPr>
        <w:pStyle w:val="a6"/>
        <w:shd w:val="clear" w:color="auto" w:fill="FFFFFF"/>
        <w:spacing w:before="0" w:beforeAutospacing="0" w:after="40" w:afterAutospacing="0"/>
        <w:ind w:left="-567" w:right="567" w:firstLine="567"/>
        <w:jc w:val="both"/>
        <w:rPr>
          <w:rFonts w:eastAsiaTheme="minorHAnsi"/>
          <w:lang w:eastAsia="en-US"/>
        </w:rPr>
      </w:pPr>
      <w:r w:rsidRPr="00867845">
        <w:rPr>
          <w:rFonts w:eastAsiaTheme="minorHAnsi"/>
          <w:lang w:eastAsia="en-US"/>
        </w:rPr>
        <w:t>5.1</w:t>
      </w:r>
      <w:r w:rsidR="002F0367" w:rsidRPr="00867845">
        <w:rPr>
          <w:rFonts w:eastAsiaTheme="minorHAnsi"/>
          <w:lang w:eastAsia="en-US"/>
        </w:rPr>
        <w:t xml:space="preserve">. </w:t>
      </w:r>
      <w:r w:rsidR="00387B4A" w:rsidRPr="00387B4A">
        <w:rPr>
          <w:rFonts w:eastAsiaTheme="minorHAnsi"/>
          <w:lang w:eastAsia="en-US"/>
        </w:rPr>
        <w:t xml:space="preserve">Придерживаясь принципа «нулевой толерантности» к коррупции, всем </w:t>
      </w:r>
      <w:r w:rsidR="00387B4A">
        <w:rPr>
          <w:rFonts w:eastAsiaTheme="minorHAnsi"/>
          <w:lang w:eastAsia="en-US"/>
        </w:rPr>
        <w:t xml:space="preserve"> Сотрудникам с</w:t>
      </w:r>
      <w:r w:rsidR="00387B4A" w:rsidRPr="00387B4A">
        <w:rPr>
          <w:rFonts w:eastAsiaTheme="minorHAnsi"/>
          <w:lang w:eastAsia="en-US"/>
        </w:rPr>
        <w:t xml:space="preserve">трого запрещается прямо или косвенно, лично или через посредников участвовать в любых коррупционных действиях, то есть в получении, требовании, вымогательстве, предложении, обещании и даче денежных средств, ценных бумаг, иного имущества, услуг имущественного характера, иных имущественных прав за действие или бездействие со стороны </w:t>
      </w:r>
      <w:r w:rsidR="00387B4A">
        <w:rPr>
          <w:rFonts w:eastAsiaTheme="minorHAnsi"/>
          <w:lang w:eastAsia="en-US"/>
        </w:rPr>
        <w:t>Сотрудника</w:t>
      </w:r>
      <w:r w:rsidR="00387B4A" w:rsidRPr="00387B4A">
        <w:rPr>
          <w:rFonts w:eastAsiaTheme="minorHAnsi"/>
          <w:lang w:eastAsia="en-US"/>
        </w:rPr>
        <w:t xml:space="preserve"> в интересах взяткодателя, получении платежей для упрощения формальностей в обход установленных правил, незаконном использовании лицом своего служебного положения с целью получения взятки и в иных неправомерных целях. </w:t>
      </w:r>
    </w:p>
    <w:p w14:paraId="4B040370" w14:textId="74F4FA36" w:rsidR="00387B4A" w:rsidRDefault="00213A53" w:rsidP="007D4D5D">
      <w:pPr>
        <w:pStyle w:val="a6"/>
        <w:shd w:val="clear" w:color="auto" w:fill="FFFFFF"/>
        <w:spacing w:before="0" w:beforeAutospacing="0" w:after="40" w:afterAutospacing="0"/>
        <w:ind w:left="-567" w:right="567" w:firstLine="567"/>
        <w:jc w:val="both"/>
        <w:rPr>
          <w:rFonts w:eastAsiaTheme="minorHAnsi"/>
          <w:lang w:eastAsia="en-US"/>
        </w:rPr>
      </w:pPr>
      <w:r w:rsidRPr="00867845">
        <w:rPr>
          <w:rFonts w:eastAsiaTheme="minorHAnsi"/>
          <w:lang w:eastAsia="en-US"/>
        </w:rPr>
        <w:t>5.2.</w:t>
      </w:r>
      <w:r w:rsidR="002F0367" w:rsidRPr="00867845">
        <w:rPr>
          <w:rFonts w:eastAsiaTheme="minorHAnsi"/>
          <w:lang w:eastAsia="en-US"/>
        </w:rPr>
        <w:t xml:space="preserve"> Основными элементами системы противодействия коррупции </w:t>
      </w:r>
      <w:r w:rsidRPr="00867845">
        <w:rPr>
          <w:rFonts w:eastAsiaTheme="minorHAnsi"/>
          <w:lang w:eastAsia="en-US"/>
        </w:rPr>
        <w:t>на Бирже</w:t>
      </w:r>
      <w:r w:rsidR="002F0367" w:rsidRPr="00867845">
        <w:rPr>
          <w:rFonts w:eastAsiaTheme="minorHAnsi"/>
          <w:lang w:eastAsia="en-US"/>
        </w:rPr>
        <w:t xml:space="preserve"> являются</w:t>
      </w:r>
      <w:r w:rsidR="00236567">
        <w:rPr>
          <w:rFonts w:eastAsiaTheme="minorHAnsi"/>
          <w:lang w:eastAsia="en-US"/>
        </w:rPr>
        <w:t xml:space="preserve"> </w:t>
      </w:r>
      <w:r w:rsidR="002F0367" w:rsidRPr="00867845">
        <w:rPr>
          <w:rFonts w:eastAsiaTheme="minorHAnsi"/>
          <w:lang w:eastAsia="en-US"/>
        </w:rPr>
        <w:t xml:space="preserve">наличие основополагающих внутренних </w:t>
      </w:r>
      <w:r w:rsidR="00023B95" w:rsidRPr="00867845">
        <w:rPr>
          <w:rFonts w:eastAsiaTheme="minorHAnsi"/>
          <w:lang w:eastAsia="en-US"/>
        </w:rPr>
        <w:t>документов</w:t>
      </w:r>
      <w:r w:rsidR="002F0367" w:rsidRPr="00867845">
        <w:rPr>
          <w:rFonts w:eastAsiaTheme="minorHAnsi"/>
          <w:lang w:eastAsia="en-US"/>
        </w:rPr>
        <w:t xml:space="preserve"> по противодействию коррупции, </w:t>
      </w:r>
      <w:r w:rsidR="00236567">
        <w:rPr>
          <w:rFonts w:eastAsiaTheme="minorHAnsi"/>
          <w:lang w:eastAsia="en-US"/>
        </w:rPr>
        <w:br/>
      </w:r>
      <w:r w:rsidR="002F0367" w:rsidRPr="00867845">
        <w:rPr>
          <w:rFonts w:eastAsiaTheme="minorHAnsi"/>
          <w:lang w:eastAsia="en-US"/>
        </w:rPr>
        <w:t xml:space="preserve">в основе </w:t>
      </w:r>
      <w:r w:rsidR="00023B95" w:rsidRPr="00867845">
        <w:rPr>
          <w:rFonts w:eastAsiaTheme="minorHAnsi"/>
          <w:lang w:eastAsia="en-US"/>
        </w:rPr>
        <w:t xml:space="preserve">которых </w:t>
      </w:r>
      <w:r w:rsidR="002F0367" w:rsidRPr="00867845">
        <w:rPr>
          <w:rFonts w:eastAsiaTheme="minorHAnsi"/>
          <w:lang w:eastAsia="en-US"/>
        </w:rPr>
        <w:t>лежат принципы и требования, отраженные в</w:t>
      </w:r>
      <w:r w:rsidR="00387B4A">
        <w:rPr>
          <w:rFonts w:eastAsiaTheme="minorHAnsi"/>
          <w:lang w:eastAsia="en-US"/>
        </w:rPr>
        <w:t>:</w:t>
      </w:r>
    </w:p>
    <w:p w14:paraId="2EB1B70F" w14:textId="7404BDDF" w:rsidR="002F0367" w:rsidRPr="00867845" w:rsidRDefault="002F0367" w:rsidP="007D4D5D">
      <w:pPr>
        <w:pStyle w:val="a6"/>
        <w:shd w:val="clear" w:color="auto" w:fill="FFFFFF"/>
        <w:spacing w:before="0" w:beforeAutospacing="0" w:after="40" w:afterAutospacing="0"/>
        <w:ind w:left="-567" w:right="567" w:firstLine="567"/>
        <w:jc w:val="both"/>
        <w:rPr>
          <w:rFonts w:eastAsiaTheme="minorHAnsi"/>
          <w:lang w:eastAsia="en-US"/>
        </w:rPr>
      </w:pPr>
      <w:r w:rsidRPr="00867845">
        <w:rPr>
          <w:rFonts w:eastAsiaTheme="minorHAnsi"/>
          <w:lang w:eastAsia="en-US"/>
        </w:rPr>
        <w:t>настоящей Политике</w:t>
      </w:r>
      <w:r w:rsidR="00201AC5" w:rsidRPr="00867845">
        <w:rPr>
          <w:rFonts w:eastAsiaTheme="minorHAnsi"/>
          <w:lang w:eastAsia="en-US"/>
        </w:rPr>
        <w:t>;</w:t>
      </w:r>
    </w:p>
    <w:p w14:paraId="3F91339B" w14:textId="3C05C0E9" w:rsidR="007E1A23" w:rsidRPr="00EE3D86" w:rsidRDefault="001B39FE" w:rsidP="007D4D5D">
      <w:pPr>
        <w:pStyle w:val="a6"/>
        <w:shd w:val="clear" w:color="auto" w:fill="FFFFFF"/>
        <w:spacing w:before="0" w:beforeAutospacing="0" w:after="40" w:afterAutospacing="0"/>
        <w:ind w:left="-567" w:right="567" w:firstLine="567"/>
        <w:jc w:val="both"/>
        <w:rPr>
          <w:rFonts w:eastAsiaTheme="minorHAnsi"/>
          <w:lang w:eastAsia="en-US"/>
        </w:rPr>
      </w:pPr>
      <w:bookmarkStart w:id="33" w:name="_Hlk151641904"/>
      <w:r w:rsidRPr="00EE3D86">
        <w:rPr>
          <w:rFonts w:eastAsiaTheme="minorHAnsi"/>
          <w:lang w:eastAsia="en-US"/>
        </w:rPr>
        <w:t xml:space="preserve">Кодексе </w:t>
      </w:r>
      <w:r w:rsidR="00295B25" w:rsidRPr="00EE3D86">
        <w:rPr>
          <w:rFonts w:eastAsiaTheme="minorHAnsi"/>
          <w:lang w:eastAsia="en-US"/>
        </w:rPr>
        <w:t xml:space="preserve">корпоративного поведения и </w:t>
      </w:r>
      <w:r w:rsidR="008A52A7" w:rsidRPr="00EE3D86">
        <w:rPr>
          <w:rFonts w:eastAsiaTheme="minorHAnsi"/>
          <w:lang w:eastAsia="en-US"/>
        </w:rPr>
        <w:t>профессиональной этики</w:t>
      </w:r>
      <w:r w:rsidR="007E1A23" w:rsidRPr="00EE3D86">
        <w:rPr>
          <w:rFonts w:eastAsiaTheme="minorHAnsi"/>
          <w:lang w:eastAsia="en-US"/>
        </w:rPr>
        <w:t xml:space="preserve"> </w:t>
      </w:r>
      <w:r w:rsidR="00721DF8" w:rsidRPr="00EE3D86">
        <w:rPr>
          <w:rFonts w:eastAsiaTheme="minorHAnsi"/>
          <w:lang w:eastAsia="en-US"/>
        </w:rPr>
        <w:t>АО РФБ «</w:t>
      </w:r>
      <w:proofErr w:type="spellStart"/>
      <w:r w:rsidR="00721DF8" w:rsidRPr="00EE3D86">
        <w:rPr>
          <w:rFonts w:eastAsiaTheme="minorHAnsi"/>
          <w:lang w:eastAsia="en-US"/>
        </w:rPr>
        <w:t>Тошкент</w:t>
      </w:r>
      <w:proofErr w:type="spellEnd"/>
      <w:r w:rsidR="00721DF8" w:rsidRPr="00EE3D86">
        <w:rPr>
          <w:rFonts w:eastAsiaTheme="minorHAnsi"/>
          <w:lang w:eastAsia="en-US"/>
        </w:rPr>
        <w:t>»</w:t>
      </w:r>
      <w:r w:rsidR="00867845" w:rsidRPr="00EE3D86">
        <w:rPr>
          <w:rFonts w:eastAsiaTheme="minorHAnsi"/>
          <w:lang w:eastAsia="en-US"/>
        </w:rPr>
        <w:t>;</w:t>
      </w:r>
      <w:r w:rsidR="007E1A23" w:rsidRPr="00EE3D86">
        <w:rPr>
          <w:rFonts w:eastAsiaTheme="minorHAnsi"/>
          <w:lang w:eastAsia="en-US"/>
        </w:rPr>
        <w:t xml:space="preserve"> </w:t>
      </w:r>
    </w:p>
    <w:p w14:paraId="77BADF34" w14:textId="436B9139" w:rsidR="00867845" w:rsidRPr="00295B25" w:rsidRDefault="00653137" w:rsidP="007D4D5D">
      <w:pPr>
        <w:pStyle w:val="a6"/>
        <w:shd w:val="clear" w:color="auto" w:fill="FFFFFF"/>
        <w:spacing w:before="0" w:beforeAutospacing="0" w:after="40" w:afterAutospacing="0"/>
        <w:ind w:left="-567" w:right="567" w:firstLine="567"/>
        <w:jc w:val="both"/>
        <w:rPr>
          <w:rFonts w:eastAsiaTheme="minorHAnsi"/>
          <w:lang w:eastAsia="en-US"/>
        </w:rPr>
      </w:pPr>
      <w:r w:rsidRPr="00653137">
        <w:rPr>
          <w:rFonts w:eastAsiaTheme="minorHAnsi"/>
          <w:lang w:eastAsia="en-US"/>
        </w:rPr>
        <w:t>Политик</w:t>
      </w:r>
      <w:r w:rsidR="0071018E">
        <w:rPr>
          <w:rFonts w:eastAsiaTheme="minorHAnsi"/>
          <w:lang w:eastAsia="en-US"/>
        </w:rPr>
        <w:t>е</w:t>
      </w:r>
      <w:r>
        <w:rPr>
          <w:rFonts w:eastAsiaTheme="minorHAnsi"/>
          <w:lang w:eastAsia="en-US"/>
        </w:rPr>
        <w:t xml:space="preserve"> </w:t>
      </w:r>
      <w:r w:rsidRPr="00653137">
        <w:rPr>
          <w:rFonts w:eastAsiaTheme="minorHAnsi"/>
          <w:lang w:eastAsia="en-US"/>
        </w:rPr>
        <w:t xml:space="preserve">урегулирования конфликта интересов </w:t>
      </w:r>
      <w:r w:rsidR="0088567A">
        <w:rPr>
          <w:rFonts w:eastAsiaTheme="minorHAnsi"/>
          <w:lang w:eastAsia="en-US"/>
        </w:rPr>
        <w:t xml:space="preserve">АО </w:t>
      </w:r>
      <w:r w:rsidRPr="00653137">
        <w:rPr>
          <w:rFonts w:eastAsiaTheme="minorHAnsi"/>
          <w:lang w:eastAsia="en-US"/>
        </w:rPr>
        <w:t>РФБ «</w:t>
      </w:r>
      <w:proofErr w:type="spellStart"/>
      <w:r w:rsidRPr="00653137">
        <w:rPr>
          <w:rFonts w:eastAsiaTheme="minorHAnsi"/>
          <w:lang w:eastAsia="en-US"/>
        </w:rPr>
        <w:t>Тошкент</w:t>
      </w:r>
      <w:proofErr w:type="spellEnd"/>
      <w:r w:rsidRPr="00653137">
        <w:rPr>
          <w:rFonts w:eastAsiaTheme="minorHAnsi"/>
          <w:lang w:eastAsia="en-US"/>
        </w:rPr>
        <w:t>»</w:t>
      </w:r>
      <w:r w:rsidR="00EE3D86">
        <w:rPr>
          <w:rFonts w:eastAsiaTheme="minorHAnsi"/>
          <w:lang w:eastAsia="en-US"/>
        </w:rPr>
        <w:t>;</w:t>
      </w:r>
    </w:p>
    <w:p w14:paraId="541876AA" w14:textId="26D3BE73" w:rsidR="00AB50FB" w:rsidRPr="00EE3D86" w:rsidRDefault="00023B95" w:rsidP="007D4D5D">
      <w:pPr>
        <w:pStyle w:val="a6"/>
        <w:shd w:val="clear" w:color="auto" w:fill="FFFFFF"/>
        <w:spacing w:before="0" w:beforeAutospacing="0" w:after="40" w:afterAutospacing="0"/>
        <w:ind w:left="-567" w:right="567" w:firstLine="567"/>
        <w:jc w:val="both"/>
        <w:rPr>
          <w:rFonts w:eastAsiaTheme="minorHAnsi"/>
          <w:lang w:eastAsia="en-US"/>
        </w:rPr>
      </w:pPr>
      <w:r w:rsidRPr="00EE3D86">
        <w:rPr>
          <w:rFonts w:eastAsiaTheme="minorHAnsi"/>
          <w:lang w:eastAsia="en-US"/>
        </w:rPr>
        <w:t>Политик</w:t>
      </w:r>
      <w:r w:rsidR="0071018E">
        <w:rPr>
          <w:rFonts w:eastAsiaTheme="minorHAnsi"/>
          <w:lang w:eastAsia="en-US"/>
        </w:rPr>
        <w:t>е</w:t>
      </w:r>
      <w:r w:rsidRPr="00EE3D86">
        <w:rPr>
          <w:rFonts w:eastAsiaTheme="minorHAnsi"/>
          <w:lang w:eastAsia="en-US"/>
        </w:rPr>
        <w:t xml:space="preserve"> уведомления о нарушениях</w:t>
      </w:r>
      <w:r w:rsidR="00AB5637" w:rsidRPr="00EE3D86">
        <w:rPr>
          <w:rFonts w:eastAsiaTheme="minorHAnsi"/>
          <w:lang w:eastAsia="en-US"/>
        </w:rPr>
        <w:t xml:space="preserve"> </w:t>
      </w:r>
      <w:r w:rsidR="00867845" w:rsidRPr="00EE3D86">
        <w:rPr>
          <w:rFonts w:eastAsiaTheme="minorHAnsi"/>
          <w:lang w:eastAsia="en-US"/>
        </w:rPr>
        <w:t xml:space="preserve">АО </w:t>
      </w:r>
      <w:r w:rsidR="00721DF8" w:rsidRPr="00EE3D86">
        <w:rPr>
          <w:rFonts w:eastAsiaTheme="minorHAnsi"/>
          <w:lang w:eastAsia="en-US"/>
        </w:rPr>
        <w:t>РФБ «</w:t>
      </w:r>
      <w:proofErr w:type="spellStart"/>
      <w:r w:rsidR="00721DF8" w:rsidRPr="00EE3D86">
        <w:rPr>
          <w:rFonts w:eastAsiaTheme="minorHAnsi"/>
          <w:lang w:eastAsia="en-US"/>
        </w:rPr>
        <w:t>Тошкент</w:t>
      </w:r>
      <w:proofErr w:type="spellEnd"/>
      <w:r w:rsidR="00721DF8" w:rsidRPr="00EE3D86">
        <w:rPr>
          <w:rFonts w:eastAsiaTheme="minorHAnsi"/>
          <w:lang w:eastAsia="en-US"/>
        </w:rPr>
        <w:t>»</w:t>
      </w:r>
    </w:p>
    <w:p w14:paraId="56E479A3" w14:textId="77777777" w:rsidR="00A37CFA" w:rsidRDefault="00AB50FB" w:rsidP="007D4D5D">
      <w:pPr>
        <w:pStyle w:val="a6"/>
        <w:shd w:val="clear" w:color="auto" w:fill="FFFFFF"/>
        <w:spacing w:before="0" w:beforeAutospacing="0" w:after="40" w:afterAutospacing="0"/>
        <w:ind w:left="-567" w:right="567" w:firstLine="567"/>
        <w:jc w:val="both"/>
        <w:rPr>
          <w:rFonts w:eastAsiaTheme="minorHAnsi"/>
          <w:lang w:eastAsia="en-US"/>
        </w:rPr>
      </w:pPr>
      <w:r w:rsidRPr="00EE3D86">
        <w:rPr>
          <w:rFonts w:eastAsiaTheme="minorHAnsi"/>
          <w:lang w:eastAsia="en-US"/>
        </w:rPr>
        <w:t xml:space="preserve">Положение по оценке коррупционных рисков </w:t>
      </w:r>
      <w:r w:rsidRPr="00295B25">
        <w:rPr>
          <w:rFonts w:eastAsiaTheme="minorHAnsi"/>
          <w:lang w:eastAsia="en-US"/>
        </w:rPr>
        <w:t>АО РФБ «</w:t>
      </w:r>
      <w:proofErr w:type="spellStart"/>
      <w:r w:rsidRPr="00295B25">
        <w:rPr>
          <w:rFonts w:eastAsiaTheme="minorHAnsi"/>
          <w:lang w:eastAsia="en-US"/>
        </w:rPr>
        <w:t>Тошкент</w:t>
      </w:r>
      <w:proofErr w:type="spellEnd"/>
      <w:r w:rsidRPr="00295B25">
        <w:rPr>
          <w:rFonts w:eastAsiaTheme="minorHAnsi"/>
          <w:lang w:eastAsia="en-US"/>
        </w:rPr>
        <w:t>»;</w:t>
      </w:r>
    </w:p>
    <w:p w14:paraId="7A695113" w14:textId="096A79C2" w:rsidR="0088567A" w:rsidRDefault="00A37CFA" w:rsidP="007D4D5D">
      <w:pPr>
        <w:pStyle w:val="a6"/>
        <w:shd w:val="clear" w:color="auto" w:fill="FFFFFF"/>
        <w:spacing w:before="0" w:beforeAutospacing="0" w:after="40" w:afterAutospacing="0"/>
        <w:ind w:left="-567" w:right="567" w:firstLine="567"/>
        <w:jc w:val="both"/>
        <w:rPr>
          <w:rFonts w:eastAsiaTheme="minorHAnsi"/>
          <w:lang w:eastAsia="en-US"/>
        </w:rPr>
      </w:pPr>
      <w:r>
        <w:rPr>
          <w:rFonts w:eastAsiaTheme="minorHAnsi"/>
          <w:lang w:eastAsia="en-US"/>
        </w:rPr>
        <w:t xml:space="preserve">Положение о порядке оценки приемлемости подарков, знаков внимания </w:t>
      </w:r>
      <w:r w:rsidR="00236567">
        <w:rPr>
          <w:rFonts w:eastAsiaTheme="minorHAnsi"/>
          <w:lang w:eastAsia="en-US"/>
        </w:rPr>
        <w:br/>
      </w:r>
      <w:r>
        <w:rPr>
          <w:rFonts w:eastAsiaTheme="minorHAnsi"/>
          <w:lang w:eastAsia="en-US"/>
        </w:rPr>
        <w:t xml:space="preserve">и гостеприимства, деловых и представительских расходов  </w:t>
      </w:r>
      <w:r w:rsidR="00AB50FB" w:rsidRPr="00295B25">
        <w:rPr>
          <w:rFonts w:eastAsiaTheme="minorHAnsi"/>
          <w:lang w:eastAsia="en-US"/>
        </w:rPr>
        <w:t xml:space="preserve"> </w:t>
      </w:r>
      <w:r w:rsidRPr="00295B25">
        <w:rPr>
          <w:rFonts w:eastAsiaTheme="minorHAnsi"/>
          <w:lang w:eastAsia="en-US"/>
        </w:rPr>
        <w:t>АО РФБ «</w:t>
      </w:r>
      <w:proofErr w:type="spellStart"/>
      <w:r w:rsidRPr="00295B25">
        <w:rPr>
          <w:rFonts w:eastAsiaTheme="minorHAnsi"/>
          <w:lang w:eastAsia="en-US"/>
        </w:rPr>
        <w:t>Тошкент</w:t>
      </w:r>
      <w:proofErr w:type="spellEnd"/>
      <w:r w:rsidR="0088567A">
        <w:rPr>
          <w:rFonts w:eastAsiaTheme="minorHAnsi"/>
          <w:lang w:eastAsia="en-US"/>
        </w:rPr>
        <w:t xml:space="preserve">»; </w:t>
      </w:r>
    </w:p>
    <w:p w14:paraId="3EE58779" w14:textId="70EB3E41" w:rsidR="00C2210A" w:rsidRDefault="00236567" w:rsidP="007D4D5D">
      <w:pPr>
        <w:pStyle w:val="a6"/>
        <w:shd w:val="clear" w:color="auto" w:fill="FFFFFF"/>
        <w:spacing w:before="0" w:beforeAutospacing="0" w:after="40" w:afterAutospacing="0"/>
        <w:ind w:left="-567" w:right="567" w:firstLine="567"/>
        <w:jc w:val="both"/>
        <w:rPr>
          <w:rFonts w:eastAsiaTheme="minorHAnsi"/>
          <w:lang w:eastAsia="en-US"/>
        </w:rPr>
      </w:pPr>
      <w:r>
        <w:rPr>
          <w:rFonts w:eastAsiaTheme="minorHAnsi"/>
          <w:lang w:eastAsia="en-US"/>
        </w:rPr>
        <w:t xml:space="preserve"> </w:t>
      </w:r>
      <w:r w:rsidR="00617861" w:rsidRPr="003C0345">
        <w:rPr>
          <w:rFonts w:eastAsiaTheme="minorHAnsi"/>
          <w:lang w:eastAsia="en-US"/>
        </w:rPr>
        <w:t>и д</w:t>
      </w:r>
      <w:r w:rsidR="00C2210A" w:rsidRPr="003C0345">
        <w:rPr>
          <w:rFonts w:eastAsiaTheme="minorHAnsi"/>
          <w:lang w:eastAsia="en-US"/>
        </w:rPr>
        <w:t xml:space="preserve">ругих внутренних документов </w:t>
      </w:r>
      <w:r w:rsidR="0088567A">
        <w:rPr>
          <w:rFonts w:eastAsiaTheme="minorHAnsi"/>
          <w:lang w:eastAsia="en-US"/>
        </w:rPr>
        <w:t xml:space="preserve">Биржи </w:t>
      </w:r>
      <w:r w:rsidR="00C2210A" w:rsidRPr="003C0345">
        <w:rPr>
          <w:rFonts w:eastAsiaTheme="minorHAnsi"/>
          <w:lang w:eastAsia="en-US"/>
        </w:rPr>
        <w:t>по противодействию коррупции</w:t>
      </w:r>
      <w:r w:rsidR="000441C8">
        <w:rPr>
          <w:rFonts w:eastAsiaTheme="minorHAnsi"/>
          <w:lang w:eastAsia="en-US"/>
        </w:rPr>
        <w:t>.</w:t>
      </w:r>
    </w:p>
    <w:bookmarkEnd w:id="33"/>
    <w:p w14:paraId="1A535C52" w14:textId="09833CD7" w:rsidR="00023B95" w:rsidRPr="005045BD" w:rsidRDefault="00FC279C" w:rsidP="007D4D5D">
      <w:pPr>
        <w:pStyle w:val="a6"/>
        <w:shd w:val="clear" w:color="auto" w:fill="FFFFFF"/>
        <w:spacing w:before="0" w:beforeAutospacing="0" w:after="40" w:afterAutospacing="0"/>
        <w:ind w:left="-567" w:right="567" w:firstLine="567"/>
        <w:jc w:val="both"/>
      </w:pPr>
      <w:r>
        <w:lastRenderedPageBreak/>
        <w:t xml:space="preserve">5.3. </w:t>
      </w:r>
      <w:r w:rsidR="00236567">
        <w:t xml:space="preserve">Руководитель </w:t>
      </w:r>
      <w:r w:rsidR="00307AF3">
        <w:t>И</w:t>
      </w:r>
      <w:r w:rsidR="00236567">
        <w:t xml:space="preserve">сполнительного органа/его </w:t>
      </w:r>
      <w:r w:rsidR="001A2515" w:rsidRPr="005045BD">
        <w:t xml:space="preserve">заместители, руководители структурных </w:t>
      </w:r>
      <w:r w:rsidR="00023B95" w:rsidRPr="005045BD">
        <w:t xml:space="preserve">подразделений </w:t>
      </w:r>
      <w:r w:rsidR="001A2515" w:rsidRPr="005045BD">
        <w:t>Биржи</w:t>
      </w:r>
      <w:r w:rsidR="00023B95" w:rsidRPr="005045BD">
        <w:t xml:space="preserve"> должны быть образцом честного, справедливого и независимого поведения в отношениях с подчиненными, </w:t>
      </w:r>
      <w:r w:rsidR="00D57ADE">
        <w:t>физическими</w:t>
      </w:r>
      <w:r w:rsidR="00023B95" w:rsidRPr="005045BD">
        <w:t xml:space="preserve"> и юридическими лицами</w:t>
      </w:r>
      <w:r w:rsidR="00D57ADE">
        <w:t xml:space="preserve">, </w:t>
      </w:r>
      <w:r w:rsidR="00023B95" w:rsidRPr="005045BD">
        <w:t>демонстриру</w:t>
      </w:r>
      <w:r w:rsidR="00D57ADE">
        <w:t>я</w:t>
      </w:r>
      <w:r w:rsidR="00023B95" w:rsidRPr="005045BD">
        <w:t xml:space="preserve"> лидерство в отношении построения и реализации эффективной системы противодействия коррупции посредством:</w:t>
      </w:r>
    </w:p>
    <w:p w14:paraId="05850B72" w14:textId="38F3E80D" w:rsidR="00023B95" w:rsidRPr="005045BD" w:rsidRDefault="00023B95" w:rsidP="007D4D5D">
      <w:pPr>
        <w:pStyle w:val="a6"/>
        <w:shd w:val="clear" w:color="auto" w:fill="FFFFFF"/>
        <w:spacing w:before="0" w:beforeAutospacing="0" w:after="40" w:afterAutospacing="0"/>
        <w:ind w:left="-567" w:right="567" w:firstLine="567"/>
        <w:jc w:val="both"/>
      </w:pPr>
      <w:r w:rsidRPr="005045BD">
        <w:t>внедрени</w:t>
      </w:r>
      <w:r w:rsidR="001A2515" w:rsidRPr="005045BD">
        <w:t>я совершенствования системы противодействия коррупции,</w:t>
      </w:r>
      <w:r w:rsidRPr="005045BD">
        <w:t xml:space="preserve"> мероприятий и процедур в рисковые функции (</w:t>
      </w:r>
      <w:r w:rsidR="00CD5972" w:rsidRPr="005045BD">
        <w:t>п</w:t>
      </w:r>
      <w:r w:rsidR="003C5CFE" w:rsidRPr="005045BD">
        <w:t>роцесс управления рисками</w:t>
      </w:r>
      <w:r w:rsidR="00CD5972" w:rsidRPr="005045BD">
        <w:t xml:space="preserve"> по выявлению, </w:t>
      </w:r>
      <w:r w:rsidR="003C5CFE" w:rsidRPr="005045BD">
        <w:t>оцен</w:t>
      </w:r>
      <w:r w:rsidR="00201AC5" w:rsidRPr="005045BD">
        <w:t xml:space="preserve">ке и их </w:t>
      </w:r>
      <w:r w:rsidR="00CD5972" w:rsidRPr="005045BD">
        <w:t>смягчению</w:t>
      </w:r>
      <w:r w:rsidR="00201AC5" w:rsidRPr="005045BD">
        <w:t xml:space="preserve"> и др.</w:t>
      </w:r>
      <w:r w:rsidR="00CD5972" w:rsidRPr="005045BD">
        <w:t>)</w:t>
      </w:r>
      <w:r w:rsidR="003C5CFE" w:rsidRPr="005045BD">
        <w:t xml:space="preserve"> </w:t>
      </w:r>
      <w:r w:rsidRPr="005045BD">
        <w:t xml:space="preserve">деятельности </w:t>
      </w:r>
      <w:r w:rsidR="001A2515" w:rsidRPr="005045BD">
        <w:t>Биржи</w:t>
      </w:r>
      <w:r w:rsidRPr="005045BD">
        <w:t>, в том числе разраб</w:t>
      </w:r>
      <w:r w:rsidR="001A2515" w:rsidRPr="005045BD">
        <w:t xml:space="preserve">отка внутренних документов (общей методологии) </w:t>
      </w:r>
      <w:r w:rsidRPr="005045BD">
        <w:t xml:space="preserve">антикоррупционных мероприятий </w:t>
      </w:r>
      <w:r w:rsidR="00AE7403" w:rsidRPr="005045BD">
        <w:t xml:space="preserve">по обеспечению своевременного предупреждения, выявления, пресечения </w:t>
      </w:r>
      <w:r w:rsidRPr="005045BD">
        <w:t>и осуществляя контроль за ее исполнением;</w:t>
      </w:r>
    </w:p>
    <w:p w14:paraId="5187B686" w14:textId="6F94A8F4" w:rsidR="00CD5972" w:rsidRPr="005045BD" w:rsidRDefault="00023B95" w:rsidP="007D4D5D">
      <w:pPr>
        <w:pStyle w:val="a6"/>
        <w:shd w:val="clear" w:color="auto" w:fill="FFFFFF"/>
        <w:spacing w:before="0" w:beforeAutospacing="0" w:after="40" w:afterAutospacing="0"/>
        <w:ind w:left="-567" w:right="567" w:firstLine="567"/>
        <w:jc w:val="both"/>
      </w:pPr>
      <w:r w:rsidRPr="005045BD">
        <w:t xml:space="preserve">демонстрации личного примера этичного поведения и соблюдения норм антикоррупционного законодательства и принятых внутренних </w:t>
      </w:r>
      <w:r w:rsidR="001A2515" w:rsidRPr="005045BD">
        <w:t>документов</w:t>
      </w:r>
      <w:r w:rsidRPr="005045BD">
        <w:t xml:space="preserve"> в рамках исполнения своих должностных обязанностей, тем самым формируя у </w:t>
      </w:r>
      <w:r w:rsidR="001A2515" w:rsidRPr="005045BD">
        <w:t xml:space="preserve">Сотрудников </w:t>
      </w:r>
      <w:r w:rsidRPr="005045BD">
        <w:t xml:space="preserve">нетерпимое отношение ко всем формам и проявлениям </w:t>
      </w:r>
      <w:r w:rsidR="00CD5972" w:rsidRPr="005045BD">
        <w:t>коррупцию.</w:t>
      </w:r>
    </w:p>
    <w:p w14:paraId="5F3E569E" w14:textId="77777777" w:rsidR="002E1474" w:rsidRPr="005045BD" w:rsidRDefault="002E1474" w:rsidP="008A234C">
      <w:pPr>
        <w:pStyle w:val="a6"/>
        <w:shd w:val="clear" w:color="auto" w:fill="FFFFFF"/>
        <w:spacing w:before="0" w:beforeAutospacing="0" w:after="0" w:afterAutospacing="0"/>
        <w:ind w:left="-567" w:right="567" w:firstLine="567"/>
        <w:jc w:val="both"/>
        <w:rPr>
          <w:sz w:val="12"/>
          <w:szCs w:val="12"/>
        </w:rPr>
      </w:pPr>
    </w:p>
    <w:p w14:paraId="3DCDA1E7" w14:textId="687EFE27" w:rsidR="002E1474" w:rsidRPr="005045BD" w:rsidRDefault="00E562BE" w:rsidP="007D4D5D">
      <w:pPr>
        <w:spacing w:after="40"/>
        <w:ind w:left="-567" w:right="567" w:firstLine="567"/>
        <w:jc w:val="center"/>
        <w:rPr>
          <w:rFonts w:ascii="Times New Roman" w:hAnsi="Times New Roman" w:cs="Times New Roman"/>
          <w:b/>
          <w:sz w:val="24"/>
          <w:szCs w:val="24"/>
        </w:rPr>
      </w:pPr>
      <w:r w:rsidRPr="005045BD">
        <w:rPr>
          <w:rFonts w:ascii="Times New Roman" w:hAnsi="Times New Roman" w:cs="Times New Roman"/>
          <w:b/>
          <w:bCs/>
          <w:sz w:val="24"/>
          <w:szCs w:val="24"/>
          <w:lang w:val="en-US"/>
        </w:rPr>
        <w:t>V</w:t>
      </w:r>
      <w:r w:rsidR="003939B7" w:rsidRPr="005045BD">
        <w:rPr>
          <w:rFonts w:ascii="Times New Roman" w:hAnsi="Times New Roman" w:cs="Times New Roman"/>
          <w:b/>
          <w:sz w:val="24"/>
          <w:szCs w:val="24"/>
          <w:lang w:val="en-US"/>
        </w:rPr>
        <w:t>I</w:t>
      </w:r>
      <w:r w:rsidR="000512A3" w:rsidRPr="005045BD">
        <w:rPr>
          <w:rFonts w:ascii="Times New Roman" w:hAnsi="Times New Roman" w:cs="Times New Roman"/>
          <w:b/>
          <w:sz w:val="24"/>
          <w:szCs w:val="24"/>
        </w:rPr>
        <w:t xml:space="preserve">. </w:t>
      </w:r>
      <w:r w:rsidR="00E31A4C" w:rsidRPr="005045BD">
        <w:rPr>
          <w:rFonts w:ascii="Times New Roman" w:hAnsi="Times New Roman" w:cs="Times New Roman"/>
          <w:b/>
          <w:sz w:val="24"/>
          <w:szCs w:val="24"/>
        </w:rPr>
        <w:t>Меры, направленные на Противодействие коррупции.</w:t>
      </w:r>
    </w:p>
    <w:bookmarkEnd w:id="32"/>
    <w:p w14:paraId="6A826218" w14:textId="77777777" w:rsidR="005045BD" w:rsidRPr="005045BD" w:rsidRDefault="005045BD" w:rsidP="007D4D5D">
      <w:pPr>
        <w:spacing w:after="40"/>
        <w:ind w:left="-567" w:right="567" w:firstLine="567"/>
        <w:jc w:val="both"/>
        <w:rPr>
          <w:rFonts w:ascii="Times New Roman" w:hAnsi="Times New Roman" w:cs="Times New Roman"/>
          <w:b/>
          <w:bCs/>
          <w:sz w:val="12"/>
          <w:szCs w:val="12"/>
        </w:rPr>
      </w:pPr>
    </w:p>
    <w:p w14:paraId="09BCE0DA" w14:textId="77777777" w:rsidR="00307AF3" w:rsidRPr="00307AF3" w:rsidRDefault="00307AF3" w:rsidP="00307AF3">
      <w:pPr>
        <w:pStyle w:val="a6"/>
        <w:shd w:val="clear" w:color="auto" w:fill="FFFFFF"/>
        <w:spacing w:before="0" w:beforeAutospacing="0" w:after="40" w:afterAutospacing="0"/>
        <w:ind w:left="-567" w:right="567" w:firstLine="567"/>
        <w:jc w:val="both"/>
        <w:rPr>
          <w:b/>
          <w:bCs/>
        </w:rPr>
      </w:pPr>
      <w:r w:rsidRPr="00307AF3">
        <w:rPr>
          <w:b/>
          <w:bCs/>
        </w:rPr>
        <w:t>6.1. Антикоррупционные процедуры.</w:t>
      </w:r>
    </w:p>
    <w:p w14:paraId="0AAE5641" w14:textId="77777777" w:rsidR="00021159" w:rsidRDefault="00307AF3" w:rsidP="00307AF3">
      <w:pPr>
        <w:pStyle w:val="a6"/>
        <w:shd w:val="clear" w:color="auto" w:fill="FFFFFF"/>
        <w:spacing w:before="0" w:beforeAutospacing="0" w:after="40" w:afterAutospacing="0"/>
        <w:ind w:left="-567" w:right="567" w:firstLine="567"/>
        <w:jc w:val="both"/>
      </w:pPr>
      <w:r w:rsidRPr="00444F66">
        <w:t xml:space="preserve">6.1.1. Руководство Биржи должно служить </w:t>
      </w:r>
      <w:r>
        <w:t>С</w:t>
      </w:r>
      <w:r w:rsidRPr="00444F66">
        <w:t xml:space="preserve">отрудникам примером высшего руководства, поддерживать антикоррупционную политику, включающую соблюдение законодательных норм Республики Узбекистан в борьбе с коррупцией, соответствие целям Биржи и требованиям системы менеджмента по противодействию коррупции. Руководство </w:t>
      </w:r>
      <w:r w:rsidR="002729AC">
        <w:t xml:space="preserve">Биржи </w:t>
      </w:r>
    </w:p>
    <w:p w14:paraId="2E0AB3BC" w14:textId="64C23D16" w:rsidR="00307AF3" w:rsidRPr="00444F66" w:rsidRDefault="00307AF3" w:rsidP="00307AF3">
      <w:pPr>
        <w:pStyle w:val="a6"/>
        <w:shd w:val="clear" w:color="auto" w:fill="FFFFFF"/>
        <w:spacing w:before="0" w:beforeAutospacing="0" w:after="40" w:afterAutospacing="0"/>
        <w:ind w:left="-567" w:right="567" w:firstLine="567"/>
        <w:jc w:val="both"/>
      </w:pPr>
      <w:r w:rsidRPr="00444F66">
        <w:t>также должно подчеркнуть полномочия и независимость комплаенс-менеджера, который выполняет следующие функции:</w:t>
      </w:r>
    </w:p>
    <w:p w14:paraId="6B9DF109" w14:textId="77777777" w:rsidR="00307AF3" w:rsidRPr="00444F66" w:rsidRDefault="00307AF3" w:rsidP="00307AF3">
      <w:pPr>
        <w:pStyle w:val="a6"/>
        <w:numPr>
          <w:ilvl w:val="0"/>
          <w:numId w:val="2"/>
        </w:numPr>
        <w:shd w:val="clear" w:color="auto" w:fill="FFFFFF"/>
        <w:spacing w:before="0" w:beforeAutospacing="0" w:after="40" w:afterAutospacing="0"/>
        <w:ind w:left="-567" w:right="567" w:firstLine="567"/>
        <w:jc w:val="both"/>
      </w:pPr>
      <w:r w:rsidRPr="00444F66">
        <w:t>Осуществление непрерывного мониторинга и оценки рисков коррупции в организации.</w:t>
      </w:r>
    </w:p>
    <w:p w14:paraId="2534D9E3" w14:textId="77777777" w:rsidR="00307AF3" w:rsidRPr="00444F66" w:rsidRDefault="00307AF3" w:rsidP="00307AF3">
      <w:pPr>
        <w:pStyle w:val="a6"/>
        <w:numPr>
          <w:ilvl w:val="0"/>
          <w:numId w:val="2"/>
        </w:numPr>
        <w:shd w:val="clear" w:color="auto" w:fill="FFFFFF"/>
        <w:spacing w:before="0" w:beforeAutospacing="0" w:after="40" w:afterAutospacing="0"/>
        <w:ind w:left="-567" w:right="567" w:firstLine="567"/>
        <w:jc w:val="both"/>
      </w:pPr>
      <w:r w:rsidRPr="00444F66">
        <w:t>Разработка, обновление и внедрение процедур и политик для предотвращения и борьбы с коррупцией.</w:t>
      </w:r>
    </w:p>
    <w:p w14:paraId="7797976D" w14:textId="77777777" w:rsidR="00307AF3" w:rsidRPr="00444F66" w:rsidRDefault="00307AF3" w:rsidP="00307AF3">
      <w:pPr>
        <w:pStyle w:val="a6"/>
        <w:numPr>
          <w:ilvl w:val="0"/>
          <w:numId w:val="2"/>
        </w:numPr>
        <w:shd w:val="clear" w:color="auto" w:fill="FFFFFF"/>
        <w:spacing w:before="0" w:beforeAutospacing="0" w:after="40" w:afterAutospacing="0"/>
        <w:ind w:left="-567" w:right="567" w:firstLine="567"/>
        <w:jc w:val="both"/>
      </w:pPr>
      <w:r w:rsidRPr="00444F66">
        <w:t>Проведение внутренних расследований по подозрениям коррупции, включая сбор и анализ информации, опрос свидетелей и подготовку отчетов о расследованиях.</w:t>
      </w:r>
    </w:p>
    <w:p w14:paraId="0D99391F" w14:textId="77777777" w:rsidR="00307AF3" w:rsidRPr="00444F66" w:rsidRDefault="00307AF3" w:rsidP="00307AF3">
      <w:pPr>
        <w:pStyle w:val="a6"/>
        <w:numPr>
          <w:ilvl w:val="0"/>
          <w:numId w:val="2"/>
        </w:numPr>
        <w:shd w:val="clear" w:color="auto" w:fill="FFFFFF"/>
        <w:spacing w:before="0" w:beforeAutospacing="0" w:after="40" w:afterAutospacing="0"/>
        <w:ind w:left="-567" w:right="567" w:firstLine="567"/>
        <w:jc w:val="both"/>
      </w:pPr>
      <w:r w:rsidRPr="00444F66">
        <w:t>Содействие в разработке и проведении обучения и информационных кампаний для сотрудников по антикоррупционной тематике.</w:t>
      </w:r>
    </w:p>
    <w:p w14:paraId="4A310BF0" w14:textId="57BB95FF" w:rsidR="00307AF3" w:rsidRPr="00444F66" w:rsidRDefault="00307AF3" w:rsidP="00307AF3">
      <w:pPr>
        <w:pStyle w:val="a6"/>
        <w:numPr>
          <w:ilvl w:val="0"/>
          <w:numId w:val="2"/>
        </w:numPr>
        <w:shd w:val="clear" w:color="auto" w:fill="FFFFFF"/>
        <w:spacing w:before="0" w:beforeAutospacing="0" w:after="40" w:afterAutospacing="0"/>
        <w:ind w:left="-567" w:right="567" w:firstLine="567"/>
        <w:jc w:val="both"/>
      </w:pPr>
      <w:r w:rsidRPr="00444F66">
        <w:t xml:space="preserve">Своевременное информирование </w:t>
      </w:r>
      <w:r w:rsidR="002729AC" w:rsidRPr="00444F66">
        <w:t>Исполнительного органа</w:t>
      </w:r>
      <w:r w:rsidRPr="00444F66">
        <w:t xml:space="preserve"> и Наблюдательн</w:t>
      </w:r>
      <w:r w:rsidR="002729AC">
        <w:t>ый</w:t>
      </w:r>
      <w:r w:rsidRPr="00444F66">
        <w:t xml:space="preserve"> Совет о результатах расследований и рекомендациях по улучшению антикоррупционных мер.</w:t>
      </w:r>
    </w:p>
    <w:p w14:paraId="56A3E06F" w14:textId="77777777" w:rsidR="00307AF3" w:rsidRPr="00444F66" w:rsidRDefault="00307AF3" w:rsidP="00307AF3">
      <w:pPr>
        <w:pStyle w:val="a6"/>
        <w:numPr>
          <w:ilvl w:val="0"/>
          <w:numId w:val="2"/>
        </w:numPr>
        <w:shd w:val="clear" w:color="auto" w:fill="FFFFFF"/>
        <w:spacing w:before="0" w:beforeAutospacing="0" w:after="40" w:afterAutospacing="0"/>
        <w:ind w:left="-567" w:right="567" w:firstLine="567"/>
        <w:jc w:val="both"/>
      </w:pPr>
      <w:r w:rsidRPr="00444F66">
        <w:t>Взаимодействие с внешними регуляторами и другими заинтересованными сторонами в вопросах, связанных с коррупцией и ее профилактикой.</w:t>
      </w:r>
    </w:p>
    <w:p w14:paraId="67E5F1E4" w14:textId="7C75AD49" w:rsidR="00307AF3" w:rsidRPr="00444F66" w:rsidRDefault="00307AF3" w:rsidP="00307AF3">
      <w:pPr>
        <w:pStyle w:val="a6"/>
        <w:shd w:val="clear" w:color="auto" w:fill="FFFFFF"/>
        <w:spacing w:before="0" w:beforeAutospacing="0" w:after="40" w:afterAutospacing="0"/>
        <w:ind w:left="-567" w:right="567" w:firstLine="567"/>
        <w:jc w:val="both"/>
      </w:pPr>
      <w:r w:rsidRPr="00444F66">
        <w:t>Сотрудник уполномоченного подразделения (комплаенс-менеджер) подчиняется Руководителю Исполнительного органа</w:t>
      </w:r>
      <w:r w:rsidR="00681840">
        <w:t xml:space="preserve"> с</w:t>
      </w:r>
      <w:r w:rsidRPr="00444F66">
        <w:t xml:space="preserve"> </w:t>
      </w:r>
      <w:r w:rsidR="00681840">
        <w:rPr>
          <w:color w:val="000000"/>
        </w:rPr>
        <w:t>предоставлением права прямого/и незамедлительного доступа к Наблюдательному совету</w:t>
      </w:r>
      <w:r w:rsidRPr="00444F66">
        <w:t>, обеспечивая таким образом независимость и объективность при выполнении своих функций.</w:t>
      </w:r>
    </w:p>
    <w:p w14:paraId="0B6B885F" w14:textId="0AE4E775" w:rsidR="00C21D34" w:rsidRPr="005045BD" w:rsidRDefault="00CC0142" w:rsidP="00307AF3">
      <w:pPr>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008B3D2F" w:rsidRPr="005045BD">
        <w:rPr>
          <w:rFonts w:ascii="Times New Roman" w:hAnsi="Times New Roman" w:cs="Times New Roman"/>
          <w:b/>
          <w:bCs/>
          <w:sz w:val="24"/>
          <w:szCs w:val="24"/>
        </w:rPr>
        <w:t>.</w:t>
      </w:r>
      <w:r w:rsidR="00432606">
        <w:rPr>
          <w:rFonts w:ascii="Times New Roman" w:hAnsi="Times New Roman" w:cs="Times New Roman"/>
          <w:b/>
          <w:bCs/>
          <w:sz w:val="24"/>
          <w:szCs w:val="24"/>
        </w:rPr>
        <w:t>2</w:t>
      </w:r>
      <w:r w:rsidR="008B3D2F" w:rsidRPr="005045BD">
        <w:rPr>
          <w:rFonts w:ascii="Times New Roman" w:hAnsi="Times New Roman" w:cs="Times New Roman"/>
          <w:b/>
          <w:bCs/>
          <w:sz w:val="24"/>
          <w:szCs w:val="24"/>
        </w:rPr>
        <w:t xml:space="preserve">. </w:t>
      </w:r>
      <w:r w:rsidR="0084642E" w:rsidRPr="005045BD">
        <w:rPr>
          <w:rFonts w:ascii="Times New Roman" w:hAnsi="Times New Roman" w:cs="Times New Roman"/>
          <w:b/>
          <w:bCs/>
          <w:sz w:val="24"/>
          <w:szCs w:val="24"/>
        </w:rPr>
        <w:t>К</w:t>
      </w:r>
      <w:r w:rsidR="00C21D34" w:rsidRPr="005045BD">
        <w:rPr>
          <w:rFonts w:ascii="Times New Roman" w:hAnsi="Times New Roman" w:cs="Times New Roman"/>
          <w:b/>
          <w:bCs/>
          <w:sz w:val="24"/>
          <w:szCs w:val="24"/>
        </w:rPr>
        <w:t>онфликтом интересов</w:t>
      </w:r>
      <w:r w:rsidR="00F045D0" w:rsidRPr="005045BD">
        <w:rPr>
          <w:rFonts w:ascii="Times New Roman" w:hAnsi="Times New Roman" w:cs="Times New Roman"/>
          <w:b/>
          <w:bCs/>
          <w:sz w:val="24"/>
          <w:szCs w:val="24"/>
        </w:rPr>
        <w:t>.</w:t>
      </w:r>
    </w:p>
    <w:p w14:paraId="77D80B66" w14:textId="587BEE1C" w:rsidR="00C72EA7" w:rsidRDefault="00CF6102" w:rsidP="00307AF3">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432606">
        <w:rPr>
          <w:rFonts w:ascii="Times New Roman" w:hAnsi="Times New Roman" w:cs="Times New Roman"/>
          <w:sz w:val="24"/>
          <w:szCs w:val="24"/>
        </w:rPr>
        <w:t>2</w:t>
      </w:r>
      <w:r>
        <w:rPr>
          <w:rFonts w:ascii="Times New Roman" w:hAnsi="Times New Roman" w:cs="Times New Roman"/>
          <w:sz w:val="24"/>
          <w:szCs w:val="24"/>
        </w:rPr>
        <w:t xml:space="preserve">.1. </w:t>
      </w:r>
      <w:r w:rsidR="00C72EA7" w:rsidRPr="009D1EDA">
        <w:rPr>
          <w:rFonts w:ascii="Times New Roman" w:hAnsi="Times New Roman" w:cs="Times New Roman"/>
          <w:sz w:val="24"/>
          <w:szCs w:val="24"/>
        </w:rPr>
        <w:t xml:space="preserve">При осуществлении деятельности </w:t>
      </w:r>
      <w:r w:rsidR="00C72EA7">
        <w:rPr>
          <w:rFonts w:ascii="Times New Roman" w:hAnsi="Times New Roman" w:cs="Times New Roman"/>
          <w:sz w:val="24"/>
          <w:szCs w:val="24"/>
        </w:rPr>
        <w:t>Биржи</w:t>
      </w:r>
      <w:r w:rsidR="00C72EA7" w:rsidRPr="009D1EDA">
        <w:rPr>
          <w:rFonts w:ascii="Times New Roman" w:hAnsi="Times New Roman" w:cs="Times New Roman"/>
          <w:sz w:val="24"/>
          <w:szCs w:val="24"/>
        </w:rPr>
        <w:t xml:space="preserve"> возможно возникновение конфликтов интересов в силу противоречия между имущественными или иными интересами </w:t>
      </w:r>
      <w:r w:rsidR="00C72EA7">
        <w:rPr>
          <w:rFonts w:ascii="Times New Roman" w:hAnsi="Times New Roman" w:cs="Times New Roman"/>
          <w:sz w:val="24"/>
          <w:szCs w:val="24"/>
        </w:rPr>
        <w:t xml:space="preserve">Биржи </w:t>
      </w:r>
      <w:r w:rsidR="00C72EA7" w:rsidRPr="009D1EDA">
        <w:rPr>
          <w:rFonts w:ascii="Times New Roman" w:hAnsi="Times New Roman" w:cs="Times New Roman"/>
          <w:sz w:val="24"/>
          <w:szCs w:val="24"/>
        </w:rPr>
        <w:t xml:space="preserve">(его органов управления, должностных лиц и </w:t>
      </w:r>
      <w:r w:rsidR="00C72EA7">
        <w:rPr>
          <w:rFonts w:ascii="Times New Roman" w:hAnsi="Times New Roman" w:cs="Times New Roman"/>
          <w:sz w:val="24"/>
          <w:szCs w:val="24"/>
        </w:rPr>
        <w:t>Сотрудников</w:t>
      </w:r>
      <w:r w:rsidR="00C72EA7" w:rsidRPr="009D1EDA">
        <w:rPr>
          <w:rFonts w:ascii="Times New Roman" w:hAnsi="Times New Roman" w:cs="Times New Roman"/>
          <w:sz w:val="24"/>
          <w:szCs w:val="24"/>
        </w:rPr>
        <w:t xml:space="preserve">) и имущественными или иными интересами </w:t>
      </w:r>
      <w:bookmarkStart w:id="34" w:name="_Hlk146180739"/>
      <w:r w:rsidR="00C72EA7" w:rsidRPr="00905517">
        <w:rPr>
          <w:rFonts w:ascii="Times New Roman" w:hAnsi="Times New Roman" w:cs="Times New Roman"/>
          <w:sz w:val="24"/>
          <w:szCs w:val="24"/>
        </w:rPr>
        <w:t>контрагент</w:t>
      </w:r>
      <w:r w:rsidR="00C72EA7">
        <w:rPr>
          <w:rFonts w:ascii="Times New Roman" w:hAnsi="Times New Roman" w:cs="Times New Roman"/>
          <w:sz w:val="24"/>
          <w:szCs w:val="24"/>
        </w:rPr>
        <w:t>ов</w:t>
      </w:r>
      <w:r w:rsidR="00C72EA7" w:rsidRPr="00905517">
        <w:rPr>
          <w:rFonts w:ascii="Times New Roman" w:hAnsi="Times New Roman" w:cs="Times New Roman"/>
          <w:sz w:val="24"/>
          <w:szCs w:val="24"/>
        </w:rPr>
        <w:t>/клиент</w:t>
      </w:r>
      <w:r w:rsidR="00C72EA7">
        <w:rPr>
          <w:rFonts w:ascii="Times New Roman" w:hAnsi="Times New Roman" w:cs="Times New Roman"/>
          <w:sz w:val="24"/>
          <w:szCs w:val="24"/>
        </w:rPr>
        <w:t>ов</w:t>
      </w:r>
      <w:r w:rsidR="00C72EA7" w:rsidRPr="00905517">
        <w:rPr>
          <w:rFonts w:ascii="Times New Roman" w:hAnsi="Times New Roman" w:cs="Times New Roman"/>
          <w:sz w:val="24"/>
          <w:szCs w:val="24"/>
        </w:rPr>
        <w:t>, делово</w:t>
      </w:r>
      <w:r w:rsidR="00C72EA7">
        <w:rPr>
          <w:rFonts w:ascii="Times New Roman" w:hAnsi="Times New Roman" w:cs="Times New Roman"/>
          <w:sz w:val="24"/>
          <w:szCs w:val="24"/>
        </w:rPr>
        <w:t>го</w:t>
      </w:r>
      <w:r w:rsidR="00C72EA7" w:rsidRPr="00905517">
        <w:rPr>
          <w:rFonts w:ascii="Times New Roman" w:hAnsi="Times New Roman" w:cs="Times New Roman"/>
          <w:sz w:val="24"/>
          <w:szCs w:val="24"/>
        </w:rPr>
        <w:t xml:space="preserve"> партнер</w:t>
      </w:r>
      <w:r w:rsidR="00C72EA7">
        <w:rPr>
          <w:rFonts w:ascii="Times New Roman" w:hAnsi="Times New Roman" w:cs="Times New Roman"/>
          <w:sz w:val="24"/>
          <w:szCs w:val="24"/>
        </w:rPr>
        <w:t>а</w:t>
      </w:r>
      <w:r w:rsidR="00C72EA7" w:rsidRPr="00905517">
        <w:rPr>
          <w:rFonts w:ascii="Times New Roman" w:hAnsi="Times New Roman" w:cs="Times New Roman"/>
          <w:sz w:val="24"/>
          <w:szCs w:val="24"/>
        </w:rPr>
        <w:t xml:space="preserve"> </w:t>
      </w:r>
      <w:r w:rsidR="00C72EA7">
        <w:rPr>
          <w:rFonts w:ascii="Times New Roman" w:hAnsi="Times New Roman" w:cs="Times New Roman"/>
          <w:sz w:val="24"/>
          <w:szCs w:val="24"/>
        </w:rPr>
        <w:t xml:space="preserve">Биржи </w:t>
      </w:r>
      <w:r w:rsidR="00C72EA7" w:rsidRPr="009D1EDA">
        <w:rPr>
          <w:rFonts w:ascii="Times New Roman" w:hAnsi="Times New Roman" w:cs="Times New Roman"/>
          <w:sz w:val="24"/>
          <w:szCs w:val="24"/>
        </w:rPr>
        <w:t>и иных заинтересованных лиц</w:t>
      </w:r>
      <w:bookmarkEnd w:id="34"/>
      <w:r w:rsidR="00C72EA7" w:rsidRPr="009D1EDA">
        <w:rPr>
          <w:rFonts w:ascii="Times New Roman" w:hAnsi="Times New Roman" w:cs="Times New Roman"/>
          <w:sz w:val="24"/>
          <w:szCs w:val="24"/>
        </w:rPr>
        <w:t xml:space="preserve">, когда в результате действия (бездействия) органов управления </w:t>
      </w:r>
      <w:r w:rsidR="00C72EA7">
        <w:rPr>
          <w:rFonts w:ascii="Times New Roman" w:hAnsi="Times New Roman" w:cs="Times New Roman"/>
          <w:sz w:val="24"/>
          <w:szCs w:val="24"/>
        </w:rPr>
        <w:t>Биржи</w:t>
      </w:r>
      <w:r w:rsidR="00C72EA7" w:rsidRPr="009D1EDA">
        <w:rPr>
          <w:rFonts w:ascii="Times New Roman" w:hAnsi="Times New Roman" w:cs="Times New Roman"/>
          <w:sz w:val="24"/>
          <w:szCs w:val="24"/>
        </w:rPr>
        <w:t xml:space="preserve"> и/или его должностных лиц и </w:t>
      </w:r>
      <w:r w:rsidR="00C72EA7">
        <w:rPr>
          <w:rFonts w:ascii="Times New Roman" w:hAnsi="Times New Roman" w:cs="Times New Roman"/>
          <w:sz w:val="24"/>
          <w:szCs w:val="24"/>
        </w:rPr>
        <w:t>Сотрудников</w:t>
      </w:r>
      <w:r w:rsidR="00C72EA7" w:rsidRPr="009D1EDA">
        <w:rPr>
          <w:rFonts w:ascii="Times New Roman" w:hAnsi="Times New Roman" w:cs="Times New Roman"/>
          <w:sz w:val="24"/>
          <w:szCs w:val="24"/>
        </w:rPr>
        <w:t xml:space="preserve"> могут быть допущены случаи нарушения прав и законных интересов контрагентов </w:t>
      </w:r>
      <w:r w:rsidR="00C72EA7">
        <w:rPr>
          <w:rFonts w:ascii="Times New Roman" w:hAnsi="Times New Roman" w:cs="Times New Roman"/>
          <w:sz w:val="24"/>
          <w:szCs w:val="24"/>
        </w:rPr>
        <w:t>Биржи</w:t>
      </w:r>
      <w:r w:rsidR="00C72EA7" w:rsidRPr="009D1EDA">
        <w:rPr>
          <w:rFonts w:ascii="Times New Roman" w:hAnsi="Times New Roman" w:cs="Times New Roman"/>
          <w:sz w:val="24"/>
          <w:szCs w:val="24"/>
        </w:rPr>
        <w:t xml:space="preserve"> (далее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C72EA7" w:rsidRPr="00F367D9">
        <w:rPr>
          <w:rFonts w:ascii="Times New Roman" w:hAnsi="Times New Roman" w:cs="Times New Roman"/>
          <w:b/>
          <w:bCs/>
          <w:i/>
          <w:iCs/>
          <w:sz w:val="24"/>
          <w:szCs w:val="24"/>
        </w:rPr>
        <w:t>конфликт интересов</w:t>
      </w:r>
      <w:r w:rsidR="00C72EA7" w:rsidRPr="009D1EDA">
        <w:rPr>
          <w:rFonts w:ascii="Times New Roman" w:hAnsi="Times New Roman" w:cs="Times New Roman"/>
          <w:sz w:val="24"/>
          <w:szCs w:val="24"/>
        </w:rPr>
        <w:t xml:space="preserve">). </w:t>
      </w:r>
    </w:p>
    <w:p w14:paraId="4ADAD896" w14:textId="77777777" w:rsidR="00C72EA7" w:rsidRDefault="00C72EA7" w:rsidP="007D4D5D">
      <w:pPr>
        <w:spacing w:after="40"/>
        <w:ind w:left="-567" w:right="567" w:firstLine="567"/>
        <w:jc w:val="both"/>
        <w:rPr>
          <w:rFonts w:ascii="Times New Roman" w:hAnsi="Times New Roman" w:cs="Times New Roman"/>
          <w:sz w:val="24"/>
          <w:szCs w:val="24"/>
        </w:rPr>
      </w:pPr>
      <w:r w:rsidRPr="00C72EA7">
        <w:rPr>
          <w:rFonts w:ascii="Times New Roman" w:hAnsi="Times New Roman" w:cs="Times New Roman"/>
          <w:sz w:val="24"/>
          <w:szCs w:val="24"/>
        </w:rPr>
        <w:lastRenderedPageBreak/>
        <w:t xml:space="preserve">Любое разногласие или спор при осуществлении деятельности Биржи между Биржей и/или его Сотрудником, которые возникли в связи с участием контрагента, либо разногласие или спор между контрагентами, если это затрагивает интересы Биржи, по своей сути представляет собой также разновидность конфликта интересов, так как затрагивает или может затронуть отношения внутри Биржи. </w:t>
      </w:r>
    </w:p>
    <w:p w14:paraId="6C4A261E" w14:textId="064ECD9F" w:rsidR="005045BD" w:rsidRDefault="00CF6102"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432606">
        <w:rPr>
          <w:rFonts w:ascii="Times New Roman" w:hAnsi="Times New Roman" w:cs="Times New Roman"/>
          <w:sz w:val="24"/>
          <w:szCs w:val="24"/>
        </w:rPr>
        <w:t>2</w:t>
      </w:r>
      <w:r>
        <w:rPr>
          <w:rFonts w:ascii="Times New Roman" w:hAnsi="Times New Roman" w:cs="Times New Roman"/>
          <w:sz w:val="24"/>
          <w:szCs w:val="24"/>
        </w:rPr>
        <w:t xml:space="preserve">.2. </w:t>
      </w:r>
      <w:r w:rsidR="00C21D34" w:rsidRPr="005045BD">
        <w:rPr>
          <w:rFonts w:ascii="Times New Roman" w:hAnsi="Times New Roman" w:cs="Times New Roman"/>
          <w:sz w:val="24"/>
          <w:szCs w:val="24"/>
        </w:rPr>
        <w:t>Сотрудники обязаны раскрывать информацию</w:t>
      </w:r>
      <w:r w:rsidR="00D333D2">
        <w:rPr>
          <w:rFonts w:ascii="Times New Roman" w:hAnsi="Times New Roman" w:cs="Times New Roman"/>
          <w:sz w:val="24"/>
          <w:szCs w:val="24"/>
        </w:rPr>
        <w:t xml:space="preserve"> (</w:t>
      </w:r>
      <w:r w:rsidR="00CC0142">
        <w:rPr>
          <w:rFonts w:ascii="Times New Roman" w:hAnsi="Times New Roman" w:cs="Times New Roman"/>
          <w:sz w:val="24"/>
          <w:szCs w:val="24"/>
        </w:rPr>
        <w:t>декларацию</w:t>
      </w:r>
      <w:r w:rsidR="00D333D2">
        <w:rPr>
          <w:rFonts w:ascii="Times New Roman" w:hAnsi="Times New Roman" w:cs="Times New Roman"/>
          <w:sz w:val="24"/>
          <w:szCs w:val="24"/>
        </w:rPr>
        <w:t>)</w:t>
      </w:r>
      <w:r w:rsidR="00CC0142">
        <w:rPr>
          <w:rFonts w:ascii="Times New Roman" w:hAnsi="Times New Roman" w:cs="Times New Roman"/>
          <w:sz w:val="24"/>
          <w:szCs w:val="24"/>
        </w:rPr>
        <w:t xml:space="preserve"> </w:t>
      </w:r>
      <w:r w:rsidR="00C21D34" w:rsidRPr="005045BD">
        <w:rPr>
          <w:rFonts w:ascii="Times New Roman" w:hAnsi="Times New Roman" w:cs="Times New Roman"/>
          <w:sz w:val="24"/>
          <w:szCs w:val="24"/>
        </w:rPr>
        <w:t>о своей личной заинтересованности, которая приводит или может привести к конфликту интересов, при приеме на работу, продвижении по службе, на ежегодной основе и по мере возникновения соответствующих ситуаций/обстоятельств</w:t>
      </w:r>
      <w:r w:rsidR="00BD05A3" w:rsidRPr="005045BD">
        <w:rPr>
          <w:rFonts w:ascii="Times New Roman" w:hAnsi="Times New Roman" w:cs="Times New Roman"/>
          <w:sz w:val="24"/>
          <w:szCs w:val="24"/>
        </w:rPr>
        <w:t xml:space="preserve">, </w:t>
      </w:r>
      <w:r w:rsidR="00BE09EF" w:rsidRPr="005045BD">
        <w:rPr>
          <w:rFonts w:ascii="Times New Roman" w:hAnsi="Times New Roman" w:cs="Times New Roman"/>
          <w:sz w:val="24"/>
          <w:szCs w:val="24"/>
        </w:rPr>
        <w:t>в соответствии с</w:t>
      </w:r>
      <w:r w:rsidR="005045BD" w:rsidRPr="005045BD">
        <w:rPr>
          <w:rFonts w:ascii="Times New Roman" w:hAnsi="Times New Roman" w:cs="Times New Roman"/>
          <w:sz w:val="24"/>
          <w:szCs w:val="24"/>
        </w:rPr>
        <w:t xml:space="preserve"> </w:t>
      </w:r>
      <w:r w:rsidR="00C21D34" w:rsidRPr="005045BD">
        <w:rPr>
          <w:rFonts w:ascii="Times New Roman" w:hAnsi="Times New Roman" w:cs="Times New Roman"/>
          <w:sz w:val="24"/>
          <w:szCs w:val="24"/>
        </w:rPr>
        <w:t>Пол</w:t>
      </w:r>
      <w:r w:rsidR="005045BD">
        <w:rPr>
          <w:rFonts w:ascii="Times New Roman" w:hAnsi="Times New Roman" w:cs="Times New Roman"/>
          <w:sz w:val="24"/>
          <w:szCs w:val="24"/>
        </w:rPr>
        <w:t>итикой</w:t>
      </w:r>
      <w:r w:rsidR="00C21D34" w:rsidRPr="005045BD">
        <w:rPr>
          <w:rFonts w:ascii="Times New Roman" w:hAnsi="Times New Roman" w:cs="Times New Roman"/>
          <w:sz w:val="24"/>
          <w:szCs w:val="24"/>
        </w:rPr>
        <w:t xml:space="preserve"> </w:t>
      </w:r>
      <w:r w:rsidR="00CC0142" w:rsidRPr="00CC0142">
        <w:rPr>
          <w:rFonts w:ascii="Times New Roman" w:hAnsi="Times New Roman" w:cs="Times New Roman"/>
          <w:sz w:val="24"/>
          <w:szCs w:val="24"/>
        </w:rPr>
        <w:t xml:space="preserve">урегулирования конфликта интересов </w:t>
      </w:r>
      <w:r w:rsidR="00C21D34" w:rsidRPr="005045BD">
        <w:rPr>
          <w:rFonts w:ascii="Times New Roman" w:hAnsi="Times New Roman" w:cs="Times New Roman"/>
          <w:sz w:val="24"/>
          <w:szCs w:val="24"/>
        </w:rPr>
        <w:t>на РФБ «</w:t>
      </w:r>
      <w:proofErr w:type="spellStart"/>
      <w:r w:rsidR="00C21D34" w:rsidRPr="005045BD">
        <w:rPr>
          <w:rFonts w:ascii="Times New Roman" w:hAnsi="Times New Roman" w:cs="Times New Roman"/>
          <w:sz w:val="24"/>
          <w:szCs w:val="24"/>
        </w:rPr>
        <w:t>Тошкент</w:t>
      </w:r>
      <w:proofErr w:type="spellEnd"/>
      <w:r w:rsidR="00C21D34" w:rsidRPr="005045BD">
        <w:rPr>
          <w:rFonts w:ascii="Times New Roman" w:hAnsi="Times New Roman" w:cs="Times New Roman"/>
          <w:sz w:val="24"/>
          <w:szCs w:val="24"/>
        </w:rPr>
        <w:t>».</w:t>
      </w:r>
      <w:r w:rsidR="00BD05A3" w:rsidRPr="005045BD">
        <w:rPr>
          <w:rFonts w:ascii="Times New Roman" w:hAnsi="Times New Roman" w:cs="Times New Roman"/>
          <w:sz w:val="24"/>
          <w:szCs w:val="24"/>
        </w:rPr>
        <w:t xml:space="preserve"> </w:t>
      </w:r>
    </w:p>
    <w:p w14:paraId="1EEAE7B4" w14:textId="6737585D" w:rsidR="00CF6102" w:rsidRDefault="003A7FC2" w:rsidP="007D4D5D">
      <w:pPr>
        <w:tabs>
          <w:tab w:val="left" w:pos="8789"/>
        </w:tabs>
        <w:spacing w:after="40"/>
        <w:ind w:left="-567" w:right="567" w:firstLine="567"/>
        <w:jc w:val="both"/>
        <w:rPr>
          <w:rFonts w:ascii="Times New Roman" w:hAnsi="Times New Roman" w:cs="Times New Roman"/>
          <w:b/>
          <w:bCs/>
          <w:sz w:val="24"/>
          <w:szCs w:val="24"/>
        </w:rPr>
      </w:pPr>
      <w:r>
        <w:rPr>
          <w:rFonts w:ascii="Times New Roman" w:hAnsi="Times New Roman" w:cs="Times New Roman"/>
          <w:sz w:val="24"/>
          <w:szCs w:val="24"/>
        </w:rPr>
        <w:t>6.</w:t>
      </w:r>
      <w:r w:rsidR="00432606">
        <w:rPr>
          <w:rFonts w:ascii="Times New Roman" w:hAnsi="Times New Roman" w:cs="Times New Roman"/>
          <w:sz w:val="24"/>
          <w:szCs w:val="24"/>
        </w:rPr>
        <w:t>2.</w:t>
      </w:r>
      <w:r>
        <w:rPr>
          <w:rFonts w:ascii="Times New Roman" w:hAnsi="Times New Roman" w:cs="Times New Roman"/>
          <w:sz w:val="24"/>
          <w:szCs w:val="24"/>
        </w:rPr>
        <w:t xml:space="preserve">3. </w:t>
      </w:r>
      <w:r w:rsidR="00BD05A3" w:rsidRPr="003C0345">
        <w:rPr>
          <w:rFonts w:ascii="Times New Roman" w:hAnsi="Times New Roman" w:cs="Times New Roman"/>
          <w:sz w:val="24"/>
          <w:szCs w:val="24"/>
        </w:rPr>
        <w:t xml:space="preserve">В случае возникновения потенциального или реального конфликта интересов, </w:t>
      </w:r>
      <w:r w:rsidR="00E31A4C" w:rsidRPr="003C0345">
        <w:rPr>
          <w:rFonts w:ascii="Times New Roman" w:hAnsi="Times New Roman" w:cs="Times New Roman"/>
          <w:sz w:val="24"/>
          <w:szCs w:val="24"/>
        </w:rPr>
        <w:t>Сотрудники Биржи не должны прямо или косвенно влиять на принятие решений Биржи включая частные интересы их близких родственников и/или членов семьи, с интересами Биржи и ее акционеров.</w:t>
      </w:r>
      <w:r w:rsidR="00E31A4C" w:rsidRPr="003C0345">
        <w:rPr>
          <w:sz w:val="24"/>
          <w:szCs w:val="24"/>
        </w:rPr>
        <w:t xml:space="preserve"> </w:t>
      </w:r>
      <w:r w:rsidR="00BE09EF" w:rsidRPr="003C0345">
        <w:rPr>
          <w:rFonts w:ascii="Times New Roman" w:hAnsi="Times New Roman" w:cs="Times New Roman"/>
          <w:sz w:val="24"/>
          <w:szCs w:val="24"/>
        </w:rPr>
        <w:t xml:space="preserve">При </w:t>
      </w:r>
      <w:r w:rsidR="00E31A4C" w:rsidRPr="003C0345">
        <w:rPr>
          <w:rFonts w:ascii="Times New Roman" w:hAnsi="Times New Roman" w:cs="Times New Roman"/>
          <w:sz w:val="24"/>
          <w:szCs w:val="24"/>
        </w:rPr>
        <w:t>несвоевременно</w:t>
      </w:r>
      <w:r w:rsidR="00BE09EF" w:rsidRPr="003C0345">
        <w:rPr>
          <w:rFonts w:ascii="Times New Roman" w:hAnsi="Times New Roman" w:cs="Times New Roman"/>
          <w:sz w:val="24"/>
          <w:szCs w:val="24"/>
        </w:rPr>
        <w:t>м</w:t>
      </w:r>
      <w:r w:rsidR="00E31A4C" w:rsidRPr="003C0345">
        <w:rPr>
          <w:rFonts w:ascii="Times New Roman" w:hAnsi="Times New Roman" w:cs="Times New Roman"/>
          <w:sz w:val="24"/>
          <w:szCs w:val="24"/>
        </w:rPr>
        <w:t xml:space="preserve"> информировани</w:t>
      </w:r>
      <w:r w:rsidR="00BE09EF" w:rsidRPr="003C0345">
        <w:rPr>
          <w:rFonts w:ascii="Times New Roman" w:hAnsi="Times New Roman" w:cs="Times New Roman"/>
          <w:sz w:val="24"/>
          <w:szCs w:val="24"/>
        </w:rPr>
        <w:t>и</w:t>
      </w:r>
      <w:r w:rsidR="00E31A4C" w:rsidRPr="003C0345">
        <w:rPr>
          <w:rFonts w:ascii="Times New Roman" w:hAnsi="Times New Roman" w:cs="Times New Roman"/>
          <w:sz w:val="24"/>
          <w:szCs w:val="24"/>
        </w:rPr>
        <w:t xml:space="preserve"> о потенциальном или реальном конфликте интересов Биржа может привлечь лиц, не раскрывших информацию о конфликте интересов, к ответственности </w:t>
      </w:r>
      <w:bookmarkStart w:id="35" w:name="_Hlk151637577"/>
      <w:r w:rsidR="00CF6102" w:rsidRPr="004D203B">
        <w:rPr>
          <w:rFonts w:ascii="Times New Roman" w:hAnsi="Times New Roman" w:cs="Times New Roman"/>
          <w:sz w:val="24"/>
          <w:szCs w:val="24"/>
        </w:rPr>
        <w:t>в соответствии с законодательством Республики Узбекистан и/или внутренними документами Биржи</w:t>
      </w:r>
      <w:r w:rsidR="00D62831">
        <w:rPr>
          <w:rFonts w:ascii="Times New Roman" w:hAnsi="Times New Roman" w:cs="Times New Roman"/>
          <w:sz w:val="24"/>
          <w:szCs w:val="24"/>
        </w:rPr>
        <w:t>.</w:t>
      </w:r>
    </w:p>
    <w:bookmarkEnd w:id="35"/>
    <w:p w14:paraId="6173ABC8" w14:textId="1B068B3F" w:rsidR="005616B8" w:rsidRPr="005045BD" w:rsidRDefault="00CF6102" w:rsidP="007D4D5D">
      <w:pPr>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005616B8" w:rsidRPr="005045BD">
        <w:rPr>
          <w:rFonts w:ascii="Times New Roman" w:hAnsi="Times New Roman" w:cs="Times New Roman"/>
          <w:b/>
          <w:bCs/>
          <w:sz w:val="24"/>
          <w:szCs w:val="24"/>
        </w:rPr>
        <w:t>.</w:t>
      </w:r>
      <w:r w:rsidR="008547FF">
        <w:rPr>
          <w:rFonts w:ascii="Times New Roman" w:hAnsi="Times New Roman" w:cs="Times New Roman"/>
          <w:b/>
          <w:bCs/>
          <w:sz w:val="24"/>
          <w:szCs w:val="24"/>
        </w:rPr>
        <w:t>3</w:t>
      </w:r>
      <w:r w:rsidR="005616B8" w:rsidRPr="005045BD">
        <w:rPr>
          <w:rFonts w:ascii="Times New Roman" w:hAnsi="Times New Roman" w:cs="Times New Roman"/>
          <w:b/>
          <w:bCs/>
          <w:sz w:val="24"/>
          <w:szCs w:val="24"/>
        </w:rPr>
        <w:t>. Защита конфиденциальной информации</w:t>
      </w:r>
      <w:r w:rsidR="00F045D0" w:rsidRPr="005045BD">
        <w:rPr>
          <w:rFonts w:ascii="Times New Roman" w:hAnsi="Times New Roman" w:cs="Times New Roman"/>
          <w:b/>
          <w:bCs/>
          <w:sz w:val="24"/>
          <w:szCs w:val="24"/>
        </w:rPr>
        <w:t>.</w:t>
      </w:r>
    </w:p>
    <w:p w14:paraId="349D6625" w14:textId="7FD23AD6" w:rsidR="005616B8" w:rsidRPr="003939B7" w:rsidRDefault="003A7FC2"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EE5CAA" w:rsidRPr="003939B7">
        <w:rPr>
          <w:rFonts w:ascii="Times New Roman" w:hAnsi="Times New Roman" w:cs="Times New Roman"/>
          <w:sz w:val="24"/>
          <w:szCs w:val="24"/>
        </w:rPr>
        <w:t>.</w:t>
      </w:r>
      <w:r w:rsidR="008547FF">
        <w:rPr>
          <w:rFonts w:ascii="Times New Roman" w:hAnsi="Times New Roman" w:cs="Times New Roman"/>
          <w:sz w:val="24"/>
          <w:szCs w:val="24"/>
        </w:rPr>
        <w:t>3</w:t>
      </w:r>
      <w:r w:rsidR="00EE5CAA" w:rsidRPr="003939B7">
        <w:rPr>
          <w:rFonts w:ascii="Times New Roman" w:hAnsi="Times New Roman" w:cs="Times New Roman"/>
          <w:sz w:val="24"/>
          <w:szCs w:val="24"/>
        </w:rPr>
        <w:t xml:space="preserve">.1. </w:t>
      </w:r>
      <w:r w:rsidR="005616B8" w:rsidRPr="003939B7">
        <w:rPr>
          <w:rFonts w:ascii="Times New Roman" w:hAnsi="Times New Roman" w:cs="Times New Roman"/>
          <w:sz w:val="24"/>
          <w:szCs w:val="24"/>
        </w:rPr>
        <w:t xml:space="preserve">Всеми </w:t>
      </w:r>
      <w:r w:rsidR="0088567A">
        <w:rPr>
          <w:rFonts w:ascii="Times New Roman" w:hAnsi="Times New Roman" w:cs="Times New Roman"/>
          <w:sz w:val="24"/>
          <w:szCs w:val="24"/>
        </w:rPr>
        <w:t>С</w:t>
      </w:r>
      <w:r w:rsidR="005616B8" w:rsidRPr="003939B7">
        <w:rPr>
          <w:rFonts w:ascii="Times New Roman" w:hAnsi="Times New Roman" w:cs="Times New Roman"/>
          <w:sz w:val="24"/>
          <w:szCs w:val="24"/>
        </w:rPr>
        <w:t>отрудниками при поступлении на работу подписывается Соглашение о неразглашении сведений, составляющих коммерческую и служебную тайну. Сотрудники, имеющие доступ к конфиденциальной информации, не должны разглашать ее другим сотрудникам, не обладающим доступом к такой информации, а также любым третьим лицам вне Биржи. Такие ограничения применяются также на протяжении времени, установленного внутренними документами, после прекращения с Сотрудником трудового договора.</w:t>
      </w:r>
    </w:p>
    <w:p w14:paraId="63C957C5" w14:textId="0433D301" w:rsidR="005616B8" w:rsidRPr="003939B7"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EE5CAA" w:rsidRPr="003939B7">
        <w:rPr>
          <w:rFonts w:ascii="Times New Roman" w:hAnsi="Times New Roman" w:cs="Times New Roman"/>
          <w:sz w:val="24"/>
          <w:szCs w:val="24"/>
        </w:rPr>
        <w:t>.</w:t>
      </w:r>
      <w:r w:rsidR="008547FF">
        <w:rPr>
          <w:rFonts w:ascii="Times New Roman" w:hAnsi="Times New Roman" w:cs="Times New Roman"/>
          <w:sz w:val="24"/>
          <w:szCs w:val="24"/>
        </w:rPr>
        <w:t>3</w:t>
      </w:r>
      <w:r w:rsidR="00EE5CAA" w:rsidRPr="003939B7">
        <w:rPr>
          <w:rFonts w:ascii="Times New Roman" w:hAnsi="Times New Roman" w:cs="Times New Roman"/>
          <w:sz w:val="24"/>
          <w:szCs w:val="24"/>
        </w:rPr>
        <w:t xml:space="preserve">.2. </w:t>
      </w:r>
      <w:r w:rsidR="005616B8" w:rsidRPr="003939B7">
        <w:rPr>
          <w:rFonts w:ascii="Times New Roman" w:hAnsi="Times New Roman" w:cs="Times New Roman"/>
          <w:sz w:val="24"/>
          <w:szCs w:val="24"/>
        </w:rPr>
        <w:t xml:space="preserve">В течение рабочего дня и по его окончанию, когда </w:t>
      </w:r>
      <w:r w:rsidR="002E5DDB">
        <w:rPr>
          <w:rFonts w:ascii="Times New Roman" w:hAnsi="Times New Roman" w:cs="Times New Roman"/>
          <w:sz w:val="24"/>
          <w:szCs w:val="24"/>
        </w:rPr>
        <w:t>Сотрудник</w:t>
      </w:r>
      <w:r w:rsidR="005616B8" w:rsidRPr="003939B7">
        <w:rPr>
          <w:rFonts w:ascii="Times New Roman" w:hAnsi="Times New Roman" w:cs="Times New Roman"/>
          <w:sz w:val="24"/>
          <w:szCs w:val="24"/>
        </w:rPr>
        <w:t xml:space="preserve"> покидает свое рабочее место, он должен убедиться в том, что на его рабочем столе или в другом легкодоступном месте не остались документы, содержащие конфиденциальную информацию. Все подобные документы должны быть закрыты на ключ в шкафах или ящиках, а компьютер должен быть выключен или заблокирован.</w:t>
      </w:r>
    </w:p>
    <w:p w14:paraId="2569951C" w14:textId="53602B75" w:rsidR="005616B8" w:rsidRPr="003939B7"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EE5CAA" w:rsidRPr="003939B7">
        <w:rPr>
          <w:rFonts w:ascii="Times New Roman" w:hAnsi="Times New Roman" w:cs="Times New Roman"/>
          <w:sz w:val="24"/>
          <w:szCs w:val="24"/>
        </w:rPr>
        <w:t>.</w:t>
      </w:r>
      <w:r w:rsidR="008547FF">
        <w:rPr>
          <w:rFonts w:ascii="Times New Roman" w:hAnsi="Times New Roman" w:cs="Times New Roman"/>
          <w:sz w:val="24"/>
          <w:szCs w:val="24"/>
        </w:rPr>
        <w:t>3</w:t>
      </w:r>
      <w:r w:rsidR="00EE5CAA" w:rsidRPr="003939B7">
        <w:rPr>
          <w:rFonts w:ascii="Times New Roman" w:hAnsi="Times New Roman" w:cs="Times New Roman"/>
          <w:sz w:val="24"/>
          <w:szCs w:val="24"/>
        </w:rPr>
        <w:t xml:space="preserve">.3. </w:t>
      </w:r>
      <w:r w:rsidR="005616B8" w:rsidRPr="003939B7">
        <w:rPr>
          <w:rFonts w:ascii="Times New Roman" w:hAnsi="Times New Roman" w:cs="Times New Roman"/>
          <w:sz w:val="24"/>
          <w:szCs w:val="24"/>
        </w:rPr>
        <w:t>Во время беседы с партнерами за рабочим столом Сотрудника вся конфиденциальная информация, включая информацию на экране компьютера, должна быть визуально недоступна для собеседника.</w:t>
      </w:r>
      <w:r w:rsidR="00EE5CAA" w:rsidRPr="003939B7">
        <w:rPr>
          <w:rFonts w:ascii="Times New Roman" w:hAnsi="Times New Roman" w:cs="Times New Roman"/>
          <w:sz w:val="24"/>
          <w:szCs w:val="24"/>
        </w:rPr>
        <w:t xml:space="preserve"> </w:t>
      </w:r>
      <w:r w:rsidR="005616B8" w:rsidRPr="003939B7">
        <w:rPr>
          <w:rFonts w:ascii="Times New Roman" w:hAnsi="Times New Roman" w:cs="Times New Roman"/>
          <w:sz w:val="24"/>
          <w:szCs w:val="24"/>
        </w:rPr>
        <w:t>Конфиденциальная информация (в электронном, письменном или другом виде) не должна выноситься за пределы Биржи без соответствующего поручения Руководителя</w:t>
      </w:r>
      <w:r w:rsidR="00FF29BD">
        <w:rPr>
          <w:rFonts w:ascii="Times New Roman" w:hAnsi="Times New Roman" w:cs="Times New Roman"/>
          <w:sz w:val="24"/>
          <w:szCs w:val="24"/>
        </w:rPr>
        <w:t xml:space="preserve"> </w:t>
      </w:r>
      <w:r>
        <w:rPr>
          <w:rFonts w:ascii="Times New Roman" w:hAnsi="Times New Roman" w:cs="Times New Roman"/>
          <w:sz w:val="24"/>
          <w:szCs w:val="24"/>
        </w:rPr>
        <w:t>Исполнительного органа</w:t>
      </w:r>
      <w:r w:rsidR="00D30C1C">
        <w:rPr>
          <w:rFonts w:ascii="Times New Roman" w:hAnsi="Times New Roman" w:cs="Times New Roman"/>
          <w:sz w:val="24"/>
          <w:szCs w:val="24"/>
        </w:rPr>
        <w:t xml:space="preserve"> /или его заместителя</w:t>
      </w:r>
      <w:r w:rsidR="005616B8" w:rsidRPr="003939B7">
        <w:rPr>
          <w:rFonts w:ascii="Times New Roman" w:hAnsi="Times New Roman" w:cs="Times New Roman"/>
          <w:sz w:val="24"/>
          <w:szCs w:val="24"/>
        </w:rPr>
        <w:t xml:space="preserve">. </w:t>
      </w:r>
    </w:p>
    <w:p w14:paraId="152843E8" w14:textId="0526A52B" w:rsidR="005616B8" w:rsidRPr="003939B7"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EE5CAA" w:rsidRPr="003939B7">
        <w:rPr>
          <w:rFonts w:ascii="Times New Roman" w:hAnsi="Times New Roman" w:cs="Times New Roman"/>
          <w:sz w:val="24"/>
          <w:szCs w:val="24"/>
        </w:rPr>
        <w:t>.</w:t>
      </w:r>
      <w:r w:rsidR="008547FF">
        <w:rPr>
          <w:rFonts w:ascii="Times New Roman" w:hAnsi="Times New Roman" w:cs="Times New Roman"/>
          <w:sz w:val="24"/>
          <w:szCs w:val="24"/>
        </w:rPr>
        <w:t>3</w:t>
      </w:r>
      <w:r w:rsidR="00EE5CAA" w:rsidRPr="003939B7">
        <w:rPr>
          <w:rFonts w:ascii="Times New Roman" w:hAnsi="Times New Roman" w:cs="Times New Roman"/>
          <w:sz w:val="24"/>
          <w:szCs w:val="24"/>
        </w:rPr>
        <w:t xml:space="preserve">.4. </w:t>
      </w:r>
      <w:r w:rsidR="005616B8" w:rsidRPr="003939B7">
        <w:rPr>
          <w:rFonts w:ascii="Times New Roman" w:hAnsi="Times New Roman" w:cs="Times New Roman"/>
          <w:sz w:val="24"/>
          <w:szCs w:val="24"/>
        </w:rPr>
        <w:t xml:space="preserve">При увольнении </w:t>
      </w:r>
      <w:r w:rsidR="002E5DDB">
        <w:rPr>
          <w:rFonts w:ascii="Times New Roman" w:hAnsi="Times New Roman" w:cs="Times New Roman"/>
          <w:sz w:val="24"/>
          <w:szCs w:val="24"/>
        </w:rPr>
        <w:t>С</w:t>
      </w:r>
      <w:r w:rsidR="005616B8" w:rsidRPr="003939B7">
        <w:rPr>
          <w:rFonts w:ascii="Times New Roman" w:hAnsi="Times New Roman" w:cs="Times New Roman"/>
          <w:sz w:val="24"/>
          <w:szCs w:val="24"/>
        </w:rPr>
        <w:t xml:space="preserve">отрудник обязан оставить ответственному лицу на Бирже все документы, файлы, </w:t>
      </w:r>
      <w:proofErr w:type="spellStart"/>
      <w:r w:rsidR="005616B8" w:rsidRPr="003939B7">
        <w:rPr>
          <w:rFonts w:ascii="Times New Roman" w:hAnsi="Times New Roman" w:cs="Times New Roman"/>
          <w:sz w:val="24"/>
          <w:szCs w:val="24"/>
        </w:rPr>
        <w:t>флеш</w:t>
      </w:r>
      <w:proofErr w:type="spellEnd"/>
      <w:r w:rsidR="005616B8" w:rsidRPr="003939B7">
        <w:rPr>
          <w:rFonts w:ascii="Times New Roman" w:hAnsi="Times New Roman" w:cs="Times New Roman"/>
          <w:sz w:val="24"/>
          <w:szCs w:val="24"/>
        </w:rPr>
        <w:t xml:space="preserve"> карты, отчеты</w:t>
      </w:r>
      <w:r w:rsidR="00090989">
        <w:rPr>
          <w:rFonts w:ascii="Times New Roman" w:hAnsi="Times New Roman" w:cs="Times New Roman"/>
          <w:sz w:val="24"/>
          <w:szCs w:val="24"/>
        </w:rPr>
        <w:t>,</w:t>
      </w:r>
      <w:r w:rsidR="005616B8" w:rsidRPr="003939B7">
        <w:rPr>
          <w:rFonts w:ascii="Times New Roman" w:hAnsi="Times New Roman" w:cs="Times New Roman"/>
          <w:sz w:val="24"/>
          <w:szCs w:val="24"/>
        </w:rPr>
        <w:t xml:space="preserve"> записи</w:t>
      </w:r>
      <w:r w:rsidR="00090989">
        <w:rPr>
          <w:rFonts w:ascii="Times New Roman" w:hAnsi="Times New Roman" w:cs="Times New Roman"/>
          <w:sz w:val="24"/>
          <w:szCs w:val="24"/>
        </w:rPr>
        <w:t xml:space="preserve"> и др.</w:t>
      </w:r>
      <w:r w:rsidR="005616B8" w:rsidRPr="003939B7">
        <w:rPr>
          <w:rFonts w:ascii="Times New Roman" w:hAnsi="Times New Roman" w:cs="Times New Roman"/>
          <w:sz w:val="24"/>
          <w:szCs w:val="24"/>
        </w:rPr>
        <w:t xml:space="preserve">, содержащие информацию о деятельности </w:t>
      </w:r>
      <w:r w:rsidR="002E5DDB">
        <w:rPr>
          <w:rFonts w:ascii="Times New Roman" w:hAnsi="Times New Roman" w:cs="Times New Roman"/>
          <w:sz w:val="24"/>
          <w:szCs w:val="24"/>
        </w:rPr>
        <w:t xml:space="preserve">Биржи </w:t>
      </w:r>
      <w:r w:rsidR="005616B8" w:rsidRPr="003939B7">
        <w:rPr>
          <w:rFonts w:ascii="Times New Roman" w:hAnsi="Times New Roman" w:cs="Times New Roman"/>
          <w:sz w:val="24"/>
          <w:szCs w:val="24"/>
        </w:rPr>
        <w:t>или информацию, которая не предназначена для широкого круга лиц, а также все копии документов, содержащих данную информацию.</w:t>
      </w:r>
    </w:p>
    <w:p w14:paraId="67D71BC3" w14:textId="75ABBA43" w:rsidR="008B3D2F" w:rsidRPr="003939B7" w:rsidRDefault="00D62831" w:rsidP="007D4D5D">
      <w:pPr>
        <w:spacing w:after="40"/>
        <w:ind w:left="-567" w:right="567" w:firstLine="567"/>
        <w:rPr>
          <w:rFonts w:ascii="Times New Roman" w:hAnsi="Times New Roman" w:cs="Times New Roman"/>
          <w:b/>
          <w:bCs/>
          <w:sz w:val="24"/>
          <w:szCs w:val="24"/>
        </w:rPr>
      </w:pPr>
      <w:r>
        <w:rPr>
          <w:rFonts w:ascii="Times New Roman" w:hAnsi="Times New Roman" w:cs="Times New Roman"/>
          <w:b/>
          <w:bCs/>
          <w:sz w:val="24"/>
          <w:szCs w:val="24"/>
        </w:rPr>
        <w:t>6</w:t>
      </w:r>
      <w:r w:rsidR="008B3D2F" w:rsidRPr="003939B7">
        <w:rPr>
          <w:rFonts w:ascii="Times New Roman" w:hAnsi="Times New Roman" w:cs="Times New Roman"/>
          <w:b/>
          <w:bCs/>
          <w:sz w:val="24"/>
          <w:szCs w:val="24"/>
        </w:rPr>
        <w:t>.</w:t>
      </w:r>
      <w:r w:rsidR="008547FF">
        <w:rPr>
          <w:rFonts w:ascii="Times New Roman" w:hAnsi="Times New Roman" w:cs="Times New Roman"/>
          <w:b/>
          <w:bCs/>
          <w:sz w:val="24"/>
          <w:szCs w:val="24"/>
        </w:rPr>
        <w:t>4</w:t>
      </w:r>
      <w:r w:rsidR="008B3D2F" w:rsidRPr="003939B7">
        <w:rPr>
          <w:rFonts w:ascii="Times New Roman" w:hAnsi="Times New Roman" w:cs="Times New Roman"/>
          <w:b/>
          <w:bCs/>
          <w:sz w:val="24"/>
          <w:szCs w:val="24"/>
        </w:rPr>
        <w:t>. Подарки</w:t>
      </w:r>
      <w:r w:rsidR="00CD2AA9" w:rsidRPr="003939B7">
        <w:rPr>
          <w:rFonts w:ascii="Times New Roman" w:hAnsi="Times New Roman" w:cs="Times New Roman"/>
          <w:b/>
          <w:bCs/>
          <w:sz w:val="24"/>
          <w:szCs w:val="24"/>
        </w:rPr>
        <w:t>, представительские расходы</w:t>
      </w:r>
      <w:r w:rsidR="008B3D2F" w:rsidRPr="003939B7">
        <w:rPr>
          <w:rFonts w:ascii="Times New Roman" w:hAnsi="Times New Roman" w:cs="Times New Roman"/>
          <w:b/>
          <w:bCs/>
          <w:sz w:val="24"/>
          <w:szCs w:val="24"/>
        </w:rPr>
        <w:t xml:space="preserve"> и знаки делового гостеприимства</w:t>
      </w:r>
      <w:r w:rsidR="00F676A9" w:rsidRPr="003939B7">
        <w:rPr>
          <w:rFonts w:ascii="Times New Roman" w:hAnsi="Times New Roman" w:cs="Times New Roman"/>
          <w:b/>
          <w:bCs/>
          <w:sz w:val="24"/>
          <w:szCs w:val="24"/>
        </w:rPr>
        <w:t>.</w:t>
      </w:r>
      <w:r w:rsidR="00CD2AA9" w:rsidRPr="003939B7">
        <w:rPr>
          <w:rFonts w:ascii="Times New Roman" w:hAnsi="Times New Roman" w:cs="Times New Roman"/>
          <w:b/>
          <w:bCs/>
          <w:sz w:val="24"/>
          <w:szCs w:val="24"/>
        </w:rPr>
        <w:t xml:space="preserve"> </w:t>
      </w:r>
    </w:p>
    <w:p w14:paraId="12D56A83" w14:textId="4D8B500B" w:rsidR="00D62831" w:rsidRDefault="00D62831" w:rsidP="007D4D5D">
      <w:pPr>
        <w:tabs>
          <w:tab w:val="left" w:pos="8789"/>
        </w:tabs>
        <w:spacing w:after="40"/>
        <w:ind w:left="-567" w:right="567" w:firstLine="567"/>
        <w:jc w:val="both"/>
        <w:rPr>
          <w:rFonts w:ascii="Times New Roman" w:hAnsi="Times New Roman" w:cs="Times New Roman"/>
          <w:b/>
          <w:bCs/>
          <w:sz w:val="24"/>
          <w:szCs w:val="24"/>
        </w:rPr>
      </w:pPr>
      <w:r>
        <w:rPr>
          <w:rFonts w:ascii="Times New Roman" w:hAnsi="Times New Roman" w:cs="Times New Roman"/>
          <w:sz w:val="24"/>
          <w:szCs w:val="24"/>
        </w:rPr>
        <w:t>6.</w:t>
      </w:r>
      <w:r w:rsidR="008547FF">
        <w:rPr>
          <w:rFonts w:ascii="Times New Roman" w:hAnsi="Times New Roman" w:cs="Times New Roman"/>
          <w:sz w:val="24"/>
          <w:szCs w:val="24"/>
        </w:rPr>
        <w:t>4</w:t>
      </w:r>
      <w:r w:rsidR="002A4DE3" w:rsidRPr="003939B7">
        <w:rPr>
          <w:rFonts w:ascii="Times New Roman" w:hAnsi="Times New Roman" w:cs="Times New Roman"/>
          <w:sz w:val="24"/>
          <w:szCs w:val="24"/>
        </w:rPr>
        <w:t xml:space="preserve">.1. </w:t>
      </w:r>
      <w:r>
        <w:rPr>
          <w:rFonts w:ascii="Times New Roman" w:hAnsi="Times New Roman" w:cs="Times New Roman"/>
          <w:sz w:val="24"/>
          <w:szCs w:val="24"/>
        </w:rPr>
        <w:t>Сотрудники</w:t>
      </w:r>
      <w:r w:rsidRPr="00D62831">
        <w:rPr>
          <w:rFonts w:ascii="Times New Roman" w:hAnsi="Times New Roman" w:cs="Times New Roman"/>
          <w:sz w:val="24"/>
          <w:szCs w:val="24"/>
        </w:rPr>
        <w:t xml:space="preserve"> вправе дарить и получать деловые подарки, а также осуществлять представительские расходы и принимать знаки делового гостеприимства при условии их полного соответствия принципам и требованиям, изложенным в настоящей Политике, </w:t>
      </w:r>
      <w:r w:rsidRPr="004D203B">
        <w:rPr>
          <w:rFonts w:ascii="Times New Roman" w:hAnsi="Times New Roman" w:cs="Times New Roman"/>
          <w:sz w:val="24"/>
          <w:szCs w:val="24"/>
        </w:rPr>
        <w:t>в соответствии с законодательством Республики Узбекистан и внутренними документами Биржи</w:t>
      </w:r>
      <w:r>
        <w:rPr>
          <w:rFonts w:ascii="Times New Roman" w:hAnsi="Times New Roman" w:cs="Times New Roman"/>
          <w:sz w:val="24"/>
          <w:szCs w:val="24"/>
        </w:rPr>
        <w:t>.</w:t>
      </w:r>
    </w:p>
    <w:p w14:paraId="40026CBF" w14:textId="258A762D" w:rsidR="00D62831" w:rsidRDefault="00D62831" w:rsidP="007D4D5D">
      <w:pPr>
        <w:spacing w:after="40"/>
        <w:ind w:left="-567" w:right="567" w:firstLine="567"/>
        <w:jc w:val="both"/>
        <w:rPr>
          <w:rFonts w:ascii="Times New Roman" w:hAnsi="Times New Roman" w:cs="Times New Roman"/>
          <w:sz w:val="24"/>
          <w:szCs w:val="24"/>
        </w:rPr>
      </w:pPr>
      <w:r w:rsidRPr="00D62831">
        <w:rPr>
          <w:rFonts w:ascii="Times New Roman" w:hAnsi="Times New Roman" w:cs="Times New Roman"/>
          <w:sz w:val="24"/>
          <w:szCs w:val="24"/>
        </w:rPr>
        <w:t>6.</w:t>
      </w:r>
      <w:r w:rsidR="008547FF">
        <w:rPr>
          <w:rFonts w:ascii="Times New Roman" w:hAnsi="Times New Roman" w:cs="Times New Roman"/>
          <w:sz w:val="24"/>
          <w:szCs w:val="24"/>
        </w:rPr>
        <w:t>4</w:t>
      </w:r>
      <w:r w:rsidRPr="00D62831">
        <w:rPr>
          <w:rFonts w:ascii="Times New Roman" w:hAnsi="Times New Roman" w:cs="Times New Roman"/>
          <w:sz w:val="24"/>
          <w:szCs w:val="24"/>
        </w:rPr>
        <w:t xml:space="preserve">.2 Все подарки, предоставляемые или получаемые </w:t>
      </w:r>
      <w:r>
        <w:rPr>
          <w:rFonts w:ascii="Times New Roman" w:hAnsi="Times New Roman" w:cs="Times New Roman"/>
          <w:sz w:val="24"/>
          <w:szCs w:val="24"/>
        </w:rPr>
        <w:t>Сотрудниками</w:t>
      </w:r>
      <w:r w:rsidRPr="00D62831">
        <w:rPr>
          <w:rFonts w:ascii="Times New Roman" w:hAnsi="Times New Roman" w:cs="Times New Roman"/>
          <w:sz w:val="24"/>
          <w:szCs w:val="24"/>
        </w:rPr>
        <w:t xml:space="preserve"> в ходе исполнения ими должностных обязанностей, а также осуществляемые ими представительские расходы и принимаемые знаки делового гостеприимства, должны соответствовать следующим критериям:</w:t>
      </w:r>
    </w:p>
    <w:p w14:paraId="19B79F15" w14:textId="77777777" w:rsidR="00D62831"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62831">
        <w:rPr>
          <w:rFonts w:ascii="Times New Roman" w:hAnsi="Times New Roman" w:cs="Times New Roman"/>
          <w:sz w:val="24"/>
          <w:szCs w:val="24"/>
        </w:rPr>
        <w:t>быть разумно обоснованными, соразмерными и осуществляться в пределах лимитов, установленных Положение</w:t>
      </w:r>
      <w:r>
        <w:rPr>
          <w:rFonts w:ascii="Times New Roman" w:hAnsi="Times New Roman" w:cs="Times New Roman"/>
          <w:sz w:val="24"/>
          <w:szCs w:val="24"/>
        </w:rPr>
        <w:t>м</w:t>
      </w:r>
      <w:r w:rsidRPr="00D62831">
        <w:rPr>
          <w:rFonts w:ascii="Times New Roman" w:hAnsi="Times New Roman" w:cs="Times New Roman"/>
          <w:sz w:val="24"/>
          <w:szCs w:val="24"/>
        </w:rPr>
        <w:t xml:space="preserve"> о порядке оценки приемлемости подарков, знаков внимания и гостеприимства, деловых и представительских расходов   АО РФБ «</w:t>
      </w:r>
      <w:proofErr w:type="spellStart"/>
      <w:r w:rsidRPr="00D62831">
        <w:rPr>
          <w:rFonts w:ascii="Times New Roman" w:hAnsi="Times New Roman" w:cs="Times New Roman"/>
          <w:sz w:val="24"/>
          <w:szCs w:val="24"/>
        </w:rPr>
        <w:t>Тошкент</w:t>
      </w:r>
      <w:proofErr w:type="spellEnd"/>
      <w:r w:rsidRPr="00D62831">
        <w:rPr>
          <w:rFonts w:ascii="Times New Roman" w:hAnsi="Times New Roman" w:cs="Times New Roman"/>
          <w:sz w:val="24"/>
          <w:szCs w:val="24"/>
        </w:rPr>
        <w:t>»</w:t>
      </w:r>
      <w:r>
        <w:rPr>
          <w:rFonts w:ascii="Times New Roman" w:hAnsi="Times New Roman" w:cs="Times New Roman"/>
          <w:sz w:val="24"/>
          <w:szCs w:val="24"/>
        </w:rPr>
        <w:t>;</w:t>
      </w:r>
    </w:p>
    <w:p w14:paraId="3AF3A14A" w14:textId="77777777" w:rsidR="00D62831"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62831">
        <w:rPr>
          <w:rFonts w:ascii="Times New Roman" w:hAnsi="Times New Roman" w:cs="Times New Roman"/>
          <w:sz w:val="24"/>
          <w:szCs w:val="24"/>
        </w:rPr>
        <w:t xml:space="preserve">быть напрямую связанными с законными целями деятельности </w:t>
      </w:r>
      <w:r>
        <w:rPr>
          <w:rFonts w:ascii="Times New Roman" w:hAnsi="Times New Roman" w:cs="Times New Roman"/>
          <w:sz w:val="24"/>
          <w:szCs w:val="24"/>
        </w:rPr>
        <w:t xml:space="preserve">Биржи </w:t>
      </w:r>
      <w:r w:rsidRPr="00D62831">
        <w:rPr>
          <w:rFonts w:ascii="Times New Roman" w:hAnsi="Times New Roman" w:cs="Times New Roman"/>
          <w:sz w:val="24"/>
          <w:szCs w:val="24"/>
        </w:rPr>
        <w:t xml:space="preserve">(например, осуществляться в рамках традиционных, общенациональных и профессиональных праздников); </w:t>
      </w:r>
    </w:p>
    <w:p w14:paraId="54DD56CD" w14:textId="77777777" w:rsidR="00D62831"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62831">
        <w:rPr>
          <w:rFonts w:ascii="Times New Roman" w:hAnsi="Times New Roman" w:cs="Times New Roman"/>
          <w:sz w:val="24"/>
          <w:szCs w:val="24"/>
        </w:rPr>
        <w:t xml:space="preserve">не должны выражаться в форме наличных/безналичных денежных средств или их эквивалентов и являться предметами роскоши; </w:t>
      </w:r>
    </w:p>
    <w:p w14:paraId="107286AD" w14:textId="2BA5E9C5" w:rsidR="00D62831"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62831">
        <w:rPr>
          <w:rFonts w:ascii="Times New Roman" w:hAnsi="Times New Roman" w:cs="Times New Roman"/>
          <w:sz w:val="24"/>
          <w:szCs w:val="24"/>
        </w:rPr>
        <w:t xml:space="preserve">не должны быть скрытым незаконным вознаграждением с целью получения каких- либо неправомерных преимуществ в связи с деятельностью </w:t>
      </w:r>
      <w:r>
        <w:rPr>
          <w:rFonts w:ascii="Times New Roman" w:hAnsi="Times New Roman" w:cs="Times New Roman"/>
          <w:sz w:val="24"/>
          <w:szCs w:val="24"/>
        </w:rPr>
        <w:t>Биржи</w:t>
      </w:r>
      <w:r w:rsidRPr="00D62831">
        <w:rPr>
          <w:rFonts w:ascii="Times New Roman" w:hAnsi="Times New Roman" w:cs="Times New Roman"/>
          <w:sz w:val="24"/>
          <w:szCs w:val="24"/>
        </w:rPr>
        <w:t xml:space="preserve">; </w:t>
      </w:r>
    </w:p>
    <w:p w14:paraId="27DA22E0" w14:textId="77777777" w:rsidR="00D62831"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62831">
        <w:rPr>
          <w:rFonts w:ascii="Times New Roman" w:hAnsi="Times New Roman" w:cs="Times New Roman"/>
          <w:sz w:val="24"/>
          <w:szCs w:val="24"/>
        </w:rPr>
        <w:t xml:space="preserve">не должны создавать для </w:t>
      </w:r>
      <w:r>
        <w:rPr>
          <w:rFonts w:ascii="Times New Roman" w:hAnsi="Times New Roman" w:cs="Times New Roman"/>
          <w:sz w:val="24"/>
          <w:szCs w:val="24"/>
        </w:rPr>
        <w:t>Биржи</w:t>
      </w:r>
      <w:r w:rsidRPr="00D62831">
        <w:rPr>
          <w:rFonts w:ascii="Times New Roman" w:hAnsi="Times New Roman" w:cs="Times New Roman"/>
          <w:sz w:val="24"/>
          <w:szCs w:val="24"/>
        </w:rPr>
        <w:t xml:space="preserve"> репутационного риска в случае раскрытия информации о предоставлении или получении какого-либо подарка или осуществления представительских расходов или принятия знаков делового гостеприимства; </w:t>
      </w:r>
    </w:p>
    <w:p w14:paraId="6413A155" w14:textId="77777777" w:rsidR="00952FBC" w:rsidRDefault="00D6283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62831">
        <w:rPr>
          <w:rFonts w:ascii="Times New Roman" w:hAnsi="Times New Roman" w:cs="Times New Roman"/>
          <w:sz w:val="24"/>
          <w:szCs w:val="24"/>
        </w:rPr>
        <w:t xml:space="preserve">должны соответствовать внутренним требованиям </w:t>
      </w:r>
      <w:r>
        <w:rPr>
          <w:rFonts w:ascii="Times New Roman" w:hAnsi="Times New Roman" w:cs="Times New Roman"/>
          <w:sz w:val="24"/>
          <w:szCs w:val="24"/>
        </w:rPr>
        <w:t>Биржи</w:t>
      </w:r>
      <w:r w:rsidRPr="00D62831">
        <w:rPr>
          <w:rFonts w:ascii="Times New Roman" w:hAnsi="Times New Roman" w:cs="Times New Roman"/>
          <w:sz w:val="24"/>
          <w:szCs w:val="24"/>
        </w:rPr>
        <w:t xml:space="preserve">, </w:t>
      </w:r>
      <w:r>
        <w:rPr>
          <w:rFonts w:ascii="Times New Roman" w:hAnsi="Times New Roman" w:cs="Times New Roman"/>
          <w:sz w:val="24"/>
          <w:szCs w:val="24"/>
        </w:rPr>
        <w:t>С</w:t>
      </w:r>
      <w:r w:rsidRPr="00D62831">
        <w:rPr>
          <w:rFonts w:ascii="Times New Roman" w:hAnsi="Times New Roman" w:cs="Times New Roman"/>
          <w:sz w:val="24"/>
          <w:szCs w:val="24"/>
        </w:rPr>
        <w:t>отруднику которой осуществляется дарение подарка или в отношении которого осуществляются представительские расходы</w:t>
      </w:r>
      <w:r w:rsidR="00952FBC">
        <w:rPr>
          <w:rFonts w:ascii="Times New Roman" w:hAnsi="Times New Roman" w:cs="Times New Roman"/>
          <w:sz w:val="24"/>
          <w:szCs w:val="24"/>
        </w:rPr>
        <w:t>;</w:t>
      </w:r>
    </w:p>
    <w:p w14:paraId="20E103CD" w14:textId="44E65192" w:rsidR="00952FBC" w:rsidRDefault="00952FBC" w:rsidP="007D4D5D">
      <w:pPr>
        <w:spacing w:after="40"/>
        <w:ind w:left="-567" w:right="567" w:firstLine="567"/>
        <w:jc w:val="both"/>
        <w:rPr>
          <w:rFonts w:ascii="Times New Roman" w:hAnsi="Times New Roman" w:cs="Times New Roman"/>
          <w:sz w:val="24"/>
          <w:szCs w:val="24"/>
        </w:rPr>
      </w:pPr>
      <w:r w:rsidRPr="00952FBC">
        <w:rPr>
          <w:rFonts w:ascii="Times New Roman" w:hAnsi="Times New Roman" w:cs="Times New Roman"/>
          <w:sz w:val="24"/>
          <w:szCs w:val="24"/>
        </w:rPr>
        <w:t>6.</w:t>
      </w:r>
      <w:r w:rsidR="00EC68C6">
        <w:rPr>
          <w:rFonts w:ascii="Times New Roman" w:hAnsi="Times New Roman" w:cs="Times New Roman"/>
          <w:sz w:val="24"/>
          <w:szCs w:val="24"/>
        </w:rPr>
        <w:t>4</w:t>
      </w:r>
      <w:r w:rsidRPr="00952FBC">
        <w:rPr>
          <w:rFonts w:ascii="Times New Roman" w:hAnsi="Times New Roman" w:cs="Times New Roman"/>
          <w:sz w:val="24"/>
          <w:szCs w:val="24"/>
        </w:rPr>
        <w:t>.3 Дополнительные требования, допустимые лимиты в отношении дарения и получения деловых подарков, знаков делового гостеприимства и осуществления представительских расходов отражены в Положени</w:t>
      </w:r>
      <w:r>
        <w:rPr>
          <w:rFonts w:ascii="Times New Roman" w:hAnsi="Times New Roman" w:cs="Times New Roman"/>
          <w:sz w:val="24"/>
          <w:szCs w:val="24"/>
        </w:rPr>
        <w:t>и</w:t>
      </w:r>
      <w:r w:rsidRPr="00952FBC">
        <w:rPr>
          <w:rFonts w:ascii="Times New Roman" w:hAnsi="Times New Roman" w:cs="Times New Roman"/>
          <w:sz w:val="24"/>
          <w:szCs w:val="24"/>
        </w:rPr>
        <w:t xml:space="preserve"> о порядке оценки приемлемости подарков, знаков внимания и гостеприимства, деловых и представительских расходов </w:t>
      </w:r>
      <w:r w:rsidR="00602D5A">
        <w:rPr>
          <w:rFonts w:ascii="Times New Roman" w:hAnsi="Times New Roman" w:cs="Times New Roman"/>
          <w:sz w:val="24"/>
          <w:szCs w:val="24"/>
        </w:rPr>
        <w:br/>
      </w:r>
      <w:r w:rsidRPr="00952FBC">
        <w:rPr>
          <w:rFonts w:ascii="Times New Roman" w:hAnsi="Times New Roman" w:cs="Times New Roman"/>
          <w:sz w:val="24"/>
          <w:szCs w:val="24"/>
        </w:rPr>
        <w:t>АО РФБ «</w:t>
      </w:r>
      <w:proofErr w:type="spellStart"/>
      <w:r w:rsidRPr="00952FBC">
        <w:rPr>
          <w:rFonts w:ascii="Times New Roman" w:hAnsi="Times New Roman" w:cs="Times New Roman"/>
          <w:sz w:val="24"/>
          <w:szCs w:val="24"/>
        </w:rPr>
        <w:t>Тошкент</w:t>
      </w:r>
      <w:proofErr w:type="spellEnd"/>
      <w:r w:rsidRPr="00952FBC">
        <w:rPr>
          <w:rFonts w:ascii="Times New Roman" w:hAnsi="Times New Roman" w:cs="Times New Roman"/>
          <w:sz w:val="24"/>
          <w:szCs w:val="24"/>
        </w:rPr>
        <w:t>»</w:t>
      </w:r>
      <w:r>
        <w:rPr>
          <w:rFonts w:ascii="Times New Roman" w:hAnsi="Times New Roman" w:cs="Times New Roman"/>
          <w:sz w:val="24"/>
          <w:szCs w:val="24"/>
        </w:rPr>
        <w:t>.</w:t>
      </w:r>
    </w:p>
    <w:p w14:paraId="494505C4" w14:textId="31DF5656" w:rsidR="00867FF4" w:rsidRDefault="00602D5A"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2E1474" w:rsidRPr="003939B7">
        <w:rPr>
          <w:rFonts w:ascii="Times New Roman" w:hAnsi="Times New Roman" w:cs="Times New Roman"/>
          <w:sz w:val="24"/>
          <w:szCs w:val="24"/>
        </w:rPr>
        <w:t>.</w:t>
      </w:r>
      <w:r w:rsidR="00EC68C6">
        <w:rPr>
          <w:rFonts w:ascii="Times New Roman" w:hAnsi="Times New Roman" w:cs="Times New Roman"/>
          <w:sz w:val="24"/>
          <w:szCs w:val="24"/>
        </w:rPr>
        <w:t>4</w:t>
      </w:r>
      <w:r w:rsidR="002E1474" w:rsidRPr="003939B7">
        <w:rPr>
          <w:rFonts w:ascii="Times New Roman" w:hAnsi="Times New Roman" w:cs="Times New Roman"/>
          <w:sz w:val="24"/>
          <w:szCs w:val="24"/>
        </w:rPr>
        <w:t>.</w:t>
      </w:r>
      <w:r w:rsidR="00867FF4">
        <w:rPr>
          <w:rFonts w:ascii="Times New Roman" w:hAnsi="Times New Roman" w:cs="Times New Roman"/>
          <w:sz w:val="24"/>
          <w:szCs w:val="24"/>
        </w:rPr>
        <w:t>4</w:t>
      </w:r>
      <w:r w:rsidR="002E1474" w:rsidRPr="003939B7">
        <w:rPr>
          <w:rFonts w:ascii="Times New Roman" w:hAnsi="Times New Roman" w:cs="Times New Roman"/>
          <w:sz w:val="24"/>
          <w:szCs w:val="24"/>
        </w:rPr>
        <w:t>.</w:t>
      </w:r>
      <w:r w:rsidR="000F0EBE" w:rsidRPr="003939B7">
        <w:rPr>
          <w:rFonts w:ascii="Times New Roman" w:hAnsi="Times New Roman" w:cs="Times New Roman"/>
          <w:sz w:val="24"/>
          <w:szCs w:val="24"/>
        </w:rPr>
        <w:t xml:space="preserve"> Не допускается и категорически запрещается</w:t>
      </w:r>
      <w:r w:rsidR="00867FF4">
        <w:rPr>
          <w:rFonts w:ascii="Times New Roman" w:hAnsi="Times New Roman" w:cs="Times New Roman"/>
          <w:sz w:val="24"/>
          <w:szCs w:val="24"/>
        </w:rPr>
        <w:t>:</w:t>
      </w:r>
    </w:p>
    <w:p w14:paraId="263A0EAB" w14:textId="61218298" w:rsidR="000F0EBE" w:rsidRPr="003939B7" w:rsidRDefault="00867FF4"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w:t>
      </w:r>
      <w:r w:rsidR="000F0EBE" w:rsidRPr="003939B7">
        <w:rPr>
          <w:rFonts w:ascii="Times New Roman" w:hAnsi="Times New Roman" w:cs="Times New Roman"/>
          <w:sz w:val="24"/>
          <w:szCs w:val="24"/>
        </w:rPr>
        <w:t xml:space="preserve"> передача сотрудниками</w:t>
      </w:r>
      <w:r w:rsidR="00F230D5" w:rsidRPr="003939B7">
        <w:rPr>
          <w:rFonts w:ascii="Times New Roman" w:hAnsi="Times New Roman" w:cs="Times New Roman"/>
          <w:sz w:val="24"/>
          <w:szCs w:val="24"/>
        </w:rPr>
        <w:t xml:space="preserve"> </w:t>
      </w:r>
      <w:r w:rsidR="000F0EBE" w:rsidRPr="003939B7">
        <w:rPr>
          <w:rFonts w:ascii="Times New Roman" w:hAnsi="Times New Roman" w:cs="Times New Roman"/>
          <w:sz w:val="24"/>
          <w:szCs w:val="24"/>
        </w:rPr>
        <w:t xml:space="preserve">или представителями </w:t>
      </w:r>
      <w:r w:rsidR="00F230D5" w:rsidRPr="003939B7">
        <w:rPr>
          <w:rFonts w:ascii="Times New Roman" w:hAnsi="Times New Roman" w:cs="Times New Roman"/>
          <w:sz w:val="24"/>
          <w:szCs w:val="24"/>
        </w:rPr>
        <w:t>Биржи</w:t>
      </w:r>
      <w:r w:rsidR="000F0EBE" w:rsidRPr="003939B7">
        <w:rPr>
          <w:rFonts w:ascii="Times New Roman" w:hAnsi="Times New Roman" w:cs="Times New Roman"/>
          <w:sz w:val="24"/>
          <w:szCs w:val="24"/>
        </w:rPr>
        <w:t xml:space="preserve"> подарков от имени </w:t>
      </w:r>
      <w:r w:rsidR="00F230D5" w:rsidRPr="003939B7">
        <w:rPr>
          <w:rFonts w:ascii="Times New Roman" w:hAnsi="Times New Roman" w:cs="Times New Roman"/>
          <w:sz w:val="24"/>
          <w:szCs w:val="24"/>
        </w:rPr>
        <w:t>Биржи</w:t>
      </w:r>
      <w:r w:rsidR="000F0EBE" w:rsidRPr="003939B7">
        <w:rPr>
          <w:rFonts w:ascii="Times New Roman" w:hAnsi="Times New Roman" w:cs="Times New Roman"/>
          <w:sz w:val="24"/>
          <w:szCs w:val="24"/>
        </w:rPr>
        <w:t xml:space="preserve"> любым третьим</w:t>
      </w:r>
      <w:r w:rsidR="00F230D5" w:rsidRPr="003939B7">
        <w:rPr>
          <w:rFonts w:ascii="Times New Roman" w:hAnsi="Times New Roman" w:cs="Times New Roman"/>
          <w:sz w:val="24"/>
          <w:szCs w:val="24"/>
        </w:rPr>
        <w:t xml:space="preserve"> </w:t>
      </w:r>
      <w:r w:rsidR="000F0EBE" w:rsidRPr="003939B7">
        <w:rPr>
          <w:rFonts w:ascii="Times New Roman" w:hAnsi="Times New Roman" w:cs="Times New Roman"/>
          <w:sz w:val="24"/>
          <w:szCs w:val="24"/>
        </w:rPr>
        <w:t>лицам (контрагентам) в виде денежных средств, наличных или безналичных</w:t>
      </w:r>
      <w:r w:rsidR="00F230D5" w:rsidRPr="003939B7">
        <w:rPr>
          <w:rFonts w:ascii="Times New Roman" w:hAnsi="Times New Roman" w:cs="Times New Roman"/>
          <w:sz w:val="24"/>
          <w:szCs w:val="24"/>
        </w:rPr>
        <w:t xml:space="preserve"> </w:t>
      </w:r>
      <w:r w:rsidR="000F0EBE" w:rsidRPr="003939B7">
        <w:rPr>
          <w:rFonts w:ascii="Times New Roman" w:hAnsi="Times New Roman" w:cs="Times New Roman"/>
          <w:sz w:val="24"/>
          <w:szCs w:val="24"/>
        </w:rPr>
        <w:t>средств, а также их эквивалентов в любой валюте</w:t>
      </w:r>
      <w:r>
        <w:rPr>
          <w:rFonts w:ascii="Times New Roman" w:hAnsi="Times New Roman" w:cs="Times New Roman"/>
          <w:sz w:val="24"/>
          <w:szCs w:val="24"/>
        </w:rPr>
        <w:t>;</w:t>
      </w:r>
    </w:p>
    <w:p w14:paraId="6FF89CD7" w14:textId="275529EB" w:rsidR="00F230D5" w:rsidRPr="003939B7" w:rsidRDefault="00867FF4"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F0EBE" w:rsidRPr="003939B7">
        <w:rPr>
          <w:rFonts w:ascii="Times New Roman" w:hAnsi="Times New Roman" w:cs="Times New Roman"/>
          <w:sz w:val="24"/>
          <w:szCs w:val="24"/>
        </w:rPr>
        <w:t>получать от физических и юридических лиц подарки,</w:t>
      </w:r>
      <w:r w:rsidR="00F230D5" w:rsidRPr="003939B7">
        <w:rPr>
          <w:rFonts w:ascii="Times New Roman" w:hAnsi="Times New Roman" w:cs="Times New Roman"/>
          <w:sz w:val="24"/>
          <w:szCs w:val="24"/>
        </w:rPr>
        <w:t xml:space="preserve"> </w:t>
      </w:r>
      <w:r w:rsidR="000F0EBE" w:rsidRPr="003939B7">
        <w:rPr>
          <w:rFonts w:ascii="Times New Roman" w:hAnsi="Times New Roman" w:cs="Times New Roman"/>
          <w:sz w:val="24"/>
          <w:szCs w:val="24"/>
        </w:rPr>
        <w:t>знаки гостеприимства, в том числе в виде займов, поручительств,</w:t>
      </w:r>
      <w:r w:rsidR="00F230D5" w:rsidRPr="003939B7">
        <w:rPr>
          <w:rFonts w:ascii="Times New Roman" w:hAnsi="Times New Roman" w:cs="Times New Roman"/>
          <w:sz w:val="24"/>
          <w:szCs w:val="24"/>
        </w:rPr>
        <w:t xml:space="preserve"> </w:t>
      </w:r>
      <w:r w:rsidR="000F0EBE" w:rsidRPr="003939B7">
        <w:rPr>
          <w:rFonts w:ascii="Times New Roman" w:hAnsi="Times New Roman" w:cs="Times New Roman"/>
          <w:sz w:val="24"/>
          <w:szCs w:val="24"/>
        </w:rPr>
        <w:t>вознаграждений, материальной помощи, средств поощрения в виде наличных и</w:t>
      </w:r>
      <w:r w:rsidR="00F230D5" w:rsidRPr="003939B7">
        <w:rPr>
          <w:rFonts w:ascii="Times New Roman" w:hAnsi="Times New Roman" w:cs="Times New Roman"/>
          <w:sz w:val="24"/>
          <w:szCs w:val="24"/>
        </w:rPr>
        <w:t xml:space="preserve"> </w:t>
      </w:r>
      <w:r w:rsidR="000F0EBE" w:rsidRPr="003939B7">
        <w:rPr>
          <w:rFonts w:ascii="Times New Roman" w:hAnsi="Times New Roman" w:cs="Times New Roman"/>
          <w:sz w:val="24"/>
          <w:szCs w:val="24"/>
        </w:rPr>
        <w:t>безналичных денежных средств или их эквивалентов, ценных бумаг,</w:t>
      </w:r>
      <w:r w:rsidR="00F230D5" w:rsidRPr="003939B7">
        <w:rPr>
          <w:rFonts w:ascii="Times New Roman" w:hAnsi="Times New Roman" w:cs="Times New Roman"/>
          <w:sz w:val="24"/>
          <w:szCs w:val="24"/>
        </w:rPr>
        <w:t xml:space="preserve"> </w:t>
      </w:r>
      <w:r w:rsidR="000F0EBE" w:rsidRPr="003939B7">
        <w:rPr>
          <w:rFonts w:ascii="Times New Roman" w:hAnsi="Times New Roman" w:cs="Times New Roman"/>
          <w:sz w:val="24"/>
          <w:szCs w:val="24"/>
        </w:rPr>
        <w:t>криптовалют, иных материальных ценностей или услуг</w:t>
      </w:r>
      <w:r>
        <w:rPr>
          <w:rFonts w:ascii="Times New Roman" w:hAnsi="Times New Roman" w:cs="Times New Roman"/>
          <w:sz w:val="24"/>
          <w:szCs w:val="24"/>
        </w:rPr>
        <w:t>.</w:t>
      </w:r>
    </w:p>
    <w:p w14:paraId="55FD08B8" w14:textId="75F4D87A" w:rsidR="008B3D2F" w:rsidRPr="003939B7" w:rsidRDefault="00867FF4"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2A4DE3" w:rsidRPr="003939B7">
        <w:rPr>
          <w:rFonts w:ascii="Times New Roman" w:hAnsi="Times New Roman" w:cs="Times New Roman"/>
          <w:sz w:val="24"/>
          <w:szCs w:val="24"/>
        </w:rPr>
        <w:t>.</w:t>
      </w:r>
      <w:r w:rsidR="00EC68C6">
        <w:rPr>
          <w:rFonts w:ascii="Times New Roman" w:hAnsi="Times New Roman" w:cs="Times New Roman"/>
          <w:sz w:val="24"/>
          <w:szCs w:val="24"/>
        </w:rPr>
        <w:t>4</w:t>
      </w:r>
      <w:r w:rsidR="002A4DE3" w:rsidRPr="003939B7">
        <w:rPr>
          <w:rFonts w:ascii="Times New Roman" w:hAnsi="Times New Roman" w:cs="Times New Roman"/>
          <w:sz w:val="24"/>
          <w:szCs w:val="24"/>
        </w:rPr>
        <w:t>.</w:t>
      </w:r>
      <w:r w:rsidR="007564A3" w:rsidRPr="003939B7">
        <w:rPr>
          <w:rFonts w:ascii="Times New Roman" w:hAnsi="Times New Roman" w:cs="Times New Roman"/>
          <w:sz w:val="24"/>
          <w:szCs w:val="24"/>
        </w:rPr>
        <w:t>5</w:t>
      </w:r>
      <w:r w:rsidR="002A4DE3" w:rsidRPr="003939B7">
        <w:rPr>
          <w:rFonts w:ascii="Times New Roman" w:hAnsi="Times New Roman" w:cs="Times New Roman"/>
          <w:sz w:val="24"/>
          <w:szCs w:val="24"/>
        </w:rPr>
        <w:t xml:space="preserve">. </w:t>
      </w:r>
      <w:r w:rsidR="008B3D2F" w:rsidRPr="003939B7">
        <w:rPr>
          <w:rFonts w:ascii="Times New Roman" w:hAnsi="Times New Roman" w:cs="Times New Roman"/>
          <w:sz w:val="24"/>
          <w:szCs w:val="24"/>
        </w:rPr>
        <w:t>Любые подарки вне зависимости от суммы, полученные Сотрудниками</w:t>
      </w:r>
      <w:r w:rsidR="002E5DDB">
        <w:rPr>
          <w:rFonts w:ascii="Times New Roman" w:hAnsi="Times New Roman" w:cs="Times New Roman"/>
          <w:sz w:val="24"/>
          <w:szCs w:val="24"/>
        </w:rPr>
        <w:t xml:space="preserve"> </w:t>
      </w:r>
      <w:r w:rsidR="008B3D2F" w:rsidRPr="003939B7">
        <w:rPr>
          <w:rFonts w:ascii="Times New Roman" w:hAnsi="Times New Roman" w:cs="Times New Roman"/>
          <w:sz w:val="24"/>
          <w:szCs w:val="24"/>
        </w:rPr>
        <w:t xml:space="preserve">в составе официальных делегаций, на официальных мероприятиях в том числе за рубежом, подлежат передаче в собственность </w:t>
      </w:r>
      <w:r w:rsidR="00A70773" w:rsidRPr="003939B7">
        <w:rPr>
          <w:rFonts w:ascii="Times New Roman" w:hAnsi="Times New Roman" w:cs="Times New Roman"/>
          <w:sz w:val="24"/>
          <w:szCs w:val="24"/>
        </w:rPr>
        <w:t>Биржи</w:t>
      </w:r>
      <w:r w:rsidR="008B3D2F" w:rsidRPr="003939B7">
        <w:rPr>
          <w:rFonts w:ascii="Times New Roman" w:hAnsi="Times New Roman" w:cs="Times New Roman"/>
          <w:sz w:val="24"/>
          <w:szCs w:val="24"/>
        </w:rPr>
        <w:t>.</w:t>
      </w:r>
    </w:p>
    <w:p w14:paraId="245D292A" w14:textId="20FAFC6A" w:rsidR="008B3D2F" w:rsidRPr="003939B7" w:rsidRDefault="00867FF4"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A70773" w:rsidRPr="003939B7">
        <w:rPr>
          <w:rFonts w:ascii="Times New Roman" w:hAnsi="Times New Roman" w:cs="Times New Roman"/>
          <w:sz w:val="24"/>
          <w:szCs w:val="24"/>
        </w:rPr>
        <w:t>.</w:t>
      </w:r>
      <w:r w:rsidR="00EC68C6">
        <w:rPr>
          <w:rFonts w:ascii="Times New Roman" w:hAnsi="Times New Roman" w:cs="Times New Roman"/>
          <w:sz w:val="24"/>
          <w:szCs w:val="24"/>
        </w:rPr>
        <w:t>4</w:t>
      </w:r>
      <w:r w:rsidR="00A70773" w:rsidRPr="003939B7">
        <w:rPr>
          <w:rFonts w:ascii="Times New Roman" w:hAnsi="Times New Roman" w:cs="Times New Roman"/>
          <w:sz w:val="24"/>
          <w:szCs w:val="24"/>
        </w:rPr>
        <w:t>.</w:t>
      </w:r>
      <w:r>
        <w:rPr>
          <w:rFonts w:ascii="Times New Roman" w:hAnsi="Times New Roman" w:cs="Times New Roman"/>
          <w:sz w:val="24"/>
          <w:szCs w:val="24"/>
        </w:rPr>
        <w:t>6</w:t>
      </w:r>
      <w:r w:rsidR="00A70773" w:rsidRPr="003939B7">
        <w:rPr>
          <w:rFonts w:ascii="Times New Roman" w:hAnsi="Times New Roman" w:cs="Times New Roman"/>
          <w:sz w:val="24"/>
          <w:szCs w:val="24"/>
        </w:rPr>
        <w:t>.</w:t>
      </w:r>
      <w:r w:rsidR="008B3D2F" w:rsidRPr="003939B7">
        <w:rPr>
          <w:rFonts w:ascii="Times New Roman" w:hAnsi="Times New Roman" w:cs="Times New Roman"/>
          <w:sz w:val="24"/>
          <w:szCs w:val="24"/>
        </w:rPr>
        <w:t xml:space="preserve"> Дарение подарков на международных конференциях, симпозиумах и других деловых (служебных) встречах от имени </w:t>
      </w:r>
      <w:r w:rsidR="00A70773" w:rsidRPr="003939B7">
        <w:rPr>
          <w:rFonts w:ascii="Times New Roman" w:hAnsi="Times New Roman" w:cs="Times New Roman"/>
          <w:sz w:val="24"/>
          <w:szCs w:val="24"/>
        </w:rPr>
        <w:t>Биржи</w:t>
      </w:r>
      <w:r w:rsidR="008B3D2F" w:rsidRPr="003939B7">
        <w:rPr>
          <w:rFonts w:ascii="Times New Roman" w:hAnsi="Times New Roman" w:cs="Times New Roman"/>
          <w:sz w:val="24"/>
          <w:szCs w:val="24"/>
        </w:rPr>
        <w:t xml:space="preserve"> осуществляется </w:t>
      </w:r>
      <w:r w:rsidR="001802AF" w:rsidRPr="003939B7">
        <w:rPr>
          <w:rFonts w:ascii="Times New Roman" w:hAnsi="Times New Roman" w:cs="Times New Roman"/>
          <w:sz w:val="24"/>
          <w:szCs w:val="24"/>
        </w:rPr>
        <w:t xml:space="preserve">на основании решения </w:t>
      </w:r>
      <w:r w:rsidR="00D62831">
        <w:rPr>
          <w:rFonts w:ascii="Times New Roman" w:hAnsi="Times New Roman" w:cs="Times New Roman"/>
          <w:sz w:val="24"/>
          <w:szCs w:val="24"/>
        </w:rPr>
        <w:t>Исполнительного органа</w:t>
      </w:r>
      <w:r w:rsidR="001802AF" w:rsidRPr="003939B7">
        <w:rPr>
          <w:rFonts w:ascii="Times New Roman" w:hAnsi="Times New Roman" w:cs="Times New Roman"/>
          <w:sz w:val="24"/>
          <w:szCs w:val="24"/>
        </w:rPr>
        <w:t xml:space="preserve"> </w:t>
      </w:r>
      <w:r w:rsidR="00A70773" w:rsidRPr="003939B7">
        <w:rPr>
          <w:rFonts w:ascii="Times New Roman" w:hAnsi="Times New Roman" w:cs="Times New Roman"/>
          <w:sz w:val="24"/>
          <w:szCs w:val="24"/>
        </w:rPr>
        <w:t>Биржи</w:t>
      </w:r>
      <w:r w:rsidR="008B3D2F" w:rsidRPr="003939B7">
        <w:rPr>
          <w:rFonts w:ascii="Times New Roman" w:hAnsi="Times New Roman" w:cs="Times New Roman"/>
          <w:sz w:val="24"/>
          <w:szCs w:val="24"/>
        </w:rPr>
        <w:t>.</w:t>
      </w:r>
    </w:p>
    <w:p w14:paraId="71116380" w14:textId="6A49D5A3" w:rsidR="004B66EC" w:rsidRPr="003939B7" w:rsidRDefault="007D1DFB" w:rsidP="007D4D5D">
      <w:pPr>
        <w:tabs>
          <w:tab w:val="left" w:pos="9072"/>
        </w:tabs>
        <w:spacing w:after="40"/>
        <w:ind w:left="-567" w:right="567" w:firstLine="567"/>
        <w:jc w:val="both"/>
        <w:rPr>
          <w:rFonts w:ascii="Times New Roman" w:hAnsi="Times New Roman" w:cs="Times New Roman"/>
          <w:b/>
          <w:bCs/>
          <w:i/>
          <w:iCs/>
          <w:sz w:val="16"/>
          <w:szCs w:val="16"/>
        </w:rPr>
      </w:pPr>
      <w:bookmarkStart w:id="36" w:name="_Hlk140135650"/>
      <w:r>
        <w:rPr>
          <w:rFonts w:ascii="Times New Roman" w:hAnsi="Times New Roman" w:cs="Times New Roman"/>
          <w:b/>
          <w:bCs/>
          <w:sz w:val="24"/>
          <w:szCs w:val="24"/>
        </w:rPr>
        <w:t>6</w:t>
      </w:r>
      <w:r w:rsidR="00A70773" w:rsidRPr="003939B7">
        <w:rPr>
          <w:rFonts w:ascii="Times New Roman" w:hAnsi="Times New Roman" w:cs="Times New Roman"/>
          <w:b/>
          <w:bCs/>
          <w:sz w:val="24"/>
          <w:szCs w:val="24"/>
        </w:rPr>
        <w:t>.</w:t>
      </w:r>
      <w:r w:rsidR="00EC68C6">
        <w:rPr>
          <w:rFonts w:ascii="Times New Roman" w:hAnsi="Times New Roman" w:cs="Times New Roman"/>
          <w:b/>
          <w:bCs/>
          <w:sz w:val="24"/>
          <w:szCs w:val="24"/>
        </w:rPr>
        <w:t>5</w:t>
      </w:r>
      <w:r w:rsidR="00A70773" w:rsidRPr="003939B7">
        <w:rPr>
          <w:rFonts w:ascii="Times New Roman" w:hAnsi="Times New Roman" w:cs="Times New Roman"/>
          <w:b/>
          <w:bCs/>
          <w:sz w:val="24"/>
          <w:szCs w:val="24"/>
        </w:rPr>
        <w:t xml:space="preserve">. </w:t>
      </w:r>
      <w:r w:rsidR="00415F5A" w:rsidRPr="003939B7">
        <w:rPr>
          <w:rFonts w:ascii="Times New Roman" w:hAnsi="Times New Roman" w:cs="Times New Roman"/>
          <w:b/>
          <w:bCs/>
          <w:sz w:val="24"/>
          <w:szCs w:val="24"/>
        </w:rPr>
        <w:t>Трудоустройство</w:t>
      </w:r>
      <w:r w:rsidR="00A70773" w:rsidRPr="003939B7">
        <w:rPr>
          <w:rFonts w:ascii="Times New Roman" w:hAnsi="Times New Roman" w:cs="Times New Roman"/>
          <w:b/>
          <w:bCs/>
          <w:sz w:val="16"/>
          <w:szCs w:val="16"/>
        </w:rPr>
        <w:t>.</w:t>
      </w:r>
    </w:p>
    <w:bookmarkEnd w:id="36"/>
    <w:p w14:paraId="0B8DF603" w14:textId="62CA0255" w:rsidR="005E1A6B" w:rsidRPr="003939B7" w:rsidRDefault="00420611" w:rsidP="007D4D5D">
      <w:pPr>
        <w:spacing w:after="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CB6D3B" w:rsidRPr="003939B7">
        <w:rPr>
          <w:rFonts w:ascii="Times New Roman" w:hAnsi="Times New Roman" w:cs="Times New Roman"/>
          <w:sz w:val="24"/>
          <w:szCs w:val="24"/>
        </w:rPr>
        <w:t>.</w:t>
      </w:r>
      <w:r w:rsidR="00EC68C6">
        <w:rPr>
          <w:rFonts w:ascii="Times New Roman" w:hAnsi="Times New Roman" w:cs="Times New Roman"/>
          <w:sz w:val="24"/>
          <w:szCs w:val="24"/>
        </w:rPr>
        <w:t>5</w:t>
      </w:r>
      <w:r w:rsidR="00CB6D3B" w:rsidRPr="003939B7">
        <w:rPr>
          <w:rFonts w:ascii="Times New Roman" w:hAnsi="Times New Roman" w:cs="Times New Roman"/>
          <w:sz w:val="24"/>
          <w:szCs w:val="24"/>
        </w:rPr>
        <w:t>.1</w:t>
      </w:r>
      <w:r w:rsidR="009B5ADB" w:rsidRPr="003939B7">
        <w:rPr>
          <w:rFonts w:ascii="Times New Roman" w:hAnsi="Times New Roman" w:cs="Times New Roman"/>
          <w:sz w:val="24"/>
          <w:szCs w:val="24"/>
        </w:rPr>
        <w:t>.</w:t>
      </w:r>
      <w:r w:rsidR="00CB6D3B" w:rsidRPr="003939B7">
        <w:rPr>
          <w:rFonts w:ascii="Times New Roman" w:hAnsi="Times New Roman" w:cs="Times New Roman"/>
          <w:sz w:val="24"/>
          <w:szCs w:val="24"/>
        </w:rPr>
        <w:t xml:space="preserve"> Прием на работу на Биржу производится </w:t>
      </w:r>
      <w:r w:rsidR="002E5DDB" w:rsidRPr="00287855">
        <w:rPr>
          <w:rFonts w:ascii="Times New Roman" w:hAnsi="Times New Roman" w:cs="Times New Roman"/>
          <w:sz w:val="24"/>
          <w:szCs w:val="24"/>
        </w:rPr>
        <w:t>структурн</w:t>
      </w:r>
      <w:r w:rsidR="00521DB6">
        <w:rPr>
          <w:rFonts w:ascii="Times New Roman" w:hAnsi="Times New Roman" w:cs="Times New Roman"/>
          <w:sz w:val="24"/>
          <w:szCs w:val="24"/>
        </w:rPr>
        <w:t>ым</w:t>
      </w:r>
      <w:r w:rsidR="002E5DDB" w:rsidRPr="00287855">
        <w:rPr>
          <w:rFonts w:ascii="Times New Roman" w:hAnsi="Times New Roman" w:cs="Times New Roman"/>
          <w:sz w:val="24"/>
          <w:szCs w:val="24"/>
        </w:rPr>
        <w:t xml:space="preserve"> подразделени</w:t>
      </w:r>
      <w:r w:rsidR="00521DB6">
        <w:rPr>
          <w:rFonts w:ascii="Times New Roman" w:hAnsi="Times New Roman" w:cs="Times New Roman"/>
          <w:sz w:val="24"/>
          <w:szCs w:val="24"/>
        </w:rPr>
        <w:t xml:space="preserve">ем </w:t>
      </w:r>
      <w:r w:rsidR="00521DB6">
        <w:rPr>
          <w:rFonts w:ascii="Times New Roman" w:hAnsi="Times New Roman" w:cs="Times New Roman"/>
          <w:sz w:val="24"/>
          <w:szCs w:val="24"/>
          <w:lang w:val="en-US"/>
        </w:rPr>
        <w:t>HR</w:t>
      </w:r>
      <w:r w:rsidR="00521DB6" w:rsidRPr="00521DB6">
        <w:rPr>
          <w:rFonts w:ascii="Times New Roman" w:hAnsi="Times New Roman" w:cs="Times New Roman"/>
          <w:sz w:val="24"/>
          <w:szCs w:val="24"/>
        </w:rPr>
        <w:t>-</w:t>
      </w:r>
      <w:r w:rsidR="00521DB6">
        <w:rPr>
          <w:rFonts w:ascii="Times New Roman" w:hAnsi="Times New Roman" w:cs="Times New Roman"/>
          <w:sz w:val="24"/>
          <w:szCs w:val="24"/>
        </w:rPr>
        <w:t>менеджером</w:t>
      </w:r>
      <w:r w:rsidR="002E5DDB" w:rsidRPr="00287855">
        <w:rPr>
          <w:rFonts w:ascii="Times New Roman" w:hAnsi="Times New Roman" w:cs="Times New Roman"/>
          <w:sz w:val="24"/>
          <w:szCs w:val="24"/>
        </w:rPr>
        <w:t xml:space="preserve"> </w:t>
      </w:r>
      <w:r w:rsidR="00521DB6">
        <w:rPr>
          <w:rFonts w:ascii="Times New Roman" w:hAnsi="Times New Roman" w:cs="Times New Roman"/>
          <w:sz w:val="24"/>
          <w:szCs w:val="24"/>
        </w:rPr>
        <w:t>(</w:t>
      </w:r>
      <w:r w:rsidR="002E5DDB" w:rsidRPr="00287855">
        <w:rPr>
          <w:rFonts w:ascii="Times New Roman" w:hAnsi="Times New Roman" w:cs="Times New Roman"/>
          <w:sz w:val="24"/>
          <w:szCs w:val="24"/>
        </w:rPr>
        <w:t>управлени</w:t>
      </w:r>
      <w:r w:rsidR="00521DB6">
        <w:rPr>
          <w:rFonts w:ascii="Times New Roman" w:hAnsi="Times New Roman" w:cs="Times New Roman"/>
          <w:sz w:val="24"/>
          <w:szCs w:val="24"/>
        </w:rPr>
        <w:t>е</w:t>
      </w:r>
      <w:r w:rsidR="002E5DDB" w:rsidRPr="00287855">
        <w:rPr>
          <w:rFonts w:ascii="Times New Roman" w:hAnsi="Times New Roman" w:cs="Times New Roman"/>
          <w:sz w:val="24"/>
          <w:szCs w:val="24"/>
        </w:rPr>
        <w:t xml:space="preserve"> персоналом</w:t>
      </w:r>
      <w:r w:rsidR="00521DB6">
        <w:rPr>
          <w:rFonts w:ascii="Times New Roman" w:hAnsi="Times New Roman" w:cs="Times New Roman"/>
          <w:sz w:val="24"/>
          <w:szCs w:val="24"/>
        </w:rPr>
        <w:t xml:space="preserve"> </w:t>
      </w:r>
      <w:r w:rsidR="002E5DDB" w:rsidRPr="00287855">
        <w:rPr>
          <w:rFonts w:ascii="Times New Roman" w:hAnsi="Times New Roman" w:cs="Times New Roman"/>
          <w:sz w:val="24"/>
          <w:szCs w:val="24"/>
        </w:rPr>
        <w:t>кадров)</w:t>
      </w:r>
      <w:r w:rsidR="002E5DDB">
        <w:rPr>
          <w:rFonts w:ascii="Times New Roman" w:hAnsi="Times New Roman" w:cs="Times New Roman"/>
          <w:sz w:val="24"/>
          <w:szCs w:val="24"/>
        </w:rPr>
        <w:t xml:space="preserve"> </w:t>
      </w:r>
      <w:r w:rsidR="00CB6D3B" w:rsidRPr="003939B7">
        <w:rPr>
          <w:rFonts w:ascii="Times New Roman" w:hAnsi="Times New Roman" w:cs="Times New Roman"/>
          <w:sz w:val="24"/>
          <w:szCs w:val="24"/>
        </w:rPr>
        <w:t xml:space="preserve">на основании заключенного между Биржей и Сотрудником </w:t>
      </w:r>
      <w:r w:rsidR="000441C8">
        <w:rPr>
          <w:rFonts w:ascii="Times New Roman" w:hAnsi="Times New Roman" w:cs="Times New Roman"/>
          <w:b/>
          <w:bCs/>
          <w:sz w:val="24"/>
          <w:szCs w:val="24"/>
        </w:rPr>
        <w:t>-</w:t>
      </w:r>
      <w:r w:rsidR="000441C8" w:rsidRPr="004D203B">
        <w:rPr>
          <w:rFonts w:ascii="Times New Roman" w:hAnsi="Times New Roman" w:cs="Times New Roman"/>
          <w:b/>
          <w:bCs/>
          <w:sz w:val="24"/>
          <w:szCs w:val="24"/>
        </w:rPr>
        <w:t xml:space="preserve"> </w:t>
      </w:r>
      <w:r w:rsidR="00CB6D3B" w:rsidRPr="003939B7">
        <w:rPr>
          <w:rFonts w:ascii="Times New Roman" w:hAnsi="Times New Roman" w:cs="Times New Roman"/>
          <w:sz w:val="24"/>
          <w:szCs w:val="24"/>
        </w:rPr>
        <w:t>трудового договора, определяющего законность трудовых взаимоотношений между работником и работодателем.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p>
    <w:p w14:paraId="4C3E9B85" w14:textId="639A2DFA" w:rsidR="005E1A6B" w:rsidRDefault="005E1A6B" w:rsidP="007D4D5D">
      <w:pPr>
        <w:spacing w:after="40"/>
        <w:ind w:left="-567" w:right="567" w:firstLine="567"/>
        <w:jc w:val="both"/>
        <w:rPr>
          <w:rFonts w:ascii="Times New Roman" w:hAnsi="Times New Roman" w:cs="Times New Roman"/>
          <w:sz w:val="24"/>
          <w:szCs w:val="24"/>
        </w:rPr>
      </w:pPr>
      <w:r w:rsidRPr="003939B7">
        <w:rPr>
          <w:rFonts w:ascii="Times New Roman" w:hAnsi="Times New Roman" w:cs="Times New Roman"/>
          <w:sz w:val="24"/>
          <w:szCs w:val="24"/>
        </w:rPr>
        <w:t>Условия трудового договора включают требовани</w:t>
      </w:r>
      <w:r w:rsidR="00996158">
        <w:rPr>
          <w:rFonts w:ascii="Times New Roman" w:hAnsi="Times New Roman" w:cs="Times New Roman"/>
          <w:sz w:val="24"/>
          <w:szCs w:val="24"/>
        </w:rPr>
        <w:t>я</w:t>
      </w:r>
      <w:r w:rsidRPr="003939B7">
        <w:rPr>
          <w:rFonts w:ascii="Times New Roman" w:hAnsi="Times New Roman" w:cs="Times New Roman"/>
          <w:sz w:val="24"/>
          <w:szCs w:val="24"/>
        </w:rPr>
        <w:t xml:space="preserve">, в том числе соответствия </w:t>
      </w:r>
      <w:r w:rsidR="00465A20" w:rsidRPr="003939B7">
        <w:rPr>
          <w:rFonts w:ascii="Times New Roman" w:hAnsi="Times New Roman" w:cs="Times New Roman"/>
          <w:sz w:val="24"/>
          <w:szCs w:val="24"/>
        </w:rPr>
        <w:t>а</w:t>
      </w:r>
      <w:r w:rsidRPr="003939B7">
        <w:rPr>
          <w:rFonts w:ascii="Times New Roman" w:hAnsi="Times New Roman" w:cs="Times New Roman"/>
          <w:sz w:val="24"/>
          <w:szCs w:val="24"/>
        </w:rPr>
        <w:t>нтикоррупционн</w:t>
      </w:r>
      <w:r w:rsidR="00420611">
        <w:rPr>
          <w:rFonts w:ascii="Times New Roman" w:hAnsi="Times New Roman" w:cs="Times New Roman"/>
          <w:sz w:val="24"/>
          <w:szCs w:val="24"/>
        </w:rPr>
        <w:t>ых</w:t>
      </w:r>
      <w:r w:rsidRPr="003939B7">
        <w:rPr>
          <w:rFonts w:ascii="Times New Roman" w:hAnsi="Times New Roman" w:cs="Times New Roman"/>
          <w:sz w:val="24"/>
          <w:szCs w:val="24"/>
        </w:rPr>
        <w:t xml:space="preserve"> </w:t>
      </w:r>
      <w:r w:rsidR="00420611">
        <w:rPr>
          <w:rFonts w:ascii="Times New Roman" w:hAnsi="Times New Roman" w:cs="Times New Roman"/>
          <w:sz w:val="24"/>
          <w:szCs w:val="24"/>
        </w:rPr>
        <w:t>положений</w:t>
      </w:r>
      <w:r w:rsidRPr="003939B7">
        <w:rPr>
          <w:rFonts w:ascii="Times New Roman" w:hAnsi="Times New Roman" w:cs="Times New Roman"/>
          <w:sz w:val="24"/>
          <w:szCs w:val="24"/>
        </w:rPr>
        <w:t xml:space="preserve"> и право применения по отношению к Сотруднику меры дисциплинарного воздействия в случае их нарушений.</w:t>
      </w:r>
    </w:p>
    <w:p w14:paraId="3D9DBFAF" w14:textId="73CA3D9F" w:rsidR="00843D80" w:rsidRPr="00843D80" w:rsidRDefault="00420611"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857DC9" w:rsidRPr="003939B7">
        <w:rPr>
          <w:rFonts w:ascii="Times New Roman" w:hAnsi="Times New Roman" w:cs="Times New Roman"/>
          <w:sz w:val="24"/>
          <w:szCs w:val="24"/>
        </w:rPr>
        <w:t>.</w:t>
      </w:r>
      <w:r w:rsidR="00EC68C6">
        <w:rPr>
          <w:rFonts w:ascii="Times New Roman" w:hAnsi="Times New Roman" w:cs="Times New Roman"/>
          <w:sz w:val="24"/>
          <w:szCs w:val="24"/>
        </w:rPr>
        <w:t>5</w:t>
      </w:r>
      <w:r w:rsidR="00857DC9" w:rsidRPr="003939B7">
        <w:rPr>
          <w:rFonts w:ascii="Times New Roman" w:hAnsi="Times New Roman" w:cs="Times New Roman"/>
          <w:sz w:val="24"/>
          <w:szCs w:val="24"/>
        </w:rPr>
        <w:t xml:space="preserve">.2. Биржа стремится не допускать трудовых отношений с лицами, которые участвовали в коррупционной или иной деятельности, противоречащей этическим принципам, </w:t>
      </w:r>
      <w:r w:rsidR="00857DC9" w:rsidRPr="003939B7">
        <w:rPr>
          <w:rFonts w:ascii="Times New Roman" w:hAnsi="Times New Roman" w:cs="Times New Roman"/>
          <w:sz w:val="24"/>
          <w:szCs w:val="24"/>
        </w:rPr>
        <w:lastRenderedPageBreak/>
        <w:t>установленным Биржей и/или требованиям настоящей Политики</w:t>
      </w:r>
      <w:r w:rsidR="00843D80">
        <w:rPr>
          <w:rFonts w:ascii="Times New Roman" w:hAnsi="Times New Roman" w:cs="Times New Roman"/>
          <w:sz w:val="24"/>
          <w:szCs w:val="24"/>
        </w:rPr>
        <w:t xml:space="preserve">, Процедуре </w:t>
      </w:r>
      <w:r w:rsidR="00843D80" w:rsidRPr="00843D80">
        <w:rPr>
          <w:rFonts w:ascii="Times New Roman" w:hAnsi="Times New Roman" w:cs="Times New Roman"/>
          <w:sz w:val="24"/>
          <w:szCs w:val="24"/>
        </w:rPr>
        <w:t xml:space="preserve">по проверке кандидатов при приеме на работу АО </w:t>
      </w:r>
      <w:r w:rsidR="00843D80">
        <w:rPr>
          <w:rFonts w:ascii="Times New Roman" w:hAnsi="Times New Roman" w:cs="Times New Roman"/>
          <w:sz w:val="24"/>
          <w:szCs w:val="24"/>
        </w:rPr>
        <w:t>РФБ «</w:t>
      </w:r>
      <w:proofErr w:type="spellStart"/>
      <w:r w:rsidR="00843D80">
        <w:rPr>
          <w:rFonts w:ascii="Times New Roman" w:hAnsi="Times New Roman" w:cs="Times New Roman"/>
          <w:sz w:val="24"/>
          <w:szCs w:val="24"/>
        </w:rPr>
        <w:t>Тошкент</w:t>
      </w:r>
      <w:proofErr w:type="spellEnd"/>
      <w:r w:rsidR="00843D80">
        <w:rPr>
          <w:rFonts w:ascii="Times New Roman" w:hAnsi="Times New Roman" w:cs="Times New Roman"/>
          <w:sz w:val="24"/>
          <w:szCs w:val="24"/>
        </w:rPr>
        <w:t>».</w:t>
      </w:r>
    </w:p>
    <w:p w14:paraId="3BE78259" w14:textId="2A94E308" w:rsidR="00727308" w:rsidRPr="00727308" w:rsidRDefault="00727308" w:rsidP="007D4D5D">
      <w:pPr>
        <w:spacing w:after="40"/>
        <w:ind w:left="-567" w:right="567" w:firstLine="567"/>
        <w:jc w:val="both"/>
        <w:rPr>
          <w:rFonts w:ascii="Times New Roman" w:hAnsi="Times New Roman" w:cs="Times New Roman"/>
          <w:b/>
          <w:bCs/>
          <w:sz w:val="24"/>
          <w:szCs w:val="24"/>
        </w:rPr>
      </w:pPr>
      <w:r w:rsidRPr="00727308">
        <w:rPr>
          <w:rFonts w:ascii="Times New Roman" w:hAnsi="Times New Roman" w:cs="Times New Roman"/>
          <w:b/>
          <w:bCs/>
          <w:sz w:val="24"/>
          <w:szCs w:val="24"/>
        </w:rPr>
        <w:t>6.</w:t>
      </w:r>
      <w:r w:rsidR="00EC68C6">
        <w:rPr>
          <w:rFonts w:ascii="Times New Roman" w:hAnsi="Times New Roman" w:cs="Times New Roman"/>
          <w:b/>
          <w:bCs/>
          <w:sz w:val="24"/>
          <w:szCs w:val="24"/>
        </w:rPr>
        <w:t>6</w:t>
      </w:r>
      <w:r w:rsidRPr="00727308">
        <w:rPr>
          <w:rFonts w:ascii="Times New Roman" w:hAnsi="Times New Roman" w:cs="Times New Roman"/>
          <w:b/>
          <w:bCs/>
          <w:sz w:val="24"/>
          <w:szCs w:val="24"/>
        </w:rPr>
        <w:t xml:space="preserve"> Подбор персонала, продвижение по службе, материальное стимулирование</w:t>
      </w:r>
    </w:p>
    <w:p w14:paraId="34BB100F" w14:textId="396CCBE2" w:rsidR="00420611" w:rsidRDefault="00420611" w:rsidP="007D4D5D">
      <w:pPr>
        <w:tabs>
          <w:tab w:val="left" w:pos="8789"/>
        </w:tabs>
        <w:spacing w:after="40"/>
        <w:ind w:left="-567" w:right="567" w:firstLine="567"/>
        <w:jc w:val="both"/>
        <w:rPr>
          <w:rFonts w:ascii="Times New Roman" w:hAnsi="Times New Roman" w:cs="Times New Roman"/>
          <w:b/>
          <w:bCs/>
          <w:sz w:val="24"/>
          <w:szCs w:val="24"/>
        </w:rPr>
      </w:pPr>
      <w:r w:rsidRPr="00420611">
        <w:rPr>
          <w:rFonts w:ascii="Times New Roman" w:hAnsi="Times New Roman" w:cs="Times New Roman"/>
          <w:sz w:val="24"/>
          <w:szCs w:val="24"/>
        </w:rPr>
        <w:t>6.</w:t>
      </w:r>
      <w:r w:rsidR="00EC68C6">
        <w:rPr>
          <w:rFonts w:ascii="Times New Roman" w:hAnsi="Times New Roman" w:cs="Times New Roman"/>
          <w:sz w:val="24"/>
          <w:szCs w:val="24"/>
        </w:rPr>
        <w:t>1</w:t>
      </w:r>
      <w:r w:rsidRPr="00420611">
        <w:rPr>
          <w:rFonts w:ascii="Times New Roman" w:hAnsi="Times New Roman" w:cs="Times New Roman"/>
          <w:sz w:val="24"/>
          <w:szCs w:val="24"/>
        </w:rPr>
        <w:t xml:space="preserve">.1 Процесс подбора и оценки деятельности </w:t>
      </w:r>
      <w:r>
        <w:rPr>
          <w:rFonts w:ascii="Times New Roman" w:hAnsi="Times New Roman" w:cs="Times New Roman"/>
          <w:sz w:val="24"/>
          <w:szCs w:val="24"/>
        </w:rPr>
        <w:t>Сотрудников</w:t>
      </w:r>
      <w:r w:rsidRPr="00420611">
        <w:rPr>
          <w:rFonts w:ascii="Times New Roman" w:hAnsi="Times New Roman" w:cs="Times New Roman"/>
          <w:sz w:val="24"/>
          <w:szCs w:val="24"/>
        </w:rPr>
        <w:t xml:space="preserve">, в том числе выплаты премий, установления надбавок и иных видов вознаграждений, является прозрачным, равноправным и объективным для всех </w:t>
      </w:r>
      <w:r>
        <w:rPr>
          <w:rFonts w:ascii="Times New Roman" w:hAnsi="Times New Roman" w:cs="Times New Roman"/>
          <w:sz w:val="24"/>
          <w:szCs w:val="24"/>
        </w:rPr>
        <w:t xml:space="preserve">Сотрудников </w:t>
      </w:r>
      <w:r w:rsidRPr="00420611">
        <w:rPr>
          <w:rFonts w:ascii="Times New Roman" w:hAnsi="Times New Roman" w:cs="Times New Roman"/>
          <w:sz w:val="24"/>
          <w:szCs w:val="24"/>
        </w:rPr>
        <w:t xml:space="preserve">и соответствует принципам и требованиям, изложенным в настоящей Политике, </w:t>
      </w:r>
      <w:r w:rsidRPr="004D203B">
        <w:rPr>
          <w:rFonts w:ascii="Times New Roman" w:hAnsi="Times New Roman" w:cs="Times New Roman"/>
          <w:sz w:val="24"/>
          <w:szCs w:val="24"/>
        </w:rPr>
        <w:t>в соответствии с законодательством Республики Узбекистан и внутренними документами Биржи</w:t>
      </w:r>
      <w:r>
        <w:rPr>
          <w:rFonts w:ascii="Times New Roman" w:hAnsi="Times New Roman" w:cs="Times New Roman"/>
          <w:sz w:val="24"/>
          <w:szCs w:val="24"/>
        </w:rPr>
        <w:t>.</w:t>
      </w:r>
      <w:r w:rsidRPr="004D203B">
        <w:rPr>
          <w:rFonts w:ascii="Times New Roman" w:hAnsi="Times New Roman" w:cs="Times New Roman"/>
          <w:b/>
          <w:bCs/>
          <w:sz w:val="24"/>
          <w:szCs w:val="24"/>
        </w:rPr>
        <w:t xml:space="preserve"> </w:t>
      </w:r>
    </w:p>
    <w:p w14:paraId="56B6E7D2" w14:textId="46253E2A" w:rsidR="00420611" w:rsidRPr="00420611" w:rsidRDefault="00420611" w:rsidP="007D4D5D">
      <w:pPr>
        <w:spacing w:after="0"/>
        <w:ind w:left="-567" w:right="567" w:firstLine="567"/>
        <w:jc w:val="both"/>
        <w:rPr>
          <w:rFonts w:ascii="Times New Roman" w:hAnsi="Times New Roman" w:cs="Times New Roman"/>
          <w:sz w:val="24"/>
          <w:szCs w:val="24"/>
        </w:rPr>
      </w:pPr>
      <w:r w:rsidRPr="00420611">
        <w:rPr>
          <w:rFonts w:ascii="Times New Roman" w:hAnsi="Times New Roman" w:cs="Times New Roman"/>
          <w:sz w:val="24"/>
          <w:szCs w:val="24"/>
        </w:rPr>
        <w:t>6.</w:t>
      </w:r>
      <w:r w:rsidR="00EC68C6">
        <w:rPr>
          <w:rFonts w:ascii="Times New Roman" w:hAnsi="Times New Roman" w:cs="Times New Roman"/>
          <w:sz w:val="24"/>
          <w:szCs w:val="24"/>
        </w:rPr>
        <w:t>6</w:t>
      </w:r>
      <w:r w:rsidRPr="00420611">
        <w:rPr>
          <w:rFonts w:ascii="Times New Roman" w:hAnsi="Times New Roman" w:cs="Times New Roman"/>
          <w:sz w:val="24"/>
          <w:szCs w:val="24"/>
        </w:rPr>
        <w:t xml:space="preserve">.2 </w:t>
      </w:r>
      <w:r>
        <w:rPr>
          <w:rFonts w:ascii="Times New Roman" w:hAnsi="Times New Roman" w:cs="Times New Roman"/>
          <w:sz w:val="24"/>
          <w:szCs w:val="24"/>
        </w:rPr>
        <w:t>Биржа</w:t>
      </w:r>
      <w:r w:rsidRPr="00420611">
        <w:rPr>
          <w:rFonts w:ascii="Times New Roman" w:hAnsi="Times New Roman" w:cs="Times New Roman"/>
          <w:sz w:val="24"/>
          <w:szCs w:val="24"/>
        </w:rPr>
        <w:t xml:space="preserve"> стремится не допускать трудовых отношений с лицами, которые участвовали в коррупционной или иной деятельности, противоречащей этическим принципам, установленным </w:t>
      </w:r>
      <w:r>
        <w:rPr>
          <w:rFonts w:ascii="Times New Roman" w:hAnsi="Times New Roman" w:cs="Times New Roman"/>
          <w:sz w:val="24"/>
          <w:szCs w:val="24"/>
        </w:rPr>
        <w:t>на Бирже</w:t>
      </w:r>
      <w:r w:rsidRPr="00420611">
        <w:rPr>
          <w:rFonts w:ascii="Times New Roman" w:hAnsi="Times New Roman" w:cs="Times New Roman"/>
          <w:sz w:val="24"/>
          <w:szCs w:val="24"/>
        </w:rPr>
        <w:t xml:space="preserve"> и/или требованиям настоящей Политики.</w:t>
      </w:r>
    </w:p>
    <w:p w14:paraId="290AAC01" w14:textId="1CDFCBBF" w:rsidR="00761FB2" w:rsidRPr="00843D80" w:rsidRDefault="007B2432" w:rsidP="007D4D5D">
      <w:pPr>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00761FB2" w:rsidRPr="00843D80">
        <w:rPr>
          <w:rFonts w:ascii="Times New Roman" w:hAnsi="Times New Roman" w:cs="Times New Roman"/>
          <w:b/>
          <w:bCs/>
          <w:sz w:val="24"/>
          <w:szCs w:val="24"/>
        </w:rPr>
        <w:t>.</w:t>
      </w:r>
      <w:r w:rsidR="00EC68C6">
        <w:rPr>
          <w:rFonts w:ascii="Times New Roman" w:hAnsi="Times New Roman" w:cs="Times New Roman"/>
          <w:b/>
          <w:bCs/>
          <w:sz w:val="24"/>
          <w:szCs w:val="24"/>
        </w:rPr>
        <w:t>7</w:t>
      </w:r>
      <w:r w:rsidR="002E1474" w:rsidRPr="00843D80">
        <w:rPr>
          <w:rFonts w:ascii="Times New Roman" w:hAnsi="Times New Roman" w:cs="Times New Roman"/>
          <w:b/>
          <w:bCs/>
          <w:sz w:val="24"/>
          <w:szCs w:val="24"/>
        </w:rPr>
        <w:t>.</w:t>
      </w:r>
      <w:r w:rsidR="00761FB2" w:rsidRPr="00843D80">
        <w:rPr>
          <w:rFonts w:ascii="Times New Roman" w:hAnsi="Times New Roman" w:cs="Times New Roman"/>
          <w:b/>
          <w:bCs/>
          <w:sz w:val="24"/>
          <w:szCs w:val="24"/>
        </w:rPr>
        <w:t xml:space="preserve"> Политика договора</w:t>
      </w:r>
      <w:r w:rsidR="00F676A9" w:rsidRPr="00843D80">
        <w:rPr>
          <w:rFonts w:ascii="Times New Roman" w:hAnsi="Times New Roman" w:cs="Times New Roman"/>
          <w:b/>
          <w:bCs/>
          <w:sz w:val="24"/>
          <w:szCs w:val="24"/>
        </w:rPr>
        <w:t>.</w:t>
      </w:r>
    </w:p>
    <w:p w14:paraId="4AC8ECF6" w14:textId="78BAD15F" w:rsidR="00761FB2" w:rsidRPr="003939B7" w:rsidRDefault="007B2432"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EC68C6">
        <w:rPr>
          <w:rFonts w:ascii="Times New Roman" w:hAnsi="Times New Roman" w:cs="Times New Roman"/>
          <w:sz w:val="24"/>
          <w:szCs w:val="24"/>
        </w:rPr>
        <w:t>7</w:t>
      </w:r>
      <w:r w:rsidR="002E1474" w:rsidRPr="003939B7">
        <w:rPr>
          <w:rFonts w:ascii="Times New Roman" w:hAnsi="Times New Roman" w:cs="Times New Roman"/>
          <w:sz w:val="24"/>
          <w:szCs w:val="24"/>
        </w:rPr>
        <w:t>.</w:t>
      </w:r>
      <w:r w:rsidR="00761FB2" w:rsidRPr="003939B7">
        <w:rPr>
          <w:rFonts w:ascii="Times New Roman" w:hAnsi="Times New Roman" w:cs="Times New Roman"/>
          <w:sz w:val="24"/>
          <w:szCs w:val="24"/>
        </w:rPr>
        <w:t>1</w:t>
      </w:r>
      <w:r w:rsidR="002E1474" w:rsidRPr="003939B7">
        <w:rPr>
          <w:rFonts w:ascii="Times New Roman" w:hAnsi="Times New Roman" w:cs="Times New Roman"/>
          <w:sz w:val="24"/>
          <w:szCs w:val="24"/>
        </w:rPr>
        <w:t>.</w:t>
      </w:r>
      <w:r w:rsidR="00761FB2" w:rsidRPr="003939B7">
        <w:rPr>
          <w:rFonts w:ascii="Times New Roman" w:hAnsi="Times New Roman" w:cs="Times New Roman"/>
          <w:sz w:val="24"/>
          <w:szCs w:val="24"/>
        </w:rPr>
        <w:t xml:space="preserve"> В деятельности </w:t>
      </w:r>
      <w:r w:rsidR="002E1474" w:rsidRPr="003939B7">
        <w:rPr>
          <w:rFonts w:ascii="Times New Roman" w:hAnsi="Times New Roman" w:cs="Times New Roman"/>
          <w:sz w:val="24"/>
          <w:szCs w:val="24"/>
        </w:rPr>
        <w:t>Биржи</w:t>
      </w:r>
      <w:r w:rsidR="00761FB2" w:rsidRPr="003939B7">
        <w:rPr>
          <w:rFonts w:ascii="Times New Roman" w:hAnsi="Times New Roman" w:cs="Times New Roman"/>
          <w:sz w:val="24"/>
          <w:szCs w:val="24"/>
        </w:rPr>
        <w:t xml:space="preserve"> запрещены соглашения (устные</w:t>
      </w:r>
      <w:r w:rsidR="00CB41F4" w:rsidRPr="003939B7">
        <w:rPr>
          <w:rFonts w:ascii="Times New Roman" w:hAnsi="Times New Roman" w:cs="Times New Roman"/>
          <w:sz w:val="24"/>
          <w:szCs w:val="24"/>
        </w:rPr>
        <w:t>/</w:t>
      </w:r>
      <w:r w:rsidR="00761FB2" w:rsidRPr="003939B7">
        <w:rPr>
          <w:rFonts w:ascii="Times New Roman" w:hAnsi="Times New Roman" w:cs="Times New Roman"/>
          <w:sz w:val="24"/>
          <w:szCs w:val="24"/>
        </w:rPr>
        <w:t>и иного рода) без юридического договора в письменной форме.</w:t>
      </w:r>
    </w:p>
    <w:p w14:paraId="1618DC2E" w14:textId="23B6D167" w:rsidR="00761FB2" w:rsidRDefault="007B2432"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EC68C6">
        <w:rPr>
          <w:rFonts w:ascii="Times New Roman" w:hAnsi="Times New Roman" w:cs="Times New Roman"/>
          <w:sz w:val="24"/>
          <w:szCs w:val="24"/>
        </w:rPr>
        <w:t>7</w:t>
      </w:r>
      <w:r>
        <w:rPr>
          <w:rFonts w:ascii="Times New Roman" w:hAnsi="Times New Roman" w:cs="Times New Roman"/>
          <w:sz w:val="24"/>
          <w:szCs w:val="24"/>
        </w:rPr>
        <w:t>.</w:t>
      </w:r>
      <w:r w:rsidR="00465A20" w:rsidRPr="003939B7">
        <w:rPr>
          <w:rFonts w:ascii="Times New Roman" w:hAnsi="Times New Roman" w:cs="Times New Roman"/>
          <w:sz w:val="24"/>
          <w:szCs w:val="24"/>
        </w:rPr>
        <w:t>2</w:t>
      </w:r>
      <w:r w:rsidR="00761FB2" w:rsidRPr="003939B7">
        <w:rPr>
          <w:rFonts w:ascii="Times New Roman" w:hAnsi="Times New Roman" w:cs="Times New Roman"/>
          <w:sz w:val="24"/>
          <w:szCs w:val="24"/>
        </w:rPr>
        <w:t xml:space="preserve">. </w:t>
      </w:r>
      <w:r w:rsidR="002E1474" w:rsidRPr="003939B7">
        <w:rPr>
          <w:rFonts w:ascii="Times New Roman" w:hAnsi="Times New Roman" w:cs="Times New Roman"/>
          <w:sz w:val="24"/>
          <w:szCs w:val="24"/>
        </w:rPr>
        <w:t>Биржа</w:t>
      </w:r>
      <w:r w:rsidR="00761FB2" w:rsidRPr="003939B7">
        <w:rPr>
          <w:rFonts w:ascii="Times New Roman" w:hAnsi="Times New Roman" w:cs="Times New Roman"/>
          <w:sz w:val="24"/>
          <w:szCs w:val="24"/>
        </w:rPr>
        <w:t xml:space="preserve"> запрещает от своего имени или в своих интересах заключать с любыми категориями третьих лиц </w:t>
      </w:r>
      <w:r w:rsidR="007F7B48">
        <w:rPr>
          <w:rFonts w:ascii="Times New Roman" w:hAnsi="Times New Roman" w:cs="Times New Roman"/>
          <w:sz w:val="24"/>
          <w:szCs w:val="24"/>
        </w:rPr>
        <w:t>(</w:t>
      </w:r>
      <w:r w:rsidR="00B57666" w:rsidRPr="003939B7">
        <w:rPr>
          <w:rFonts w:ascii="Times New Roman" w:hAnsi="Times New Roman" w:cs="Times New Roman"/>
          <w:sz w:val="24"/>
          <w:szCs w:val="24"/>
        </w:rPr>
        <w:t>к</w:t>
      </w:r>
      <w:r w:rsidR="00761FB2" w:rsidRPr="003939B7">
        <w:rPr>
          <w:rFonts w:ascii="Times New Roman" w:hAnsi="Times New Roman" w:cs="Times New Roman"/>
          <w:sz w:val="24"/>
          <w:szCs w:val="24"/>
        </w:rPr>
        <w:t xml:space="preserve">онтрагенты) любые договорные сделки, не вошедшие в основной текст договора, письменные или устные соглашения и, соответственно, не прошедшие или не соответствующие принятым </w:t>
      </w:r>
      <w:r w:rsidR="002E1474" w:rsidRPr="003939B7">
        <w:rPr>
          <w:rFonts w:ascii="Times New Roman" w:hAnsi="Times New Roman" w:cs="Times New Roman"/>
          <w:sz w:val="24"/>
          <w:szCs w:val="24"/>
        </w:rPr>
        <w:t>Биржей</w:t>
      </w:r>
      <w:r w:rsidR="00761FB2" w:rsidRPr="003939B7">
        <w:rPr>
          <w:rFonts w:ascii="Times New Roman" w:hAnsi="Times New Roman" w:cs="Times New Roman"/>
          <w:sz w:val="24"/>
          <w:szCs w:val="24"/>
        </w:rPr>
        <w:t xml:space="preserve"> процедурам заключения договора и осуществления закупок</w:t>
      </w:r>
      <w:r w:rsidRPr="007B2432">
        <w:rPr>
          <w:rFonts w:ascii="Times New Roman" w:hAnsi="Times New Roman" w:cs="Times New Roman"/>
          <w:sz w:val="24"/>
          <w:szCs w:val="24"/>
        </w:rPr>
        <w:t xml:space="preserve"> </w:t>
      </w:r>
      <w:r w:rsidRPr="004D203B">
        <w:rPr>
          <w:rFonts w:ascii="Times New Roman" w:hAnsi="Times New Roman" w:cs="Times New Roman"/>
          <w:sz w:val="24"/>
          <w:szCs w:val="24"/>
        </w:rPr>
        <w:t>в соответствии с законодательством Республики Узбекистан и внутренними документами Биржи</w:t>
      </w:r>
      <w:r>
        <w:rPr>
          <w:rFonts w:ascii="Times New Roman" w:hAnsi="Times New Roman" w:cs="Times New Roman"/>
          <w:sz w:val="24"/>
          <w:szCs w:val="24"/>
        </w:rPr>
        <w:t>.</w:t>
      </w:r>
      <w:r w:rsidR="00761FB2" w:rsidRPr="003939B7">
        <w:rPr>
          <w:rFonts w:ascii="Times New Roman" w:hAnsi="Times New Roman" w:cs="Times New Roman"/>
          <w:sz w:val="24"/>
          <w:szCs w:val="24"/>
        </w:rPr>
        <w:t>.</w:t>
      </w:r>
    </w:p>
    <w:p w14:paraId="47B9D63C" w14:textId="13A3B1DB" w:rsidR="00761FB2" w:rsidRDefault="007B2432" w:rsidP="007D4D5D">
      <w:pPr>
        <w:tabs>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EC68C6">
        <w:rPr>
          <w:rFonts w:ascii="Times New Roman" w:hAnsi="Times New Roman" w:cs="Times New Roman"/>
          <w:sz w:val="24"/>
          <w:szCs w:val="24"/>
        </w:rPr>
        <w:t>7</w:t>
      </w:r>
      <w:r w:rsidR="00761FB2" w:rsidRPr="003939B7">
        <w:rPr>
          <w:rFonts w:ascii="Times New Roman" w:hAnsi="Times New Roman" w:cs="Times New Roman"/>
          <w:sz w:val="24"/>
          <w:szCs w:val="24"/>
        </w:rPr>
        <w:t>.</w:t>
      </w:r>
      <w:r w:rsidR="00465A20" w:rsidRPr="003939B7">
        <w:rPr>
          <w:rFonts w:ascii="Times New Roman" w:hAnsi="Times New Roman" w:cs="Times New Roman"/>
          <w:sz w:val="24"/>
          <w:szCs w:val="24"/>
        </w:rPr>
        <w:t>3</w:t>
      </w:r>
      <w:r w:rsidR="002E1474" w:rsidRPr="003939B7">
        <w:rPr>
          <w:rFonts w:ascii="Times New Roman" w:hAnsi="Times New Roman" w:cs="Times New Roman"/>
          <w:sz w:val="24"/>
          <w:szCs w:val="24"/>
        </w:rPr>
        <w:t>.</w:t>
      </w:r>
      <w:r w:rsidR="00761FB2" w:rsidRPr="003939B7">
        <w:rPr>
          <w:rFonts w:ascii="Times New Roman" w:hAnsi="Times New Roman" w:cs="Times New Roman"/>
          <w:sz w:val="24"/>
          <w:szCs w:val="24"/>
        </w:rPr>
        <w:t xml:space="preserve"> Любой договор с контрагентом должен быть заключен в письменной форме, включающей все приложения, являющиеся его неотъемлемой частью, полноту условий и соглашений, на основании которых заключается такой договор.</w:t>
      </w:r>
    </w:p>
    <w:p w14:paraId="3F5C8E5E" w14:textId="1451295D" w:rsidR="00761FB2" w:rsidRPr="003939B7" w:rsidRDefault="007B2432" w:rsidP="007D4D5D">
      <w:pPr>
        <w:tabs>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6</w:t>
      </w:r>
      <w:r w:rsidR="00761FB2" w:rsidRPr="003939B7">
        <w:rPr>
          <w:rFonts w:ascii="Times New Roman" w:hAnsi="Times New Roman" w:cs="Times New Roman"/>
          <w:b/>
          <w:bCs/>
          <w:sz w:val="24"/>
          <w:szCs w:val="24"/>
        </w:rPr>
        <w:t>.</w:t>
      </w:r>
      <w:r w:rsidR="00EC68C6">
        <w:rPr>
          <w:rFonts w:ascii="Times New Roman" w:hAnsi="Times New Roman" w:cs="Times New Roman"/>
          <w:b/>
          <w:bCs/>
          <w:sz w:val="24"/>
          <w:szCs w:val="24"/>
        </w:rPr>
        <w:t>8</w:t>
      </w:r>
      <w:r w:rsidR="002E1474" w:rsidRPr="003939B7">
        <w:rPr>
          <w:rFonts w:ascii="Times New Roman" w:hAnsi="Times New Roman" w:cs="Times New Roman"/>
          <w:b/>
          <w:bCs/>
          <w:sz w:val="24"/>
          <w:szCs w:val="24"/>
        </w:rPr>
        <w:t>.</w:t>
      </w:r>
      <w:r w:rsidR="00761FB2" w:rsidRPr="003939B7">
        <w:rPr>
          <w:rFonts w:ascii="Times New Roman" w:hAnsi="Times New Roman" w:cs="Times New Roman"/>
          <w:b/>
          <w:bCs/>
          <w:sz w:val="24"/>
          <w:szCs w:val="24"/>
        </w:rPr>
        <w:t xml:space="preserve"> Антикоррупционная оговорка/условия</w:t>
      </w:r>
      <w:r w:rsidR="00761FB2" w:rsidRPr="003939B7">
        <w:rPr>
          <w:rFonts w:ascii="Times New Roman" w:hAnsi="Times New Roman" w:cs="Times New Roman"/>
          <w:sz w:val="24"/>
          <w:szCs w:val="24"/>
        </w:rPr>
        <w:t>.</w:t>
      </w:r>
    </w:p>
    <w:p w14:paraId="3D80E2A0" w14:textId="5CBAF21B" w:rsidR="00761FB2" w:rsidRPr="003939B7" w:rsidRDefault="007B2432" w:rsidP="007D4D5D">
      <w:pPr>
        <w:tabs>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761FB2" w:rsidRPr="003939B7">
        <w:rPr>
          <w:rFonts w:ascii="Times New Roman" w:hAnsi="Times New Roman" w:cs="Times New Roman"/>
          <w:sz w:val="24"/>
          <w:szCs w:val="24"/>
        </w:rPr>
        <w:t>.</w:t>
      </w:r>
      <w:r w:rsidR="00EC68C6">
        <w:rPr>
          <w:rFonts w:ascii="Times New Roman" w:hAnsi="Times New Roman" w:cs="Times New Roman"/>
          <w:sz w:val="24"/>
          <w:szCs w:val="24"/>
        </w:rPr>
        <w:t>8</w:t>
      </w:r>
      <w:r w:rsidR="00761FB2" w:rsidRPr="003939B7">
        <w:rPr>
          <w:rFonts w:ascii="Times New Roman" w:hAnsi="Times New Roman" w:cs="Times New Roman"/>
          <w:sz w:val="24"/>
          <w:szCs w:val="24"/>
        </w:rPr>
        <w:t>.1</w:t>
      </w:r>
      <w:r w:rsidR="002E1474" w:rsidRPr="003939B7">
        <w:rPr>
          <w:rFonts w:ascii="Times New Roman" w:hAnsi="Times New Roman" w:cs="Times New Roman"/>
          <w:sz w:val="24"/>
          <w:szCs w:val="24"/>
        </w:rPr>
        <w:t>.</w:t>
      </w:r>
      <w:r w:rsidR="00761FB2" w:rsidRPr="003939B7">
        <w:rPr>
          <w:rFonts w:ascii="Times New Roman" w:hAnsi="Times New Roman" w:cs="Times New Roman"/>
          <w:sz w:val="24"/>
          <w:szCs w:val="24"/>
        </w:rPr>
        <w:t xml:space="preserve"> Обеспечение соответствия законодательству Республики Узбекистан в области противодействия коррупции и международным стандартам, регулирующим условия системы антикоррупционного менеджмента, а также, в целях снижения или предотвращения риска вовлечения </w:t>
      </w:r>
      <w:r w:rsidR="002E1474" w:rsidRPr="003939B7">
        <w:rPr>
          <w:rFonts w:ascii="Times New Roman" w:hAnsi="Times New Roman" w:cs="Times New Roman"/>
          <w:sz w:val="24"/>
          <w:szCs w:val="24"/>
        </w:rPr>
        <w:t xml:space="preserve">Биржи </w:t>
      </w:r>
      <w:r w:rsidR="00761FB2" w:rsidRPr="003939B7">
        <w:rPr>
          <w:rFonts w:ascii="Times New Roman" w:hAnsi="Times New Roman" w:cs="Times New Roman"/>
          <w:sz w:val="24"/>
          <w:szCs w:val="24"/>
        </w:rPr>
        <w:t xml:space="preserve">в коррупционную деятельность (если между </w:t>
      </w:r>
      <w:r w:rsidR="002E1474" w:rsidRPr="003939B7">
        <w:rPr>
          <w:rFonts w:ascii="Times New Roman" w:hAnsi="Times New Roman" w:cs="Times New Roman"/>
          <w:sz w:val="24"/>
          <w:szCs w:val="24"/>
        </w:rPr>
        <w:t xml:space="preserve">Биржей </w:t>
      </w:r>
      <w:r w:rsidR="00761FB2" w:rsidRPr="003939B7">
        <w:rPr>
          <w:rFonts w:ascii="Times New Roman" w:hAnsi="Times New Roman" w:cs="Times New Roman"/>
          <w:sz w:val="24"/>
          <w:szCs w:val="24"/>
        </w:rPr>
        <w:t xml:space="preserve">и </w:t>
      </w:r>
      <w:r w:rsidR="00465A20" w:rsidRPr="003939B7">
        <w:rPr>
          <w:rFonts w:ascii="Times New Roman" w:hAnsi="Times New Roman" w:cs="Times New Roman"/>
          <w:sz w:val="24"/>
          <w:szCs w:val="24"/>
        </w:rPr>
        <w:t>к</w:t>
      </w:r>
      <w:r w:rsidR="00761FB2" w:rsidRPr="003939B7">
        <w:rPr>
          <w:rFonts w:ascii="Times New Roman" w:hAnsi="Times New Roman" w:cs="Times New Roman"/>
          <w:sz w:val="24"/>
          <w:szCs w:val="24"/>
        </w:rPr>
        <w:t xml:space="preserve">онтрагентом установлены договорные отношения, и эти отношения могут представлять коррупционную опасность или заключаются таким образом) в договоре, заключаемом </w:t>
      </w:r>
      <w:r w:rsidR="002E1474" w:rsidRPr="003939B7">
        <w:rPr>
          <w:rFonts w:ascii="Times New Roman" w:hAnsi="Times New Roman" w:cs="Times New Roman"/>
          <w:sz w:val="24"/>
          <w:szCs w:val="24"/>
        </w:rPr>
        <w:t>Биржей</w:t>
      </w:r>
      <w:r w:rsidR="00761FB2" w:rsidRPr="003939B7">
        <w:rPr>
          <w:rFonts w:ascii="Times New Roman" w:hAnsi="Times New Roman" w:cs="Times New Roman"/>
          <w:sz w:val="24"/>
          <w:szCs w:val="24"/>
        </w:rPr>
        <w:t xml:space="preserve"> с любым контрагентом, должно быть оговорено положение/условия о противодействии коррупции.</w:t>
      </w:r>
    </w:p>
    <w:p w14:paraId="73724905" w14:textId="57BB16CE" w:rsidR="00761FB2" w:rsidRPr="003939B7" w:rsidRDefault="007B2432" w:rsidP="007D4D5D">
      <w:pPr>
        <w:tabs>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761FB2" w:rsidRPr="003939B7">
        <w:rPr>
          <w:rFonts w:ascii="Times New Roman" w:hAnsi="Times New Roman" w:cs="Times New Roman"/>
          <w:sz w:val="24"/>
          <w:szCs w:val="24"/>
        </w:rPr>
        <w:t>.</w:t>
      </w:r>
      <w:r w:rsidR="00EC68C6">
        <w:rPr>
          <w:rFonts w:ascii="Times New Roman" w:hAnsi="Times New Roman" w:cs="Times New Roman"/>
          <w:sz w:val="24"/>
          <w:szCs w:val="24"/>
        </w:rPr>
        <w:t>8</w:t>
      </w:r>
      <w:r w:rsidR="00761FB2" w:rsidRPr="003939B7">
        <w:rPr>
          <w:rFonts w:ascii="Times New Roman" w:hAnsi="Times New Roman" w:cs="Times New Roman"/>
          <w:sz w:val="24"/>
          <w:szCs w:val="24"/>
        </w:rPr>
        <w:t>.2</w:t>
      </w:r>
      <w:r w:rsidR="002E1474" w:rsidRPr="003939B7">
        <w:rPr>
          <w:rFonts w:ascii="Times New Roman" w:hAnsi="Times New Roman" w:cs="Times New Roman"/>
          <w:sz w:val="24"/>
          <w:szCs w:val="24"/>
        </w:rPr>
        <w:t>.</w:t>
      </w:r>
      <w:r w:rsidR="00761FB2" w:rsidRPr="003939B7">
        <w:rPr>
          <w:rFonts w:ascii="Times New Roman" w:hAnsi="Times New Roman" w:cs="Times New Roman"/>
          <w:sz w:val="24"/>
          <w:szCs w:val="24"/>
        </w:rPr>
        <w:t xml:space="preserve"> </w:t>
      </w:r>
      <w:r w:rsidR="002E1474" w:rsidRPr="003939B7">
        <w:rPr>
          <w:rFonts w:ascii="Times New Roman" w:hAnsi="Times New Roman" w:cs="Times New Roman"/>
          <w:sz w:val="24"/>
          <w:szCs w:val="24"/>
        </w:rPr>
        <w:t>На Бирже</w:t>
      </w:r>
      <w:r w:rsidR="00761FB2" w:rsidRPr="003939B7">
        <w:rPr>
          <w:rFonts w:ascii="Times New Roman" w:hAnsi="Times New Roman" w:cs="Times New Roman"/>
          <w:sz w:val="24"/>
          <w:szCs w:val="24"/>
        </w:rPr>
        <w:t xml:space="preserve"> с учетом определенного уровня риска в зависимости от категории </w:t>
      </w:r>
      <w:r w:rsidR="007F7B48">
        <w:rPr>
          <w:rFonts w:ascii="Times New Roman" w:hAnsi="Times New Roman" w:cs="Times New Roman"/>
          <w:sz w:val="24"/>
          <w:szCs w:val="24"/>
        </w:rPr>
        <w:t>к</w:t>
      </w:r>
      <w:r w:rsidR="00761FB2" w:rsidRPr="003939B7">
        <w:rPr>
          <w:rFonts w:ascii="Times New Roman" w:hAnsi="Times New Roman" w:cs="Times New Roman"/>
          <w:sz w:val="24"/>
          <w:szCs w:val="24"/>
        </w:rPr>
        <w:t>онтрагента и установленного вида отношений устанавливаются критерии, установленные с целью определения необходимости включения в текст договора оговорок/условий о противодействии коррупции.</w:t>
      </w:r>
    </w:p>
    <w:p w14:paraId="1EBACC16" w14:textId="6626D23A" w:rsidR="008B3D2F" w:rsidRPr="003939B7" w:rsidRDefault="007B2432" w:rsidP="007D4D5D">
      <w:pPr>
        <w:tabs>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6</w:t>
      </w:r>
      <w:r w:rsidR="008B3D2F" w:rsidRPr="003939B7">
        <w:rPr>
          <w:rFonts w:ascii="Times New Roman" w:hAnsi="Times New Roman" w:cs="Times New Roman"/>
          <w:b/>
          <w:bCs/>
          <w:sz w:val="24"/>
          <w:szCs w:val="24"/>
        </w:rPr>
        <w:t>.</w:t>
      </w:r>
      <w:r w:rsidR="00EC68C6">
        <w:rPr>
          <w:rFonts w:ascii="Times New Roman" w:hAnsi="Times New Roman" w:cs="Times New Roman"/>
          <w:b/>
          <w:bCs/>
          <w:sz w:val="24"/>
          <w:szCs w:val="24"/>
        </w:rPr>
        <w:t>9</w:t>
      </w:r>
      <w:r w:rsidR="00A70773" w:rsidRPr="003939B7">
        <w:rPr>
          <w:rFonts w:ascii="Times New Roman" w:hAnsi="Times New Roman" w:cs="Times New Roman"/>
          <w:b/>
          <w:bCs/>
          <w:sz w:val="24"/>
          <w:szCs w:val="24"/>
        </w:rPr>
        <w:t>.</w:t>
      </w:r>
      <w:r w:rsidR="008B3D2F" w:rsidRPr="003939B7">
        <w:rPr>
          <w:rFonts w:ascii="Times New Roman" w:hAnsi="Times New Roman" w:cs="Times New Roman"/>
          <w:b/>
          <w:bCs/>
          <w:sz w:val="24"/>
          <w:szCs w:val="24"/>
        </w:rPr>
        <w:t xml:space="preserve"> Взаимодействие с контрагентами и третьими лицами</w:t>
      </w:r>
      <w:r w:rsidR="00A70773" w:rsidRPr="003939B7">
        <w:rPr>
          <w:rFonts w:ascii="Times New Roman" w:hAnsi="Times New Roman" w:cs="Times New Roman"/>
          <w:sz w:val="24"/>
          <w:szCs w:val="24"/>
        </w:rPr>
        <w:t>.</w:t>
      </w:r>
    </w:p>
    <w:p w14:paraId="4A0B2ED6" w14:textId="34F76749" w:rsidR="00F230D5" w:rsidRPr="001E7FDB" w:rsidRDefault="007B2432" w:rsidP="007D4D5D">
      <w:pPr>
        <w:tabs>
          <w:tab w:val="left" w:pos="9072"/>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F230D5" w:rsidRPr="001E7FDB">
        <w:rPr>
          <w:rFonts w:ascii="Times New Roman" w:hAnsi="Times New Roman" w:cs="Times New Roman"/>
          <w:sz w:val="24"/>
          <w:szCs w:val="24"/>
        </w:rPr>
        <w:t>.</w:t>
      </w:r>
      <w:r w:rsidR="00EC68C6">
        <w:rPr>
          <w:rFonts w:ascii="Times New Roman" w:hAnsi="Times New Roman" w:cs="Times New Roman"/>
          <w:sz w:val="24"/>
          <w:szCs w:val="24"/>
        </w:rPr>
        <w:t>9</w:t>
      </w:r>
      <w:r w:rsidR="002E1474" w:rsidRPr="001E7FDB">
        <w:rPr>
          <w:rFonts w:ascii="Times New Roman" w:hAnsi="Times New Roman" w:cs="Times New Roman"/>
          <w:sz w:val="24"/>
          <w:szCs w:val="24"/>
        </w:rPr>
        <w:t>.1</w:t>
      </w:r>
      <w:r w:rsidR="00F230D5" w:rsidRPr="001E7FDB">
        <w:rPr>
          <w:rFonts w:ascii="Times New Roman" w:hAnsi="Times New Roman" w:cs="Times New Roman"/>
          <w:sz w:val="24"/>
          <w:szCs w:val="24"/>
        </w:rPr>
        <w:t xml:space="preserve"> Биржа при установлении деловых, трудовых и иных отношений с физическими или юридическими лицами предпринимает рациональные и иные необходимые действия в целях снижения или предотвращения риска вовлечения </w:t>
      </w:r>
      <w:r>
        <w:rPr>
          <w:rFonts w:ascii="Times New Roman" w:hAnsi="Times New Roman" w:cs="Times New Roman"/>
          <w:sz w:val="24"/>
          <w:szCs w:val="24"/>
        </w:rPr>
        <w:t xml:space="preserve">Сотрудников </w:t>
      </w:r>
      <w:r w:rsidR="00F230D5" w:rsidRPr="001E7FDB">
        <w:rPr>
          <w:rFonts w:ascii="Times New Roman" w:hAnsi="Times New Roman" w:cs="Times New Roman"/>
          <w:sz w:val="24"/>
          <w:szCs w:val="24"/>
        </w:rPr>
        <w:t>в коррупционную деятельность.</w:t>
      </w:r>
    </w:p>
    <w:p w14:paraId="35233C21" w14:textId="0ED27572" w:rsidR="007B2432" w:rsidRDefault="007B2432" w:rsidP="007D4D5D">
      <w:pPr>
        <w:tabs>
          <w:tab w:val="left" w:pos="8789"/>
        </w:tabs>
        <w:spacing w:after="40"/>
        <w:ind w:left="-567" w:right="567" w:firstLine="567"/>
        <w:jc w:val="both"/>
        <w:rPr>
          <w:rFonts w:ascii="Times New Roman" w:hAnsi="Times New Roman" w:cs="Times New Roman"/>
          <w:b/>
          <w:bCs/>
          <w:sz w:val="24"/>
          <w:szCs w:val="24"/>
        </w:rPr>
      </w:pPr>
      <w:r>
        <w:rPr>
          <w:rFonts w:ascii="Times New Roman" w:hAnsi="Times New Roman" w:cs="Times New Roman"/>
          <w:sz w:val="24"/>
          <w:szCs w:val="24"/>
        </w:rPr>
        <w:t>6</w:t>
      </w:r>
      <w:r w:rsidR="002E1474" w:rsidRPr="001E7FDB">
        <w:rPr>
          <w:rFonts w:ascii="Times New Roman" w:hAnsi="Times New Roman" w:cs="Times New Roman"/>
          <w:sz w:val="24"/>
          <w:szCs w:val="24"/>
        </w:rPr>
        <w:t>.</w:t>
      </w:r>
      <w:r w:rsidR="00EC68C6">
        <w:rPr>
          <w:rFonts w:ascii="Times New Roman" w:hAnsi="Times New Roman" w:cs="Times New Roman"/>
          <w:sz w:val="24"/>
          <w:szCs w:val="24"/>
        </w:rPr>
        <w:t>9</w:t>
      </w:r>
      <w:r w:rsidR="002E1474" w:rsidRPr="001E7FDB">
        <w:rPr>
          <w:rFonts w:ascii="Times New Roman" w:hAnsi="Times New Roman" w:cs="Times New Roman"/>
          <w:sz w:val="24"/>
          <w:szCs w:val="24"/>
        </w:rPr>
        <w:t>.2</w:t>
      </w:r>
      <w:r w:rsidR="00F230D5" w:rsidRPr="001E7FDB">
        <w:rPr>
          <w:rFonts w:ascii="Times New Roman" w:hAnsi="Times New Roman" w:cs="Times New Roman"/>
          <w:sz w:val="24"/>
          <w:szCs w:val="24"/>
        </w:rPr>
        <w:t xml:space="preserve">. В целях снижения или предотвращения риска вовлечения Биржи </w:t>
      </w:r>
      <w:r>
        <w:rPr>
          <w:rFonts w:ascii="Times New Roman" w:hAnsi="Times New Roman" w:cs="Times New Roman"/>
          <w:sz w:val="24"/>
          <w:szCs w:val="24"/>
        </w:rPr>
        <w:t xml:space="preserve">ее Сотрудников </w:t>
      </w:r>
      <w:r w:rsidR="00F230D5" w:rsidRPr="001E7FDB">
        <w:rPr>
          <w:rFonts w:ascii="Times New Roman" w:hAnsi="Times New Roman" w:cs="Times New Roman"/>
          <w:sz w:val="24"/>
          <w:szCs w:val="24"/>
        </w:rPr>
        <w:t xml:space="preserve">в коррупционную деятельность, в отношении лиц или юридических лиц, участвующих в гражданско-правовых отношениях, действующих на Бирже без образования юридического лица, в том числе участники/собственники или выгодоприобретатели юридических лиц независимо от формы собственности, на Бирже разработаны и постоянно реализуются процедуры изучения/проверки физических лиц, планирующих заключить трудовой договор </w:t>
      </w:r>
      <w:r w:rsidR="00F230D5" w:rsidRPr="001E7FDB">
        <w:rPr>
          <w:rFonts w:ascii="Times New Roman" w:hAnsi="Times New Roman" w:cs="Times New Roman"/>
          <w:sz w:val="24"/>
          <w:szCs w:val="24"/>
        </w:rPr>
        <w:lastRenderedPageBreak/>
        <w:t xml:space="preserve">или гражданско-правовой договор с четкими критериями </w:t>
      </w:r>
      <w:r w:rsidRPr="004D203B">
        <w:rPr>
          <w:rFonts w:ascii="Times New Roman" w:hAnsi="Times New Roman" w:cs="Times New Roman"/>
          <w:sz w:val="24"/>
          <w:szCs w:val="24"/>
        </w:rPr>
        <w:t>в соответствии с законодательством Республики Узбекистан и/или внутренними документами Биржи</w:t>
      </w:r>
      <w:r>
        <w:rPr>
          <w:rFonts w:ascii="Times New Roman" w:hAnsi="Times New Roman" w:cs="Times New Roman"/>
          <w:sz w:val="24"/>
          <w:szCs w:val="24"/>
        </w:rPr>
        <w:t>.</w:t>
      </w:r>
      <w:r w:rsidRPr="004D203B">
        <w:rPr>
          <w:rFonts w:ascii="Times New Roman" w:hAnsi="Times New Roman" w:cs="Times New Roman"/>
          <w:b/>
          <w:bCs/>
          <w:sz w:val="24"/>
          <w:szCs w:val="24"/>
        </w:rPr>
        <w:t xml:space="preserve"> </w:t>
      </w:r>
    </w:p>
    <w:p w14:paraId="46C1C8C9" w14:textId="2F8EBEA8" w:rsidR="007B2432" w:rsidRDefault="007B2432" w:rsidP="007D4D5D">
      <w:pPr>
        <w:tabs>
          <w:tab w:val="left" w:pos="8789"/>
        </w:tabs>
        <w:spacing w:after="40"/>
        <w:ind w:left="-567" w:right="567" w:firstLine="567"/>
        <w:jc w:val="both"/>
        <w:rPr>
          <w:rFonts w:ascii="Times New Roman" w:hAnsi="Times New Roman" w:cs="Times New Roman"/>
          <w:b/>
          <w:bCs/>
          <w:sz w:val="24"/>
          <w:szCs w:val="24"/>
        </w:rPr>
      </w:pPr>
      <w:r>
        <w:rPr>
          <w:rFonts w:ascii="Times New Roman" w:hAnsi="Times New Roman" w:cs="Times New Roman"/>
          <w:sz w:val="24"/>
          <w:szCs w:val="24"/>
        </w:rPr>
        <w:t>6</w:t>
      </w:r>
      <w:r w:rsidR="00A70773" w:rsidRPr="001E7FDB">
        <w:rPr>
          <w:rFonts w:ascii="Times New Roman" w:hAnsi="Times New Roman" w:cs="Times New Roman"/>
          <w:sz w:val="24"/>
          <w:szCs w:val="24"/>
        </w:rPr>
        <w:t>.</w:t>
      </w:r>
      <w:r w:rsidR="00EC68C6">
        <w:rPr>
          <w:rFonts w:ascii="Times New Roman" w:hAnsi="Times New Roman" w:cs="Times New Roman"/>
          <w:sz w:val="24"/>
          <w:szCs w:val="24"/>
        </w:rPr>
        <w:t>9</w:t>
      </w:r>
      <w:r w:rsidR="00A70773" w:rsidRPr="001E7FDB">
        <w:rPr>
          <w:rFonts w:ascii="Times New Roman" w:hAnsi="Times New Roman" w:cs="Times New Roman"/>
          <w:sz w:val="24"/>
          <w:szCs w:val="24"/>
        </w:rPr>
        <w:t>.</w:t>
      </w:r>
      <w:r w:rsidR="005600F0" w:rsidRPr="001E7FDB">
        <w:rPr>
          <w:rFonts w:ascii="Times New Roman" w:hAnsi="Times New Roman" w:cs="Times New Roman"/>
          <w:sz w:val="24"/>
          <w:szCs w:val="24"/>
        </w:rPr>
        <w:t>3</w:t>
      </w:r>
      <w:r w:rsidR="00A70773" w:rsidRPr="001E7FDB">
        <w:rPr>
          <w:rFonts w:ascii="Times New Roman" w:hAnsi="Times New Roman" w:cs="Times New Roman"/>
          <w:sz w:val="24"/>
          <w:szCs w:val="24"/>
        </w:rPr>
        <w:t>.</w:t>
      </w:r>
      <w:r w:rsidR="008B3D2F" w:rsidRPr="001E7FDB">
        <w:rPr>
          <w:rFonts w:ascii="Times New Roman" w:hAnsi="Times New Roman" w:cs="Times New Roman"/>
          <w:sz w:val="24"/>
          <w:szCs w:val="24"/>
        </w:rPr>
        <w:t xml:space="preserve"> </w:t>
      </w:r>
      <w:r w:rsidR="00A70773" w:rsidRPr="001E7FDB">
        <w:rPr>
          <w:rFonts w:ascii="Times New Roman" w:hAnsi="Times New Roman" w:cs="Times New Roman"/>
          <w:sz w:val="24"/>
          <w:szCs w:val="24"/>
        </w:rPr>
        <w:t>Биржа</w:t>
      </w:r>
      <w:r w:rsidR="008B3D2F" w:rsidRPr="001E7FDB">
        <w:rPr>
          <w:rFonts w:ascii="Times New Roman" w:hAnsi="Times New Roman" w:cs="Times New Roman"/>
          <w:sz w:val="24"/>
          <w:szCs w:val="24"/>
        </w:rPr>
        <w:t xml:space="preserve"> не привлекает поставщиков, подрядчиков и иных третьих лиц для осуществления каких-либо платежей и/или действий, противоречащих принципам и требованиям настоящей Политики, </w:t>
      </w:r>
      <w:r w:rsidRPr="004D203B">
        <w:rPr>
          <w:rFonts w:ascii="Times New Roman" w:hAnsi="Times New Roman" w:cs="Times New Roman"/>
          <w:sz w:val="24"/>
          <w:szCs w:val="24"/>
        </w:rPr>
        <w:t>в соответствии с законодательством Республики Узбекистан и/или внутренними документами Биржи</w:t>
      </w:r>
      <w:r>
        <w:rPr>
          <w:rFonts w:ascii="Times New Roman" w:hAnsi="Times New Roman" w:cs="Times New Roman"/>
          <w:sz w:val="24"/>
          <w:szCs w:val="24"/>
        </w:rPr>
        <w:t>.</w:t>
      </w:r>
      <w:r w:rsidRPr="004D203B">
        <w:rPr>
          <w:rFonts w:ascii="Times New Roman" w:hAnsi="Times New Roman" w:cs="Times New Roman"/>
          <w:b/>
          <w:bCs/>
          <w:sz w:val="24"/>
          <w:szCs w:val="24"/>
        </w:rPr>
        <w:t xml:space="preserve"> </w:t>
      </w:r>
    </w:p>
    <w:p w14:paraId="096E083B" w14:textId="1613B184" w:rsidR="008B3D2F" w:rsidRPr="001E7FDB" w:rsidRDefault="007B2432" w:rsidP="007D4D5D">
      <w:pPr>
        <w:tabs>
          <w:tab w:val="left" w:pos="9072"/>
          <w:tab w:val="left" w:pos="9356"/>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A70773" w:rsidRPr="001E7FDB">
        <w:rPr>
          <w:rFonts w:ascii="Times New Roman" w:hAnsi="Times New Roman" w:cs="Times New Roman"/>
          <w:sz w:val="24"/>
          <w:szCs w:val="24"/>
        </w:rPr>
        <w:t>.</w:t>
      </w:r>
      <w:r w:rsidR="00EC68C6">
        <w:rPr>
          <w:rFonts w:ascii="Times New Roman" w:hAnsi="Times New Roman" w:cs="Times New Roman"/>
          <w:sz w:val="24"/>
          <w:szCs w:val="24"/>
        </w:rPr>
        <w:t>9</w:t>
      </w:r>
      <w:r w:rsidR="00A70773" w:rsidRPr="001E7FDB">
        <w:rPr>
          <w:rFonts w:ascii="Times New Roman" w:hAnsi="Times New Roman" w:cs="Times New Roman"/>
          <w:sz w:val="24"/>
          <w:szCs w:val="24"/>
        </w:rPr>
        <w:t>.</w:t>
      </w:r>
      <w:r w:rsidR="005600F0" w:rsidRPr="001E7FDB">
        <w:rPr>
          <w:rFonts w:ascii="Times New Roman" w:hAnsi="Times New Roman" w:cs="Times New Roman"/>
          <w:sz w:val="24"/>
          <w:szCs w:val="24"/>
        </w:rPr>
        <w:t>4</w:t>
      </w:r>
      <w:r w:rsidR="008B3D2F" w:rsidRPr="001E7FDB">
        <w:rPr>
          <w:rFonts w:ascii="Times New Roman" w:hAnsi="Times New Roman" w:cs="Times New Roman"/>
          <w:sz w:val="24"/>
          <w:szCs w:val="24"/>
        </w:rPr>
        <w:t xml:space="preserve">. В отношениях с </w:t>
      </w:r>
      <w:r w:rsidR="007F7664" w:rsidRPr="001E7FDB">
        <w:rPr>
          <w:rFonts w:ascii="Times New Roman" w:hAnsi="Times New Roman" w:cs="Times New Roman"/>
          <w:sz w:val="24"/>
          <w:szCs w:val="24"/>
        </w:rPr>
        <w:t>к</w:t>
      </w:r>
      <w:r w:rsidR="008B3D2F" w:rsidRPr="001E7FDB">
        <w:rPr>
          <w:rFonts w:ascii="Times New Roman" w:hAnsi="Times New Roman" w:cs="Times New Roman"/>
          <w:sz w:val="24"/>
          <w:szCs w:val="24"/>
        </w:rPr>
        <w:t xml:space="preserve">онтрагентами </w:t>
      </w:r>
      <w:r w:rsidR="00A70773" w:rsidRPr="001E7FDB">
        <w:rPr>
          <w:rFonts w:ascii="Times New Roman" w:hAnsi="Times New Roman" w:cs="Times New Roman"/>
          <w:sz w:val="24"/>
          <w:szCs w:val="24"/>
        </w:rPr>
        <w:t>Биржа</w:t>
      </w:r>
      <w:r w:rsidR="008B3D2F" w:rsidRPr="001E7FDB">
        <w:rPr>
          <w:rFonts w:ascii="Times New Roman" w:hAnsi="Times New Roman" w:cs="Times New Roman"/>
          <w:sz w:val="24"/>
          <w:szCs w:val="24"/>
        </w:rPr>
        <w:t xml:space="preserve"> придерживается принципов законности и прозрачности осуществления своей деятельности</w:t>
      </w:r>
      <w:r>
        <w:rPr>
          <w:rFonts w:ascii="Times New Roman" w:hAnsi="Times New Roman" w:cs="Times New Roman"/>
          <w:sz w:val="24"/>
          <w:szCs w:val="24"/>
        </w:rPr>
        <w:t xml:space="preserve">, </w:t>
      </w:r>
      <w:r w:rsidR="008B3D2F" w:rsidRPr="001E7FDB">
        <w:rPr>
          <w:rFonts w:ascii="Times New Roman" w:hAnsi="Times New Roman" w:cs="Times New Roman"/>
          <w:sz w:val="24"/>
          <w:szCs w:val="24"/>
        </w:rPr>
        <w:t>обеспечива</w:t>
      </w:r>
      <w:r>
        <w:rPr>
          <w:rFonts w:ascii="Times New Roman" w:hAnsi="Times New Roman" w:cs="Times New Roman"/>
          <w:sz w:val="24"/>
          <w:szCs w:val="24"/>
        </w:rPr>
        <w:t>я</w:t>
      </w:r>
      <w:r w:rsidR="008B3D2F" w:rsidRPr="001E7FDB">
        <w:rPr>
          <w:rFonts w:ascii="Times New Roman" w:hAnsi="Times New Roman" w:cs="Times New Roman"/>
          <w:sz w:val="24"/>
          <w:szCs w:val="24"/>
        </w:rPr>
        <w:t xml:space="preserve"> честный, открытый и прозрачный процесс выбора поставщиков, подрядчиков и иных контрагентов, основанный на использовании объективных критериев отбора, а также прозрачный порядок определения стоимости приобретаемой продукции/работ/услуг, которые регулируются действующим законодательством Республики Узбекистан и внутренними </w:t>
      </w:r>
      <w:r w:rsidR="00A70773" w:rsidRPr="001E7FDB">
        <w:rPr>
          <w:rFonts w:ascii="Times New Roman" w:hAnsi="Times New Roman" w:cs="Times New Roman"/>
          <w:sz w:val="24"/>
          <w:szCs w:val="24"/>
        </w:rPr>
        <w:t xml:space="preserve">документами Биржи. </w:t>
      </w:r>
    </w:p>
    <w:p w14:paraId="3DDCBC90" w14:textId="39D58D06" w:rsidR="008B3D2F" w:rsidRPr="001E7FDB" w:rsidRDefault="007B2432"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A70773" w:rsidRPr="001E7FDB">
        <w:rPr>
          <w:rFonts w:ascii="Times New Roman" w:hAnsi="Times New Roman" w:cs="Times New Roman"/>
          <w:sz w:val="24"/>
          <w:szCs w:val="24"/>
        </w:rPr>
        <w:t>.</w:t>
      </w:r>
      <w:r w:rsidR="00EC68C6">
        <w:rPr>
          <w:rFonts w:ascii="Times New Roman" w:hAnsi="Times New Roman" w:cs="Times New Roman"/>
          <w:sz w:val="24"/>
          <w:szCs w:val="24"/>
        </w:rPr>
        <w:t>9</w:t>
      </w:r>
      <w:r w:rsidR="00A70773" w:rsidRPr="001E7FDB">
        <w:rPr>
          <w:rFonts w:ascii="Times New Roman" w:hAnsi="Times New Roman" w:cs="Times New Roman"/>
          <w:sz w:val="24"/>
          <w:szCs w:val="24"/>
        </w:rPr>
        <w:t>.</w:t>
      </w:r>
      <w:r w:rsidR="005600F0" w:rsidRPr="001E7FDB">
        <w:rPr>
          <w:rFonts w:ascii="Times New Roman" w:hAnsi="Times New Roman" w:cs="Times New Roman"/>
          <w:sz w:val="24"/>
          <w:szCs w:val="24"/>
        </w:rPr>
        <w:t>5</w:t>
      </w:r>
      <w:r w:rsidR="00A70773" w:rsidRPr="001E7FDB">
        <w:rPr>
          <w:rFonts w:ascii="Times New Roman" w:hAnsi="Times New Roman" w:cs="Times New Roman"/>
          <w:sz w:val="24"/>
          <w:szCs w:val="24"/>
        </w:rPr>
        <w:t>.</w:t>
      </w:r>
      <w:r w:rsidR="008B3D2F" w:rsidRPr="001E7FDB">
        <w:rPr>
          <w:rFonts w:ascii="Times New Roman" w:hAnsi="Times New Roman" w:cs="Times New Roman"/>
          <w:sz w:val="24"/>
          <w:szCs w:val="24"/>
        </w:rPr>
        <w:t xml:space="preserve"> При взаимодействии/сотрудничестве с </w:t>
      </w:r>
      <w:r w:rsidR="001C205D" w:rsidRPr="001E7FDB">
        <w:rPr>
          <w:rFonts w:ascii="Times New Roman" w:hAnsi="Times New Roman" w:cs="Times New Roman"/>
          <w:sz w:val="24"/>
          <w:szCs w:val="24"/>
        </w:rPr>
        <w:t>к</w:t>
      </w:r>
      <w:r w:rsidR="008B3D2F" w:rsidRPr="001E7FDB">
        <w:rPr>
          <w:rFonts w:ascii="Times New Roman" w:hAnsi="Times New Roman" w:cs="Times New Roman"/>
          <w:sz w:val="24"/>
          <w:szCs w:val="24"/>
        </w:rPr>
        <w:t xml:space="preserve">онтрагентом </w:t>
      </w:r>
      <w:r w:rsidR="00A70773" w:rsidRPr="001E7FDB">
        <w:rPr>
          <w:rFonts w:ascii="Times New Roman" w:hAnsi="Times New Roman" w:cs="Times New Roman"/>
          <w:sz w:val="24"/>
          <w:szCs w:val="24"/>
        </w:rPr>
        <w:t>Биржа</w:t>
      </w:r>
      <w:r w:rsidR="008B3D2F" w:rsidRPr="001E7FDB">
        <w:rPr>
          <w:rFonts w:ascii="Times New Roman" w:hAnsi="Times New Roman" w:cs="Times New Roman"/>
          <w:sz w:val="24"/>
          <w:szCs w:val="24"/>
        </w:rPr>
        <w:t>:</w:t>
      </w:r>
    </w:p>
    <w:p w14:paraId="400EA1AE" w14:textId="77777777" w:rsidR="004E229B" w:rsidRDefault="00A70773" w:rsidP="007D4D5D">
      <w:pPr>
        <w:tabs>
          <w:tab w:val="left" w:pos="9072"/>
          <w:tab w:val="left" w:pos="9356"/>
        </w:tabs>
        <w:spacing w:after="40"/>
        <w:ind w:left="-567" w:right="567" w:firstLine="567"/>
        <w:jc w:val="both"/>
        <w:rPr>
          <w:rFonts w:ascii="Times New Roman" w:hAnsi="Times New Roman" w:cs="Times New Roman"/>
          <w:sz w:val="24"/>
          <w:szCs w:val="24"/>
        </w:rPr>
      </w:pPr>
      <w:r w:rsidRPr="001E7FDB">
        <w:rPr>
          <w:rFonts w:ascii="Times New Roman" w:hAnsi="Times New Roman" w:cs="Times New Roman"/>
          <w:sz w:val="24"/>
          <w:szCs w:val="24"/>
        </w:rPr>
        <w:t>-</w:t>
      </w:r>
      <w:r w:rsidR="008B3D2F" w:rsidRPr="001E7FDB">
        <w:rPr>
          <w:rFonts w:ascii="Times New Roman" w:hAnsi="Times New Roman" w:cs="Times New Roman"/>
          <w:sz w:val="24"/>
          <w:szCs w:val="24"/>
        </w:rPr>
        <w:t xml:space="preserve"> проводит проверку благонадежности потенциального </w:t>
      </w:r>
      <w:r w:rsidR="001C205D" w:rsidRPr="001E7FDB">
        <w:rPr>
          <w:rFonts w:ascii="Times New Roman" w:hAnsi="Times New Roman" w:cs="Times New Roman"/>
          <w:sz w:val="24"/>
          <w:szCs w:val="24"/>
        </w:rPr>
        <w:t>к</w:t>
      </w:r>
      <w:r w:rsidR="008B3D2F" w:rsidRPr="001E7FDB">
        <w:rPr>
          <w:rFonts w:ascii="Times New Roman" w:hAnsi="Times New Roman" w:cs="Times New Roman"/>
          <w:sz w:val="24"/>
          <w:szCs w:val="24"/>
        </w:rPr>
        <w:t xml:space="preserve">онтрагента, в том числе на предмет совершения коррупционных правонарушений в прошлом, отсутствия конфликта интересов с </w:t>
      </w:r>
      <w:r w:rsidR="00AF6876" w:rsidRPr="001E7FDB">
        <w:rPr>
          <w:rFonts w:ascii="Times New Roman" w:hAnsi="Times New Roman" w:cs="Times New Roman"/>
          <w:sz w:val="24"/>
          <w:szCs w:val="24"/>
        </w:rPr>
        <w:t xml:space="preserve">Сотрудниками </w:t>
      </w:r>
      <w:r w:rsidR="008B3D2F" w:rsidRPr="001E7FDB">
        <w:rPr>
          <w:rFonts w:ascii="Times New Roman" w:hAnsi="Times New Roman" w:cs="Times New Roman"/>
          <w:sz w:val="24"/>
          <w:szCs w:val="24"/>
        </w:rPr>
        <w:t xml:space="preserve">в соответствии </w:t>
      </w:r>
      <w:r w:rsidR="004E229B">
        <w:rPr>
          <w:rFonts w:ascii="Times New Roman" w:hAnsi="Times New Roman" w:cs="Times New Roman"/>
          <w:sz w:val="24"/>
          <w:szCs w:val="24"/>
        </w:rPr>
        <w:t xml:space="preserve">с </w:t>
      </w:r>
      <w:r w:rsidR="004E229B" w:rsidRPr="001E7FDB">
        <w:rPr>
          <w:rFonts w:ascii="Times New Roman" w:hAnsi="Times New Roman" w:cs="Times New Roman"/>
          <w:sz w:val="24"/>
          <w:szCs w:val="24"/>
        </w:rPr>
        <w:t>законодательством Республики Узбекистан и внутренними документами Биржи</w:t>
      </w:r>
      <w:r w:rsidR="004E229B">
        <w:rPr>
          <w:rFonts w:ascii="Times New Roman" w:hAnsi="Times New Roman" w:cs="Times New Roman"/>
          <w:sz w:val="24"/>
          <w:szCs w:val="24"/>
        </w:rPr>
        <w:t>:</w:t>
      </w:r>
    </w:p>
    <w:p w14:paraId="1FE96459" w14:textId="194D8781" w:rsidR="008B3D2F" w:rsidRPr="001E7FDB" w:rsidRDefault="00AF6876" w:rsidP="007D4D5D">
      <w:pPr>
        <w:tabs>
          <w:tab w:val="left" w:pos="9072"/>
        </w:tabs>
        <w:spacing w:after="40"/>
        <w:ind w:left="-567" w:right="567" w:firstLine="567"/>
        <w:jc w:val="both"/>
        <w:rPr>
          <w:rFonts w:ascii="Times New Roman" w:hAnsi="Times New Roman" w:cs="Times New Roman"/>
          <w:sz w:val="24"/>
          <w:szCs w:val="24"/>
        </w:rPr>
      </w:pPr>
      <w:r w:rsidRPr="001E7FDB">
        <w:rPr>
          <w:rFonts w:ascii="Times New Roman" w:hAnsi="Times New Roman" w:cs="Times New Roman"/>
          <w:sz w:val="24"/>
          <w:szCs w:val="24"/>
        </w:rPr>
        <w:t>-</w:t>
      </w:r>
      <w:r w:rsidR="008B3D2F" w:rsidRPr="001E7FDB">
        <w:rPr>
          <w:rFonts w:ascii="Times New Roman" w:hAnsi="Times New Roman" w:cs="Times New Roman"/>
          <w:sz w:val="24"/>
          <w:szCs w:val="24"/>
        </w:rPr>
        <w:t xml:space="preserve"> информирует потенциального </w:t>
      </w:r>
      <w:r w:rsidR="009B5ADB" w:rsidRPr="001E7FDB">
        <w:rPr>
          <w:rFonts w:ascii="Times New Roman" w:hAnsi="Times New Roman" w:cs="Times New Roman"/>
          <w:sz w:val="24"/>
          <w:szCs w:val="24"/>
        </w:rPr>
        <w:t>к</w:t>
      </w:r>
      <w:r w:rsidR="008B3D2F" w:rsidRPr="001E7FDB">
        <w:rPr>
          <w:rFonts w:ascii="Times New Roman" w:hAnsi="Times New Roman" w:cs="Times New Roman"/>
          <w:sz w:val="24"/>
          <w:szCs w:val="24"/>
        </w:rPr>
        <w:t>онтрагента (победителя отбора, конкурса, тендера и контрагента закупки по прямым договорам) о своих антикоррупционных принципах и требованиях путем включения специальных антикоррупционных условий в текст договора с ним</w:t>
      </w:r>
      <w:r w:rsidRPr="001E7FDB">
        <w:rPr>
          <w:rFonts w:ascii="Times New Roman" w:hAnsi="Times New Roman" w:cs="Times New Roman"/>
          <w:sz w:val="24"/>
          <w:szCs w:val="24"/>
        </w:rPr>
        <w:t>.</w:t>
      </w:r>
    </w:p>
    <w:p w14:paraId="32AEC554" w14:textId="21C15C5F" w:rsidR="008B3D2F" w:rsidRPr="001E7FDB" w:rsidRDefault="004E22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6</w:t>
      </w:r>
      <w:r w:rsidR="00AF6876" w:rsidRPr="001E7FDB">
        <w:rPr>
          <w:rFonts w:ascii="Times New Roman" w:hAnsi="Times New Roman" w:cs="Times New Roman"/>
          <w:b/>
          <w:bCs/>
          <w:sz w:val="24"/>
          <w:szCs w:val="24"/>
        </w:rPr>
        <w:t>.</w:t>
      </w:r>
      <w:r w:rsidR="00EC68C6">
        <w:rPr>
          <w:rFonts w:ascii="Times New Roman" w:hAnsi="Times New Roman" w:cs="Times New Roman"/>
          <w:b/>
          <w:bCs/>
          <w:sz w:val="24"/>
          <w:szCs w:val="24"/>
        </w:rPr>
        <w:t>10</w:t>
      </w:r>
      <w:r w:rsidR="00AF6876" w:rsidRPr="001E7FDB">
        <w:rPr>
          <w:rFonts w:ascii="Times New Roman" w:hAnsi="Times New Roman" w:cs="Times New Roman"/>
          <w:b/>
          <w:bCs/>
          <w:sz w:val="24"/>
          <w:szCs w:val="24"/>
        </w:rPr>
        <w:t>.</w:t>
      </w:r>
      <w:r w:rsidR="008B3D2F" w:rsidRPr="001E7FDB">
        <w:rPr>
          <w:rFonts w:ascii="Times New Roman" w:hAnsi="Times New Roman" w:cs="Times New Roman"/>
          <w:b/>
          <w:bCs/>
          <w:sz w:val="24"/>
          <w:szCs w:val="24"/>
        </w:rPr>
        <w:t xml:space="preserve">  Благотворительная и спонсорская деятельность</w:t>
      </w:r>
      <w:r w:rsidR="00AF6876" w:rsidRPr="001E7FDB">
        <w:rPr>
          <w:rFonts w:ascii="Times New Roman" w:hAnsi="Times New Roman" w:cs="Times New Roman"/>
          <w:b/>
          <w:bCs/>
          <w:sz w:val="24"/>
          <w:szCs w:val="24"/>
        </w:rPr>
        <w:t>.</w:t>
      </w:r>
    </w:p>
    <w:p w14:paraId="643D72FA" w14:textId="08A5AA4A" w:rsidR="004E229B" w:rsidRDefault="004E229B" w:rsidP="007D4D5D">
      <w:pPr>
        <w:tabs>
          <w:tab w:val="left" w:pos="8789"/>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84642E" w:rsidRPr="001E7FDB">
        <w:rPr>
          <w:rFonts w:ascii="Times New Roman" w:hAnsi="Times New Roman" w:cs="Times New Roman"/>
          <w:sz w:val="24"/>
          <w:szCs w:val="24"/>
        </w:rPr>
        <w:t>.</w:t>
      </w:r>
      <w:r w:rsidR="00EC68C6">
        <w:rPr>
          <w:rFonts w:ascii="Times New Roman" w:hAnsi="Times New Roman" w:cs="Times New Roman"/>
          <w:sz w:val="24"/>
          <w:szCs w:val="24"/>
        </w:rPr>
        <w:t>10</w:t>
      </w:r>
      <w:r w:rsidR="0084642E" w:rsidRPr="001E7FDB">
        <w:rPr>
          <w:rFonts w:ascii="Times New Roman" w:hAnsi="Times New Roman" w:cs="Times New Roman"/>
          <w:sz w:val="24"/>
          <w:szCs w:val="24"/>
        </w:rPr>
        <w:t xml:space="preserve">.1. </w:t>
      </w:r>
      <w:r>
        <w:rPr>
          <w:rFonts w:ascii="Times New Roman" w:hAnsi="Times New Roman" w:cs="Times New Roman"/>
          <w:sz w:val="24"/>
          <w:szCs w:val="24"/>
        </w:rPr>
        <w:t>Биржа</w:t>
      </w:r>
      <w:r w:rsidRPr="004E229B">
        <w:rPr>
          <w:rFonts w:ascii="Times New Roman" w:hAnsi="Times New Roman" w:cs="Times New Roman"/>
          <w:sz w:val="24"/>
          <w:szCs w:val="24"/>
        </w:rPr>
        <w:t xml:space="preserve"> осуществляет благотворительную и спонсорскую деятельность в строгом соответствии с принципами и требованиями, изложенными в настоящей Политике, </w:t>
      </w:r>
      <w:r w:rsidRPr="004D203B">
        <w:rPr>
          <w:rFonts w:ascii="Times New Roman" w:hAnsi="Times New Roman" w:cs="Times New Roman"/>
          <w:sz w:val="24"/>
          <w:szCs w:val="24"/>
        </w:rPr>
        <w:t>законодательством Республики Узбекистан и/или внутренними документами Биржи</w:t>
      </w:r>
      <w:r>
        <w:rPr>
          <w:rFonts w:ascii="Times New Roman" w:hAnsi="Times New Roman" w:cs="Times New Roman"/>
          <w:sz w:val="24"/>
          <w:szCs w:val="24"/>
        </w:rPr>
        <w:t>.</w:t>
      </w:r>
    </w:p>
    <w:p w14:paraId="247AA6FA" w14:textId="505615E2" w:rsidR="004E229B" w:rsidRDefault="004E229B" w:rsidP="007D4D5D">
      <w:pPr>
        <w:tabs>
          <w:tab w:val="left" w:pos="9072"/>
        </w:tabs>
        <w:spacing w:after="40"/>
        <w:ind w:left="-567" w:right="567" w:firstLine="567"/>
        <w:jc w:val="both"/>
        <w:rPr>
          <w:rFonts w:ascii="Times New Roman" w:hAnsi="Times New Roman" w:cs="Times New Roman"/>
          <w:sz w:val="24"/>
          <w:szCs w:val="24"/>
        </w:rPr>
      </w:pPr>
      <w:r w:rsidRPr="004E229B">
        <w:rPr>
          <w:rFonts w:ascii="Times New Roman" w:hAnsi="Times New Roman" w:cs="Times New Roman"/>
          <w:sz w:val="24"/>
          <w:szCs w:val="24"/>
        </w:rPr>
        <w:t>6.</w:t>
      </w:r>
      <w:r w:rsidR="00EC68C6">
        <w:rPr>
          <w:rFonts w:ascii="Times New Roman" w:hAnsi="Times New Roman" w:cs="Times New Roman"/>
          <w:sz w:val="24"/>
          <w:szCs w:val="24"/>
        </w:rPr>
        <w:t>10</w:t>
      </w:r>
      <w:r w:rsidRPr="004E229B">
        <w:rPr>
          <w:rFonts w:ascii="Times New Roman" w:hAnsi="Times New Roman" w:cs="Times New Roman"/>
          <w:sz w:val="24"/>
          <w:szCs w:val="24"/>
        </w:rPr>
        <w:t xml:space="preserve">.2 Предоставляемая </w:t>
      </w:r>
      <w:r>
        <w:rPr>
          <w:rFonts w:ascii="Times New Roman" w:hAnsi="Times New Roman" w:cs="Times New Roman"/>
          <w:sz w:val="24"/>
          <w:szCs w:val="24"/>
        </w:rPr>
        <w:t xml:space="preserve">Биржей </w:t>
      </w:r>
      <w:r w:rsidRPr="004E229B">
        <w:rPr>
          <w:rFonts w:ascii="Times New Roman" w:hAnsi="Times New Roman" w:cs="Times New Roman"/>
          <w:sz w:val="24"/>
          <w:szCs w:val="24"/>
        </w:rPr>
        <w:t xml:space="preserve">благотворительная и спонсорская помощь осуществляется с целью оказания поддержки благотворительным и общественным организациям и фондам, социальным объектам и определенным группам населения и не представляет собой скрытой формы незаконного вознаграждения с целью получения каких-либо неправомерных преимуществ в связи с деятельностью </w:t>
      </w:r>
      <w:r>
        <w:rPr>
          <w:rFonts w:ascii="Times New Roman" w:hAnsi="Times New Roman" w:cs="Times New Roman"/>
          <w:sz w:val="24"/>
          <w:szCs w:val="24"/>
        </w:rPr>
        <w:t>Биржи</w:t>
      </w:r>
      <w:r w:rsidRPr="004E229B">
        <w:rPr>
          <w:rFonts w:ascii="Times New Roman" w:hAnsi="Times New Roman" w:cs="Times New Roman"/>
          <w:sz w:val="24"/>
          <w:szCs w:val="24"/>
        </w:rPr>
        <w:t>.</w:t>
      </w:r>
      <w:r>
        <w:rPr>
          <w:rFonts w:ascii="Times New Roman" w:hAnsi="Times New Roman" w:cs="Times New Roman"/>
          <w:sz w:val="24"/>
          <w:szCs w:val="24"/>
        </w:rPr>
        <w:t xml:space="preserve"> Биржа</w:t>
      </w:r>
      <w:r w:rsidRPr="004E229B">
        <w:rPr>
          <w:rFonts w:ascii="Times New Roman" w:hAnsi="Times New Roman" w:cs="Times New Roman"/>
          <w:sz w:val="24"/>
          <w:szCs w:val="24"/>
        </w:rPr>
        <w:t xml:space="preserve"> принимает разумные усилия по контролю целевого использования предоставленной благотворительной и спонсорской помощи</w:t>
      </w:r>
      <w:r>
        <w:rPr>
          <w:rFonts w:ascii="Times New Roman" w:hAnsi="Times New Roman" w:cs="Times New Roman"/>
          <w:sz w:val="24"/>
          <w:szCs w:val="24"/>
        </w:rPr>
        <w:t xml:space="preserve">. </w:t>
      </w:r>
    </w:p>
    <w:p w14:paraId="30DDF10B" w14:textId="59EDCDF4" w:rsidR="00D444B3" w:rsidRPr="001E7FDB" w:rsidRDefault="004E22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5D7120" w:rsidRPr="001E7FDB">
        <w:rPr>
          <w:rFonts w:ascii="Times New Roman" w:hAnsi="Times New Roman" w:cs="Times New Roman"/>
          <w:sz w:val="24"/>
          <w:szCs w:val="24"/>
        </w:rPr>
        <w:t>.</w:t>
      </w:r>
      <w:r w:rsidR="00EC68C6">
        <w:rPr>
          <w:rFonts w:ascii="Times New Roman" w:hAnsi="Times New Roman" w:cs="Times New Roman"/>
          <w:sz w:val="24"/>
          <w:szCs w:val="24"/>
        </w:rPr>
        <w:t>10</w:t>
      </w:r>
      <w:r w:rsidR="00D444B3" w:rsidRPr="001E7FDB">
        <w:rPr>
          <w:rFonts w:ascii="Times New Roman" w:hAnsi="Times New Roman" w:cs="Times New Roman"/>
          <w:sz w:val="24"/>
          <w:szCs w:val="24"/>
        </w:rPr>
        <w:t>.3</w:t>
      </w:r>
      <w:r w:rsidR="005D7120" w:rsidRPr="001E7FDB">
        <w:rPr>
          <w:rFonts w:ascii="Times New Roman" w:hAnsi="Times New Roman" w:cs="Times New Roman"/>
          <w:sz w:val="24"/>
          <w:szCs w:val="24"/>
        </w:rPr>
        <w:t>.</w:t>
      </w:r>
      <w:r w:rsidR="00D444B3" w:rsidRPr="001E7FDB">
        <w:rPr>
          <w:rFonts w:ascii="Times New Roman" w:hAnsi="Times New Roman" w:cs="Times New Roman"/>
          <w:sz w:val="24"/>
          <w:szCs w:val="24"/>
        </w:rPr>
        <w:t xml:space="preserve"> </w:t>
      </w:r>
      <w:r w:rsidR="00667D21" w:rsidRPr="001E7FDB">
        <w:rPr>
          <w:rFonts w:ascii="Times New Roman" w:hAnsi="Times New Roman" w:cs="Times New Roman"/>
          <w:sz w:val="24"/>
          <w:szCs w:val="24"/>
        </w:rPr>
        <w:t>Биржа</w:t>
      </w:r>
      <w:r w:rsidR="00D444B3" w:rsidRPr="001E7FDB">
        <w:rPr>
          <w:rFonts w:ascii="Times New Roman" w:hAnsi="Times New Roman" w:cs="Times New Roman"/>
          <w:sz w:val="24"/>
          <w:szCs w:val="24"/>
        </w:rPr>
        <w:t xml:space="preserve"> может принимать благотворительную и спонсорскую помощь в случаях, установленных </w:t>
      </w:r>
      <w:r w:rsidRPr="004D203B">
        <w:rPr>
          <w:rFonts w:ascii="Times New Roman" w:hAnsi="Times New Roman" w:cs="Times New Roman"/>
          <w:sz w:val="24"/>
          <w:szCs w:val="24"/>
        </w:rPr>
        <w:t>законодательством Республики Узбекистан</w:t>
      </w:r>
      <w:r w:rsidR="00D444B3" w:rsidRPr="001E7FDB">
        <w:rPr>
          <w:rFonts w:ascii="Times New Roman" w:hAnsi="Times New Roman" w:cs="Times New Roman"/>
          <w:sz w:val="24"/>
          <w:szCs w:val="24"/>
        </w:rPr>
        <w:t xml:space="preserve">. При получении такой помощи осуществляются все меры по предотвращению конфликта интересов, обеспечению эффективного и целевого направления средств на цели, указанные в законодательстве Республики Узбекистан или договоре, а также размещению информации о благотворительной и спонсорской деятельности на официальном сайте </w:t>
      </w:r>
      <w:r w:rsidR="00667D21" w:rsidRPr="001E7FDB">
        <w:rPr>
          <w:rFonts w:ascii="Times New Roman" w:hAnsi="Times New Roman" w:cs="Times New Roman"/>
          <w:sz w:val="24"/>
          <w:szCs w:val="24"/>
        </w:rPr>
        <w:t>Биржи</w:t>
      </w:r>
      <w:r w:rsidR="00D444B3" w:rsidRPr="001E7FDB">
        <w:rPr>
          <w:rFonts w:ascii="Times New Roman" w:hAnsi="Times New Roman" w:cs="Times New Roman"/>
          <w:sz w:val="24"/>
          <w:szCs w:val="24"/>
        </w:rPr>
        <w:t xml:space="preserve"> в сети </w:t>
      </w:r>
      <w:r w:rsidR="00971434" w:rsidRPr="001E7FDB">
        <w:rPr>
          <w:rFonts w:ascii="Times New Roman" w:hAnsi="Times New Roman" w:cs="Times New Roman"/>
          <w:sz w:val="24"/>
          <w:szCs w:val="24"/>
        </w:rPr>
        <w:t>и</w:t>
      </w:r>
      <w:r w:rsidR="00D444B3" w:rsidRPr="001E7FDB">
        <w:rPr>
          <w:rFonts w:ascii="Times New Roman" w:hAnsi="Times New Roman" w:cs="Times New Roman"/>
          <w:sz w:val="24"/>
          <w:szCs w:val="24"/>
        </w:rPr>
        <w:t xml:space="preserve">нтернет. </w:t>
      </w:r>
    </w:p>
    <w:p w14:paraId="008BC6D4" w14:textId="7053BD8F" w:rsidR="00CD7ACC" w:rsidRPr="001E7FDB" w:rsidRDefault="00012AA1"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005D7120" w:rsidRPr="001E7FDB">
        <w:rPr>
          <w:rFonts w:ascii="Times New Roman" w:hAnsi="Times New Roman" w:cs="Times New Roman"/>
          <w:b/>
          <w:bCs/>
          <w:sz w:val="24"/>
          <w:szCs w:val="24"/>
        </w:rPr>
        <w:t>.</w:t>
      </w:r>
      <w:r w:rsidR="00B7646F">
        <w:rPr>
          <w:rFonts w:ascii="Times New Roman" w:hAnsi="Times New Roman" w:cs="Times New Roman"/>
          <w:b/>
          <w:bCs/>
          <w:sz w:val="24"/>
          <w:szCs w:val="24"/>
        </w:rPr>
        <w:t>1</w:t>
      </w:r>
      <w:r w:rsidR="00EC68C6">
        <w:rPr>
          <w:rFonts w:ascii="Times New Roman" w:hAnsi="Times New Roman" w:cs="Times New Roman"/>
          <w:b/>
          <w:bCs/>
          <w:sz w:val="24"/>
          <w:szCs w:val="24"/>
        </w:rPr>
        <w:t>1</w:t>
      </w:r>
      <w:r w:rsidR="00CD7ACC" w:rsidRPr="001E7FDB">
        <w:rPr>
          <w:rFonts w:ascii="Times New Roman" w:hAnsi="Times New Roman" w:cs="Times New Roman"/>
          <w:b/>
          <w:bCs/>
          <w:sz w:val="24"/>
          <w:szCs w:val="24"/>
        </w:rPr>
        <w:t>. Финансирование политической деятельности</w:t>
      </w:r>
      <w:r w:rsidR="00F676A9" w:rsidRPr="001E7FDB">
        <w:rPr>
          <w:rFonts w:ascii="Times New Roman" w:hAnsi="Times New Roman" w:cs="Times New Roman"/>
          <w:b/>
          <w:bCs/>
          <w:sz w:val="24"/>
          <w:szCs w:val="24"/>
        </w:rPr>
        <w:t>.</w:t>
      </w:r>
      <w:r w:rsidR="00CD7ACC" w:rsidRPr="001E7FDB">
        <w:rPr>
          <w:rFonts w:ascii="Times New Roman" w:hAnsi="Times New Roman" w:cs="Times New Roman"/>
          <w:b/>
          <w:bCs/>
          <w:sz w:val="24"/>
          <w:szCs w:val="24"/>
        </w:rPr>
        <w:t xml:space="preserve"> </w:t>
      </w:r>
    </w:p>
    <w:p w14:paraId="31F89AE2" w14:textId="1B05BB59" w:rsidR="00F12736" w:rsidRDefault="00012AA1" w:rsidP="007D4D5D">
      <w:pPr>
        <w:tabs>
          <w:tab w:val="left" w:pos="9072"/>
        </w:tabs>
        <w:spacing w:after="40"/>
        <w:ind w:left="-567" w:right="567" w:firstLine="567"/>
        <w:jc w:val="both"/>
        <w:rPr>
          <w:rFonts w:ascii="Times New Roman" w:hAnsi="Times New Roman" w:cs="Times New Roman"/>
          <w:sz w:val="24"/>
          <w:szCs w:val="24"/>
        </w:rPr>
      </w:pPr>
      <w:r w:rsidRPr="00F12736">
        <w:rPr>
          <w:rFonts w:ascii="Times New Roman" w:hAnsi="Times New Roman" w:cs="Times New Roman"/>
          <w:sz w:val="24"/>
          <w:szCs w:val="24"/>
        </w:rPr>
        <w:t>6.</w:t>
      </w:r>
      <w:r w:rsidR="00B7646F">
        <w:rPr>
          <w:rFonts w:ascii="Times New Roman" w:hAnsi="Times New Roman" w:cs="Times New Roman"/>
          <w:sz w:val="24"/>
          <w:szCs w:val="24"/>
        </w:rPr>
        <w:t>1</w:t>
      </w:r>
      <w:r w:rsidR="00EC68C6">
        <w:rPr>
          <w:rFonts w:ascii="Times New Roman" w:hAnsi="Times New Roman" w:cs="Times New Roman"/>
          <w:sz w:val="24"/>
          <w:szCs w:val="24"/>
        </w:rPr>
        <w:t>1</w:t>
      </w:r>
      <w:r w:rsidRPr="00012AA1">
        <w:rPr>
          <w:rFonts w:ascii="Times New Roman" w:hAnsi="Times New Roman" w:cs="Times New Roman"/>
          <w:sz w:val="24"/>
          <w:szCs w:val="24"/>
        </w:rPr>
        <w:t>.1</w:t>
      </w:r>
      <w:r w:rsidR="00F12736">
        <w:rPr>
          <w:rFonts w:ascii="Times New Roman" w:hAnsi="Times New Roman" w:cs="Times New Roman"/>
          <w:sz w:val="24"/>
          <w:szCs w:val="24"/>
        </w:rPr>
        <w:t>.</w:t>
      </w:r>
      <w:r w:rsidRPr="00012AA1">
        <w:rPr>
          <w:rFonts w:ascii="Times New Roman" w:hAnsi="Times New Roman" w:cs="Times New Roman"/>
          <w:sz w:val="24"/>
          <w:szCs w:val="24"/>
        </w:rPr>
        <w:t xml:space="preserve"> </w:t>
      </w:r>
      <w:r w:rsidR="00F12736">
        <w:rPr>
          <w:rFonts w:ascii="Times New Roman" w:hAnsi="Times New Roman" w:cs="Times New Roman"/>
          <w:sz w:val="24"/>
          <w:szCs w:val="24"/>
        </w:rPr>
        <w:t>Биржа</w:t>
      </w:r>
      <w:r w:rsidRPr="00012AA1">
        <w:rPr>
          <w:rFonts w:ascii="Times New Roman" w:hAnsi="Times New Roman" w:cs="Times New Roman"/>
          <w:sz w:val="24"/>
          <w:szCs w:val="24"/>
        </w:rPr>
        <w:t xml:space="preserve"> не осуществляет финансирование политической деятельности и никаким другим способом не поддерживает политические организации, партии, движения и инициативы, их кандидатов и членов, избирательные и агитационные кампании и другие политические мероприятия. </w:t>
      </w:r>
    </w:p>
    <w:p w14:paraId="0F7161A9" w14:textId="49CAC042" w:rsidR="00B61F7E" w:rsidRPr="001E7FDB" w:rsidRDefault="002F7C89"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005D7120" w:rsidRPr="001E7FDB">
        <w:rPr>
          <w:rFonts w:ascii="Times New Roman" w:hAnsi="Times New Roman" w:cs="Times New Roman"/>
          <w:b/>
          <w:bCs/>
          <w:sz w:val="24"/>
          <w:szCs w:val="24"/>
        </w:rPr>
        <w:t>.1</w:t>
      </w:r>
      <w:r w:rsidR="00EC68C6">
        <w:rPr>
          <w:rFonts w:ascii="Times New Roman" w:hAnsi="Times New Roman" w:cs="Times New Roman"/>
          <w:b/>
          <w:bCs/>
          <w:sz w:val="24"/>
          <w:szCs w:val="24"/>
        </w:rPr>
        <w:t>2</w:t>
      </w:r>
      <w:r w:rsidR="00B61F7E" w:rsidRPr="001E7FDB">
        <w:rPr>
          <w:rFonts w:ascii="Times New Roman" w:hAnsi="Times New Roman" w:cs="Times New Roman"/>
          <w:b/>
          <w:bCs/>
          <w:sz w:val="24"/>
          <w:szCs w:val="24"/>
        </w:rPr>
        <w:t>. Ведение уч</w:t>
      </w:r>
      <w:r>
        <w:rPr>
          <w:rFonts w:ascii="Times New Roman" w:hAnsi="Times New Roman" w:cs="Times New Roman"/>
          <w:b/>
          <w:bCs/>
          <w:sz w:val="24"/>
          <w:szCs w:val="24"/>
        </w:rPr>
        <w:t>е</w:t>
      </w:r>
      <w:r w:rsidR="00B61F7E" w:rsidRPr="001E7FDB">
        <w:rPr>
          <w:rFonts w:ascii="Times New Roman" w:hAnsi="Times New Roman" w:cs="Times New Roman"/>
          <w:b/>
          <w:bCs/>
          <w:sz w:val="24"/>
          <w:szCs w:val="24"/>
        </w:rPr>
        <w:t>та</w:t>
      </w:r>
      <w:r w:rsidR="00F676A9" w:rsidRPr="001E7FDB">
        <w:rPr>
          <w:rFonts w:ascii="Times New Roman" w:hAnsi="Times New Roman" w:cs="Times New Roman"/>
          <w:b/>
          <w:bCs/>
          <w:sz w:val="24"/>
          <w:szCs w:val="24"/>
        </w:rPr>
        <w:t>.</w:t>
      </w:r>
      <w:r w:rsidR="00B61F7E" w:rsidRPr="001E7FDB">
        <w:rPr>
          <w:rFonts w:ascii="Times New Roman" w:hAnsi="Times New Roman" w:cs="Times New Roman"/>
          <w:b/>
          <w:bCs/>
          <w:sz w:val="24"/>
          <w:szCs w:val="24"/>
        </w:rPr>
        <w:t xml:space="preserve"> </w:t>
      </w:r>
    </w:p>
    <w:p w14:paraId="5BF5136C" w14:textId="3190368F" w:rsidR="00B7646F" w:rsidRPr="00B7646F" w:rsidRDefault="002F7C89"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B7646F" w:rsidRPr="00B7646F">
        <w:rPr>
          <w:rFonts w:ascii="Times New Roman" w:hAnsi="Times New Roman" w:cs="Times New Roman"/>
          <w:sz w:val="24"/>
          <w:szCs w:val="24"/>
        </w:rPr>
        <w:t>.1</w:t>
      </w:r>
      <w:r w:rsidR="00EC68C6">
        <w:rPr>
          <w:rFonts w:ascii="Times New Roman" w:hAnsi="Times New Roman" w:cs="Times New Roman"/>
          <w:sz w:val="24"/>
          <w:szCs w:val="24"/>
        </w:rPr>
        <w:t>2</w:t>
      </w:r>
      <w:r>
        <w:rPr>
          <w:rFonts w:ascii="Times New Roman" w:hAnsi="Times New Roman" w:cs="Times New Roman"/>
          <w:sz w:val="24"/>
          <w:szCs w:val="24"/>
        </w:rPr>
        <w:t>.1.</w:t>
      </w:r>
      <w:r w:rsidR="00B7646F" w:rsidRPr="00B7646F">
        <w:rPr>
          <w:rFonts w:ascii="Times New Roman" w:hAnsi="Times New Roman" w:cs="Times New Roman"/>
          <w:sz w:val="24"/>
          <w:szCs w:val="24"/>
        </w:rPr>
        <w:t xml:space="preserve"> </w:t>
      </w:r>
      <w:r>
        <w:rPr>
          <w:rFonts w:ascii="Times New Roman" w:hAnsi="Times New Roman" w:cs="Times New Roman"/>
          <w:sz w:val="24"/>
          <w:szCs w:val="24"/>
        </w:rPr>
        <w:t xml:space="preserve">Биржа </w:t>
      </w:r>
      <w:r w:rsidR="00B7646F" w:rsidRPr="00B7646F">
        <w:rPr>
          <w:rFonts w:ascii="Times New Roman" w:hAnsi="Times New Roman" w:cs="Times New Roman"/>
          <w:sz w:val="24"/>
          <w:szCs w:val="24"/>
        </w:rPr>
        <w:t>соблюдает требования законодательства Республики Узбекистан в области ведения бухгалтерского и налогового учета и отчетности.</w:t>
      </w:r>
    </w:p>
    <w:p w14:paraId="71EFDAE4" w14:textId="34FFF013" w:rsidR="002F7C89" w:rsidRPr="001E7FDB" w:rsidRDefault="002F7C89"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lastRenderedPageBreak/>
        <w:t>6.1</w:t>
      </w:r>
      <w:r w:rsidR="00EC68C6">
        <w:rPr>
          <w:rFonts w:ascii="Times New Roman" w:hAnsi="Times New Roman" w:cs="Times New Roman"/>
          <w:sz w:val="24"/>
          <w:szCs w:val="24"/>
        </w:rPr>
        <w:t>2</w:t>
      </w:r>
      <w:r>
        <w:rPr>
          <w:rFonts w:ascii="Times New Roman" w:hAnsi="Times New Roman" w:cs="Times New Roman"/>
          <w:sz w:val="24"/>
          <w:szCs w:val="24"/>
        </w:rPr>
        <w:t>.</w:t>
      </w:r>
      <w:r w:rsidR="00B7646F" w:rsidRPr="00B7646F">
        <w:rPr>
          <w:rFonts w:ascii="Times New Roman" w:hAnsi="Times New Roman" w:cs="Times New Roman"/>
          <w:sz w:val="24"/>
          <w:szCs w:val="24"/>
        </w:rPr>
        <w:t>2</w:t>
      </w:r>
      <w:r>
        <w:rPr>
          <w:rFonts w:ascii="Times New Roman" w:hAnsi="Times New Roman" w:cs="Times New Roman"/>
          <w:sz w:val="24"/>
          <w:szCs w:val="24"/>
        </w:rPr>
        <w:t>.</w:t>
      </w:r>
      <w:r w:rsidR="00B7646F" w:rsidRPr="00B7646F">
        <w:rPr>
          <w:rFonts w:ascii="Times New Roman" w:hAnsi="Times New Roman" w:cs="Times New Roman"/>
          <w:sz w:val="24"/>
          <w:szCs w:val="24"/>
        </w:rPr>
        <w:t xml:space="preserve"> </w:t>
      </w:r>
      <w:r w:rsidRPr="001E7FDB">
        <w:rPr>
          <w:rFonts w:ascii="Times New Roman" w:hAnsi="Times New Roman" w:cs="Times New Roman"/>
          <w:sz w:val="24"/>
          <w:szCs w:val="24"/>
        </w:rPr>
        <w:t xml:space="preserve">Все финансовые операции, бухгалтерские записи и документы на Бирже должны быть достоверными, освещаться с надлежащей детализацией и полностью отражаться и документироваться в бухгалтерском учете Биржи, а также использоваться для проверки в установленном порядке и периоде. </w:t>
      </w:r>
    </w:p>
    <w:p w14:paraId="24572A5D" w14:textId="19AD643A" w:rsidR="00B7646F" w:rsidRPr="00B7646F" w:rsidRDefault="002F7C89"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На Бирже</w:t>
      </w:r>
      <w:r w:rsidR="00B7646F" w:rsidRPr="00B7646F">
        <w:rPr>
          <w:rFonts w:ascii="Times New Roman" w:hAnsi="Times New Roman" w:cs="Times New Roman"/>
          <w:sz w:val="24"/>
          <w:szCs w:val="24"/>
        </w:rPr>
        <w:t xml:space="preserve"> не осуществляются операции и не используются документы, не отраженные в бухгалтерском учете или некорректно отображающие характер операций.</w:t>
      </w:r>
    </w:p>
    <w:p w14:paraId="425BB304" w14:textId="6258C821" w:rsidR="00B7646F" w:rsidRPr="00B7646F" w:rsidRDefault="002F7C89"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w:t>
      </w:r>
      <w:r w:rsidR="00EC68C6">
        <w:rPr>
          <w:rFonts w:ascii="Times New Roman" w:hAnsi="Times New Roman" w:cs="Times New Roman"/>
          <w:sz w:val="24"/>
          <w:szCs w:val="24"/>
        </w:rPr>
        <w:t>2</w:t>
      </w:r>
      <w:r>
        <w:rPr>
          <w:rFonts w:ascii="Times New Roman" w:hAnsi="Times New Roman" w:cs="Times New Roman"/>
          <w:sz w:val="24"/>
          <w:szCs w:val="24"/>
        </w:rPr>
        <w:t>.</w:t>
      </w:r>
      <w:r w:rsidR="00B7646F" w:rsidRPr="00B7646F">
        <w:rPr>
          <w:rFonts w:ascii="Times New Roman" w:hAnsi="Times New Roman" w:cs="Times New Roman"/>
          <w:sz w:val="24"/>
          <w:szCs w:val="24"/>
        </w:rPr>
        <w:t>3</w:t>
      </w:r>
      <w:r>
        <w:rPr>
          <w:rFonts w:ascii="Times New Roman" w:hAnsi="Times New Roman" w:cs="Times New Roman"/>
          <w:sz w:val="24"/>
          <w:szCs w:val="24"/>
        </w:rPr>
        <w:t>.</w:t>
      </w:r>
      <w:r w:rsidR="00B7646F" w:rsidRPr="00B7646F">
        <w:rPr>
          <w:rFonts w:ascii="Times New Roman" w:hAnsi="Times New Roman" w:cs="Times New Roman"/>
          <w:sz w:val="24"/>
          <w:szCs w:val="24"/>
        </w:rPr>
        <w:t xml:space="preserve"> Искажение или фальсификация бухгалтерской, управленческой, налоговой отчетности </w:t>
      </w:r>
      <w:r>
        <w:rPr>
          <w:rFonts w:ascii="Times New Roman" w:hAnsi="Times New Roman" w:cs="Times New Roman"/>
          <w:sz w:val="24"/>
          <w:szCs w:val="24"/>
        </w:rPr>
        <w:t>Биржи</w:t>
      </w:r>
      <w:r w:rsidR="00B7646F" w:rsidRPr="00B7646F">
        <w:rPr>
          <w:rFonts w:ascii="Times New Roman" w:hAnsi="Times New Roman" w:cs="Times New Roman"/>
          <w:sz w:val="24"/>
          <w:szCs w:val="24"/>
        </w:rPr>
        <w:t xml:space="preserve">, отсутствие или недостаточная детализация первичных учетных документов, незаконные исправления в документах и отчетности, а также намеренная порча или уничтожение такой документации ранее установленного срока, в том числе с целью сокрытия коррупционных платежей, </w:t>
      </w:r>
      <w:r>
        <w:rPr>
          <w:rFonts w:ascii="Times New Roman" w:hAnsi="Times New Roman" w:cs="Times New Roman"/>
          <w:sz w:val="24"/>
          <w:szCs w:val="24"/>
        </w:rPr>
        <w:t>на Бирже</w:t>
      </w:r>
      <w:r w:rsidR="00B7646F" w:rsidRPr="00B7646F">
        <w:rPr>
          <w:rFonts w:ascii="Times New Roman" w:hAnsi="Times New Roman" w:cs="Times New Roman"/>
          <w:sz w:val="24"/>
          <w:szCs w:val="24"/>
        </w:rPr>
        <w:t xml:space="preserve"> запрещены.</w:t>
      </w:r>
    </w:p>
    <w:p w14:paraId="177A34F9" w14:textId="128F41C2" w:rsidR="002F7C89" w:rsidRPr="001E7FDB" w:rsidRDefault="002F7C89"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Pr="001E7FDB">
        <w:rPr>
          <w:rFonts w:ascii="Times New Roman" w:hAnsi="Times New Roman" w:cs="Times New Roman"/>
          <w:sz w:val="24"/>
          <w:szCs w:val="24"/>
        </w:rPr>
        <w:t>.1</w:t>
      </w:r>
      <w:r w:rsidR="00EC68C6">
        <w:rPr>
          <w:rFonts w:ascii="Times New Roman" w:hAnsi="Times New Roman" w:cs="Times New Roman"/>
          <w:sz w:val="24"/>
          <w:szCs w:val="24"/>
        </w:rPr>
        <w:t>2</w:t>
      </w:r>
      <w:r w:rsidRPr="001E7FDB">
        <w:rPr>
          <w:rFonts w:ascii="Times New Roman" w:hAnsi="Times New Roman" w:cs="Times New Roman"/>
          <w:sz w:val="24"/>
          <w:szCs w:val="24"/>
        </w:rPr>
        <w:t>.</w:t>
      </w:r>
      <w:r>
        <w:rPr>
          <w:rFonts w:ascii="Times New Roman" w:hAnsi="Times New Roman" w:cs="Times New Roman"/>
          <w:sz w:val="24"/>
          <w:szCs w:val="24"/>
        </w:rPr>
        <w:t>4</w:t>
      </w:r>
      <w:r w:rsidRPr="001E7FDB">
        <w:rPr>
          <w:rFonts w:ascii="Times New Roman" w:hAnsi="Times New Roman" w:cs="Times New Roman"/>
          <w:sz w:val="24"/>
          <w:szCs w:val="24"/>
        </w:rPr>
        <w:t xml:space="preserve">. На Бирже назначаются сотрудники, на которых возложена ответственность за подготовку и представление полной и достоверной бухгалтерской отчетности в установленные законодательством сроки. </w:t>
      </w:r>
    </w:p>
    <w:p w14:paraId="75A59989" w14:textId="7FD6E18A" w:rsidR="002F7C89" w:rsidRDefault="002F7C89" w:rsidP="007D4D5D">
      <w:pPr>
        <w:tabs>
          <w:tab w:val="left" w:pos="8789"/>
        </w:tabs>
        <w:spacing w:after="40"/>
        <w:ind w:left="-567" w:right="567" w:firstLine="567"/>
        <w:jc w:val="both"/>
        <w:rPr>
          <w:rFonts w:ascii="Times New Roman" w:hAnsi="Times New Roman" w:cs="Times New Roman"/>
          <w:b/>
          <w:bCs/>
          <w:sz w:val="24"/>
          <w:szCs w:val="24"/>
        </w:rPr>
      </w:pPr>
      <w:r>
        <w:rPr>
          <w:rFonts w:ascii="Times New Roman" w:hAnsi="Times New Roman" w:cs="Times New Roman"/>
          <w:sz w:val="24"/>
          <w:szCs w:val="24"/>
        </w:rPr>
        <w:t>6</w:t>
      </w:r>
      <w:r w:rsidR="005D7120" w:rsidRPr="001E7FDB">
        <w:rPr>
          <w:rFonts w:ascii="Times New Roman" w:hAnsi="Times New Roman" w:cs="Times New Roman"/>
          <w:sz w:val="24"/>
          <w:szCs w:val="24"/>
        </w:rPr>
        <w:t>.1</w:t>
      </w:r>
      <w:r w:rsidR="00EC68C6">
        <w:rPr>
          <w:rFonts w:ascii="Times New Roman" w:hAnsi="Times New Roman" w:cs="Times New Roman"/>
          <w:sz w:val="24"/>
          <w:szCs w:val="24"/>
        </w:rPr>
        <w:t>2</w:t>
      </w:r>
      <w:r w:rsidR="005D7120" w:rsidRPr="001E7FDB">
        <w:rPr>
          <w:rFonts w:ascii="Times New Roman" w:hAnsi="Times New Roman" w:cs="Times New Roman"/>
          <w:sz w:val="24"/>
          <w:szCs w:val="24"/>
        </w:rPr>
        <w:t>.</w:t>
      </w:r>
      <w:r>
        <w:rPr>
          <w:rFonts w:ascii="Times New Roman" w:hAnsi="Times New Roman" w:cs="Times New Roman"/>
          <w:sz w:val="24"/>
          <w:szCs w:val="24"/>
        </w:rPr>
        <w:t>5</w:t>
      </w:r>
      <w:r w:rsidR="005D7120" w:rsidRPr="001E7FDB">
        <w:rPr>
          <w:rFonts w:ascii="Times New Roman" w:hAnsi="Times New Roman" w:cs="Times New Roman"/>
          <w:sz w:val="24"/>
          <w:szCs w:val="24"/>
        </w:rPr>
        <w:t>.</w:t>
      </w:r>
      <w:r w:rsidR="00B61F7E" w:rsidRPr="001E7FDB">
        <w:rPr>
          <w:rFonts w:ascii="Times New Roman" w:hAnsi="Times New Roman" w:cs="Times New Roman"/>
          <w:sz w:val="24"/>
          <w:szCs w:val="24"/>
        </w:rPr>
        <w:t xml:space="preserve"> Несоблюдение процедур внутреннего финансового контроля </w:t>
      </w:r>
      <w:r w:rsidR="00117208" w:rsidRPr="001E7FDB">
        <w:rPr>
          <w:rFonts w:ascii="Times New Roman" w:hAnsi="Times New Roman" w:cs="Times New Roman"/>
          <w:sz w:val="24"/>
          <w:szCs w:val="24"/>
        </w:rPr>
        <w:t>Биржи</w:t>
      </w:r>
      <w:r w:rsidR="00B61F7E" w:rsidRPr="001E7FDB">
        <w:rPr>
          <w:rFonts w:ascii="Times New Roman" w:hAnsi="Times New Roman" w:cs="Times New Roman"/>
          <w:sz w:val="24"/>
          <w:szCs w:val="24"/>
        </w:rPr>
        <w:t xml:space="preserve">, искажение или фальсификация её бухгалтерской отчетности строго запрещается и влечет за собой ответственность, если такое действие является нарушением </w:t>
      </w:r>
      <w:r w:rsidRPr="004D203B">
        <w:rPr>
          <w:rFonts w:ascii="Times New Roman" w:hAnsi="Times New Roman" w:cs="Times New Roman"/>
          <w:sz w:val="24"/>
          <w:szCs w:val="24"/>
        </w:rPr>
        <w:t>законодательств</w:t>
      </w:r>
      <w:r>
        <w:rPr>
          <w:rFonts w:ascii="Times New Roman" w:hAnsi="Times New Roman" w:cs="Times New Roman"/>
          <w:sz w:val="24"/>
          <w:szCs w:val="24"/>
        </w:rPr>
        <w:t>а</w:t>
      </w:r>
      <w:r w:rsidRPr="004D203B">
        <w:rPr>
          <w:rFonts w:ascii="Times New Roman" w:hAnsi="Times New Roman" w:cs="Times New Roman"/>
          <w:sz w:val="24"/>
          <w:szCs w:val="24"/>
        </w:rPr>
        <w:t xml:space="preserve"> Республики Узбекистан и внутренни</w:t>
      </w:r>
      <w:r>
        <w:rPr>
          <w:rFonts w:ascii="Times New Roman" w:hAnsi="Times New Roman" w:cs="Times New Roman"/>
          <w:sz w:val="24"/>
          <w:szCs w:val="24"/>
        </w:rPr>
        <w:t>х</w:t>
      </w:r>
      <w:r w:rsidRPr="004D203B">
        <w:rPr>
          <w:rFonts w:ascii="Times New Roman" w:hAnsi="Times New Roman" w:cs="Times New Roman"/>
          <w:sz w:val="24"/>
          <w:szCs w:val="24"/>
        </w:rPr>
        <w:t xml:space="preserve"> документ</w:t>
      </w:r>
      <w:r>
        <w:rPr>
          <w:rFonts w:ascii="Times New Roman" w:hAnsi="Times New Roman" w:cs="Times New Roman"/>
          <w:sz w:val="24"/>
          <w:szCs w:val="24"/>
        </w:rPr>
        <w:t>ов</w:t>
      </w:r>
      <w:r w:rsidRPr="004D203B">
        <w:rPr>
          <w:rFonts w:ascii="Times New Roman" w:hAnsi="Times New Roman" w:cs="Times New Roman"/>
          <w:sz w:val="24"/>
          <w:szCs w:val="24"/>
        </w:rPr>
        <w:t xml:space="preserve"> Биржи</w:t>
      </w:r>
      <w:r>
        <w:rPr>
          <w:rFonts w:ascii="Times New Roman" w:hAnsi="Times New Roman" w:cs="Times New Roman"/>
          <w:sz w:val="24"/>
          <w:szCs w:val="24"/>
        </w:rPr>
        <w:t>.</w:t>
      </w:r>
      <w:r w:rsidRPr="004D203B">
        <w:rPr>
          <w:rFonts w:ascii="Times New Roman" w:hAnsi="Times New Roman" w:cs="Times New Roman"/>
          <w:b/>
          <w:bCs/>
          <w:sz w:val="24"/>
          <w:szCs w:val="24"/>
        </w:rPr>
        <w:t xml:space="preserve"> </w:t>
      </w:r>
    </w:p>
    <w:p w14:paraId="680C5F17" w14:textId="568250A5" w:rsidR="002F1E0C" w:rsidRPr="001E7FDB" w:rsidRDefault="002F7C89" w:rsidP="007D4D5D">
      <w:pPr>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005D7120" w:rsidRPr="001E7FDB">
        <w:rPr>
          <w:rFonts w:ascii="Times New Roman" w:hAnsi="Times New Roman" w:cs="Times New Roman"/>
          <w:b/>
          <w:bCs/>
          <w:sz w:val="24"/>
          <w:szCs w:val="24"/>
        </w:rPr>
        <w:t>.1</w:t>
      </w:r>
      <w:r w:rsidR="00EC68C6">
        <w:rPr>
          <w:rFonts w:ascii="Times New Roman" w:hAnsi="Times New Roman" w:cs="Times New Roman"/>
          <w:b/>
          <w:bCs/>
          <w:sz w:val="24"/>
          <w:szCs w:val="24"/>
        </w:rPr>
        <w:t>3</w:t>
      </w:r>
      <w:r w:rsidR="005D7120" w:rsidRPr="001E7FDB">
        <w:rPr>
          <w:rFonts w:ascii="Times New Roman" w:hAnsi="Times New Roman" w:cs="Times New Roman"/>
          <w:b/>
          <w:bCs/>
          <w:sz w:val="24"/>
          <w:szCs w:val="24"/>
        </w:rPr>
        <w:t>.</w:t>
      </w:r>
      <w:r w:rsidR="002F1E0C" w:rsidRPr="001E7FDB">
        <w:rPr>
          <w:rFonts w:ascii="Times New Roman" w:hAnsi="Times New Roman" w:cs="Times New Roman"/>
          <w:b/>
          <w:bCs/>
          <w:sz w:val="24"/>
          <w:szCs w:val="24"/>
        </w:rPr>
        <w:t xml:space="preserve"> Контроль и аудит</w:t>
      </w:r>
      <w:r w:rsidR="00F676A9" w:rsidRPr="001E7FDB">
        <w:rPr>
          <w:rFonts w:ascii="Times New Roman" w:hAnsi="Times New Roman" w:cs="Times New Roman"/>
          <w:b/>
          <w:bCs/>
          <w:sz w:val="24"/>
          <w:szCs w:val="24"/>
        </w:rPr>
        <w:t>.</w:t>
      </w:r>
      <w:r w:rsidR="002F1E0C" w:rsidRPr="001E7FDB">
        <w:rPr>
          <w:rFonts w:ascii="Times New Roman" w:hAnsi="Times New Roman" w:cs="Times New Roman"/>
          <w:b/>
          <w:bCs/>
          <w:sz w:val="24"/>
          <w:szCs w:val="24"/>
        </w:rPr>
        <w:t xml:space="preserve"> </w:t>
      </w:r>
    </w:p>
    <w:p w14:paraId="138B5B86" w14:textId="1417B83E" w:rsidR="002F1E0C" w:rsidRPr="001E7FDB" w:rsidRDefault="002F7C89"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5D7120" w:rsidRPr="001E7FDB">
        <w:rPr>
          <w:rFonts w:ascii="Times New Roman" w:hAnsi="Times New Roman" w:cs="Times New Roman"/>
          <w:sz w:val="24"/>
          <w:szCs w:val="24"/>
        </w:rPr>
        <w:t>.1</w:t>
      </w:r>
      <w:r w:rsidR="00EC68C6">
        <w:rPr>
          <w:rFonts w:ascii="Times New Roman" w:hAnsi="Times New Roman" w:cs="Times New Roman"/>
          <w:sz w:val="24"/>
          <w:szCs w:val="24"/>
        </w:rPr>
        <w:t>3</w:t>
      </w:r>
      <w:r w:rsidR="005D7120" w:rsidRPr="001E7FDB">
        <w:rPr>
          <w:rFonts w:ascii="Times New Roman" w:hAnsi="Times New Roman" w:cs="Times New Roman"/>
          <w:sz w:val="24"/>
          <w:szCs w:val="24"/>
        </w:rPr>
        <w:t>.</w:t>
      </w:r>
      <w:r w:rsidR="002F1E0C" w:rsidRPr="001E7FDB">
        <w:rPr>
          <w:rFonts w:ascii="Times New Roman" w:hAnsi="Times New Roman" w:cs="Times New Roman"/>
          <w:sz w:val="24"/>
          <w:szCs w:val="24"/>
        </w:rPr>
        <w:t>1</w:t>
      </w:r>
      <w:r w:rsidR="005D7120" w:rsidRPr="001E7FDB">
        <w:rPr>
          <w:rFonts w:ascii="Times New Roman" w:hAnsi="Times New Roman" w:cs="Times New Roman"/>
          <w:sz w:val="24"/>
          <w:szCs w:val="24"/>
        </w:rPr>
        <w:t>.</w:t>
      </w:r>
      <w:r w:rsidR="002F1E0C" w:rsidRPr="001E7FDB">
        <w:rPr>
          <w:rFonts w:ascii="Times New Roman" w:hAnsi="Times New Roman" w:cs="Times New Roman"/>
          <w:sz w:val="24"/>
          <w:szCs w:val="24"/>
        </w:rPr>
        <w:t xml:space="preserve"> Финансово-хозяйственная деятельность Биржи регулярно проходит внутренний и внешний аудит. </w:t>
      </w:r>
    </w:p>
    <w:p w14:paraId="36F3EC04" w14:textId="488300AB" w:rsidR="003E7022" w:rsidRDefault="002F7C89" w:rsidP="007D4D5D">
      <w:pPr>
        <w:tabs>
          <w:tab w:val="left" w:pos="8789"/>
        </w:tabs>
        <w:spacing w:after="40"/>
        <w:ind w:left="-567" w:right="567" w:firstLine="567"/>
        <w:jc w:val="both"/>
        <w:rPr>
          <w:rFonts w:ascii="Times New Roman" w:hAnsi="Times New Roman" w:cs="Times New Roman"/>
          <w:b/>
          <w:bCs/>
          <w:sz w:val="24"/>
          <w:szCs w:val="24"/>
        </w:rPr>
      </w:pPr>
      <w:r>
        <w:rPr>
          <w:rFonts w:ascii="Times New Roman" w:hAnsi="Times New Roman" w:cs="Times New Roman"/>
          <w:sz w:val="24"/>
          <w:szCs w:val="24"/>
        </w:rPr>
        <w:t>6</w:t>
      </w:r>
      <w:r w:rsidR="005D7120" w:rsidRPr="001E7FDB">
        <w:rPr>
          <w:rFonts w:ascii="Times New Roman" w:hAnsi="Times New Roman" w:cs="Times New Roman"/>
          <w:sz w:val="24"/>
          <w:szCs w:val="24"/>
        </w:rPr>
        <w:t>.1</w:t>
      </w:r>
      <w:r w:rsidR="00EC68C6">
        <w:rPr>
          <w:rFonts w:ascii="Times New Roman" w:hAnsi="Times New Roman" w:cs="Times New Roman"/>
          <w:sz w:val="24"/>
          <w:szCs w:val="24"/>
        </w:rPr>
        <w:t>3</w:t>
      </w:r>
      <w:r w:rsidR="005D7120" w:rsidRPr="001E7FDB">
        <w:rPr>
          <w:rFonts w:ascii="Times New Roman" w:hAnsi="Times New Roman" w:cs="Times New Roman"/>
          <w:sz w:val="24"/>
          <w:szCs w:val="24"/>
        </w:rPr>
        <w:t>.2.</w:t>
      </w:r>
      <w:r w:rsidR="002F1E0C" w:rsidRPr="001E7FDB">
        <w:rPr>
          <w:rFonts w:ascii="Times New Roman" w:hAnsi="Times New Roman" w:cs="Times New Roman"/>
          <w:sz w:val="24"/>
          <w:szCs w:val="24"/>
        </w:rPr>
        <w:t xml:space="preserve"> </w:t>
      </w:r>
      <w:r w:rsidR="003E7022" w:rsidRPr="001E7FDB">
        <w:rPr>
          <w:rFonts w:ascii="Times New Roman" w:hAnsi="Times New Roman" w:cs="Times New Roman"/>
          <w:sz w:val="24"/>
          <w:szCs w:val="24"/>
        </w:rPr>
        <w:t xml:space="preserve">В рамках процедур внутреннего контроля </w:t>
      </w:r>
      <w:r w:rsidR="003E7022" w:rsidRPr="003E7022">
        <w:rPr>
          <w:rFonts w:ascii="Times New Roman" w:hAnsi="Times New Roman" w:cs="Times New Roman"/>
          <w:sz w:val="24"/>
          <w:szCs w:val="24"/>
        </w:rPr>
        <w:t xml:space="preserve">на регулярной основе проводится внутренний и внешний аудит финансово-хозяйственной деятельности, а также контроль за полнотой и правильностью отражения всех хозяйственных операций в бухгалтерском учете и соблюдением требований применимого законодательства </w:t>
      </w:r>
      <w:r w:rsidR="003E7022" w:rsidRPr="004D203B">
        <w:rPr>
          <w:rFonts w:ascii="Times New Roman" w:hAnsi="Times New Roman" w:cs="Times New Roman"/>
          <w:sz w:val="24"/>
          <w:szCs w:val="24"/>
        </w:rPr>
        <w:t>Республики Узбекистан и внутренни</w:t>
      </w:r>
      <w:r w:rsidR="003E7022">
        <w:rPr>
          <w:rFonts w:ascii="Times New Roman" w:hAnsi="Times New Roman" w:cs="Times New Roman"/>
          <w:sz w:val="24"/>
          <w:szCs w:val="24"/>
        </w:rPr>
        <w:t>х</w:t>
      </w:r>
      <w:r w:rsidR="003E7022" w:rsidRPr="004D203B">
        <w:rPr>
          <w:rFonts w:ascii="Times New Roman" w:hAnsi="Times New Roman" w:cs="Times New Roman"/>
          <w:sz w:val="24"/>
          <w:szCs w:val="24"/>
        </w:rPr>
        <w:t xml:space="preserve"> документ</w:t>
      </w:r>
      <w:r w:rsidR="003E7022">
        <w:rPr>
          <w:rFonts w:ascii="Times New Roman" w:hAnsi="Times New Roman" w:cs="Times New Roman"/>
          <w:sz w:val="24"/>
          <w:szCs w:val="24"/>
        </w:rPr>
        <w:t>ов</w:t>
      </w:r>
      <w:r w:rsidR="003E7022" w:rsidRPr="004D203B">
        <w:rPr>
          <w:rFonts w:ascii="Times New Roman" w:hAnsi="Times New Roman" w:cs="Times New Roman"/>
          <w:sz w:val="24"/>
          <w:szCs w:val="24"/>
        </w:rPr>
        <w:t xml:space="preserve"> Биржи</w:t>
      </w:r>
      <w:r w:rsidR="003E7022">
        <w:rPr>
          <w:rFonts w:ascii="Times New Roman" w:hAnsi="Times New Roman" w:cs="Times New Roman"/>
          <w:sz w:val="24"/>
          <w:szCs w:val="24"/>
        </w:rPr>
        <w:t>.</w:t>
      </w:r>
      <w:r w:rsidR="003E7022" w:rsidRPr="004D203B">
        <w:rPr>
          <w:rFonts w:ascii="Times New Roman" w:hAnsi="Times New Roman" w:cs="Times New Roman"/>
          <w:b/>
          <w:bCs/>
          <w:sz w:val="24"/>
          <w:szCs w:val="24"/>
        </w:rPr>
        <w:t xml:space="preserve"> </w:t>
      </w:r>
    </w:p>
    <w:p w14:paraId="1B497C83" w14:textId="570A80DC" w:rsidR="008B3D2F" w:rsidRPr="001E7FDB" w:rsidRDefault="003E7022"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008B3D2F" w:rsidRPr="001E7FDB">
        <w:rPr>
          <w:rFonts w:ascii="Times New Roman" w:hAnsi="Times New Roman" w:cs="Times New Roman"/>
          <w:b/>
          <w:bCs/>
          <w:sz w:val="24"/>
          <w:szCs w:val="24"/>
        </w:rPr>
        <w:t>.</w:t>
      </w:r>
      <w:r w:rsidR="005D7120" w:rsidRPr="001E7FDB">
        <w:rPr>
          <w:rFonts w:ascii="Times New Roman" w:hAnsi="Times New Roman" w:cs="Times New Roman"/>
          <w:b/>
          <w:bCs/>
          <w:sz w:val="24"/>
          <w:szCs w:val="24"/>
        </w:rPr>
        <w:t>1</w:t>
      </w:r>
      <w:r w:rsidR="00EC68C6">
        <w:rPr>
          <w:rFonts w:ascii="Times New Roman" w:hAnsi="Times New Roman" w:cs="Times New Roman"/>
          <w:b/>
          <w:bCs/>
          <w:sz w:val="24"/>
          <w:szCs w:val="24"/>
        </w:rPr>
        <w:t>4</w:t>
      </w:r>
      <w:r w:rsidR="00AF6876" w:rsidRPr="001E7FDB">
        <w:rPr>
          <w:rFonts w:ascii="Times New Roman" w:hAnsi="Times New Roman" w:cs="Times New Roman"/>
          <w:b/>
          <w:bCs/>
          <w:sz w:val="24"/>
          <w:szCs w:val="24"/>
        </w:rPr>
        <w:t>.</w:t>
      </w:r>
      <w:r w:rsidR="008B3D2F" w:rsidRPr="001E7FDB">
        <w:rPr>
          <w:rFonts w:ascii="Times New Roman" w:hAnsi="Times New Roman" w:cs="Times New Roman"/>
          <w:b/>
          <w:bCs/>
          <w:sz w:val="24"/>
          <w:szCs w:val="24"/>
        </w:rPr>
        <w:t xml:space="preserve"> Антикоррупционная экспертиза внутренних </w:t>
      </w:r>
      <w:r w:rsidR="00AF6876" w:rsidRPr="001E7FDB">
        <w:rPr>
          <w:rFonts w:ascii="Times New Roman" w:hAnsi="Times New Roman" w:cs="Times New Roman"/>
          <w:b/>
          <w:bCs/>
          <w:sz w:val="24"/>
          <w:szCs w:val="24"/>
        </w:rPr>
        <w:t>документов.</w:t>
      </w:r>
    </w:p>
    <w:p w14:paraId="76D53660" w14:textId="6400048E" w:rsidR="008B3D2F" w:rsidRPr="001E7FDB" w:rsidRDefault="003E7022"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AF6876" w:rsidRPr="001E7FDB">
        <w:rPr>
          <w:rFonts w:ascii="Times New Roman" w:hAnsi="Times New Roman" w:cs="Times New Roman"/>
          <w:sz w:val="24"/>
          <w:szCs w:val="24"/>
        </w:rPr>
        <w:t>.</w:t>
      </w:r>
      <w:r w:rsidR="005D7120" w:rsidRPr="001E7FDB">
        <w:rPr>
          <w:rFonts w:ascii="Times New Roman" w:hAnsi="Times New Roman" w:cs="Times New Roman"/>
          <w:sz w:val="24"/>
          <w:szCs w:val="24"/>
        </w:rPr>
        <w:t>1</w:t>
      </w:r>
      <w:r w:rsidR="00EC68C6">
        <w:rPr>
          <w:rFonts w:ascii="Times New Roman" w:hAnsi="Times New Roman" w:cs="Times New Roman"/>
          <w:sz w:val="24"/>
          <w:szCs w:val="24"/>
        </w:rPr>
        <w:t>4</w:t>
      </w:r>
      <w:r w:rsidR="005D7120" w:rsidRPr="001E7FDB">
        <w:rPr>
          <w:rFonts w:ascii="Times New Roman" w:hAnsi="Times New Roman" w:cs="Times New Roman"/>
          <w:sz w:val="24"/>
          <w:szCs w:val="24"/>
        </w:rPr>
        <w:t>.1.</w:t>
      </w:r>
      <w:r w:rsidR="008B3D2F" w:rsidRPr="001E7FDB">
        <w:rPr>
          <w:rFonts w:ascii="Times New Roman" w:hAnsi="Times New Roman" w:cs="Times New Roman"/>
          <w:sz w:val="24"/>
          <w:szCs w:val="24"/>
        </w:rPr>
        <w:t xml:space="preserve"> При осуществлении правовой экспертизы </w:t>
      </w:r>
      <w:r w:rsidR="00AF6876" w:rsidRPr="001E7FDB">
        <w:rPr>
          <w:rFonts w:ascii="Times New Roman" w:hAnsi="Times New Roman" w:cs="Times New Roman"/>
          <w:sz w:val="24"/>
          <w:szCs w:val="24"/>
        </w:rPr>
        <w:t>внутренних документов</w:t>
      </w:r>
      <w:r w:rsidR="008B3D2F" w:rsidRPr="001E7FDB">
        <w:rPr>
          <w:rFonts w:ascii="Times New Roman" w:hAnsi="Times New Roman" w:cs="Times New Roman"/>
          <w:sz w:val="24"/>
          <w:szCs w:val="24"/>
        </w:rPr>
        <w:t xml:space="preserve"> </w:t>
      </w:r>
      <w:r w:rsidR="005D7120" w:rsidRPr="001E7FDB">
        <w:rPr>
          <w:rFonts w:ascii="Times New Roman" w:hAnsi="Times New Roman" w:cs="Times New Roman"/>
          <w:sz w:val="24"/>
          <w:szCs w:val="24"/>
        </w:rPr>
        <w:t xml:space="preserve">Биржи </w:t>
      </w:r>
      <w:r w:rsidR="00AF6876" w:rsidRPr="001E7FDB">
        <w:rPr>
          <w:rFonts w:ascii="Times New Roman" w:hAnsi="Times New Roman" w:cs="Times New Roman"/>
          <w:sz w:val="24"/>
          <w:szCs w:val="24"/>
        </w:rPr>
        <w:t>п</w:t>
      </w:r>
      <w:r w:rsidR="008B3D2F" w:rsidRPr="001E7FDB">
        <w:rPr>
          <w:rFonts w:ascii="Times New Roman" w:hAnsi="Times New Roman" w:cs="Times New Roman"/>
          <w:sz w:val="24"/>
          <w:szCs w:val="24"/>
        </w:rPr>
        <w:t xml:space="preserve">роводится экспертиза в целях предупреждения возникновения, выявления и исключения из </w:t>
      </w:r>
      <w:r>
        <w:rPr>
          <w:rFonts w:ascii="Times New Roman" w:hAnsi="Times New Roman" w:cs="Times New Roman"/>
          <w:sz w:val="24"/>
          <w:szCs w:val="24"/>
        </w:rPr>
        <w:t xml:space="preserve">внутренних </w:t>
      </w:r>
      <w:r w:rsidR="008B3D2F" w:rsidRPr="001E7FDB">
        <w:rPr>
          <w:rFonts w:ascii="Times New Roman" w:hAnsi="Times New Roman" w:cs="Times New Roman"/>
          <w:sz w:val="24"/>
          <w:szCs w:val="24"/>
        </w:rPr>
        <w:t xml:space="preserve">документов </w:t>
      </w:r>
      <w:r>
        <w:rPr>
          <w:rFonts w:ascii="Times New Roman" w:hAnsi="Times New Roman" w:cs="Times New Roman"/>
          <w:sz w:val="24"/>
          <w:szCs w:val="24"/>
        </w:rPr>
        <w:t xml:space="preserve">Биржи </w:t>
      </w:r>
      <w:r w:rsidR="008B3D2F" w:rsidRPr="001E7FDB">
        <w:rPr>
          <w:rFonts w:ascii="Times New Roman" w:hAnsi="Times New Roman" w:cs="Times New Roman"/>
          <w:sz w:val="24"/>
          <w:szCs w:val="24"/>
        </w:rPr>
        <w:t>коррупциогенных факторов, создающих возможность совершения коррупционных правонарушений.</w:t>
      </w:r>
    </w:p>
    <w:p w14:paraId="6398FBFB" w14:textId="0E319C4D" w:rsidR="00801C68" w:rsidRDefault="003E7022"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00AF6876" w:rsidRPr="001E7FDB">
        <w:rPr>
          <w:rFonts w:ascii="Times New Roman" w:hAnsi="Times New Roman" w:cs="Times New Roman"/>
          <w:b/>
          <w:bCs/>
          <w:sz w:val="24"/>
          <w:szCs w:val="24"/>
        </w:rPr>
        <w:t>.</w:t>
      </w:r>
      <w:r w:rsidR="005D7120" w:rsidRPr="001E7FDB">
        <w:rPr>
          <w:rFonts w:ascii="Times New Roman" w:hAnsi="Times New Roman" w:cs="Times New Roman"/>
          <w:b/>
          <w:bCs/>
          <w:sz w:val="24"/>
          <w:szCs w:val="24"/>
        </w:rPr>
        <w:t>1</w:t>
      </w:r>
      <w:r w:rsidR="00EC68C6">
        <w:rPr>
          <w:rFonts w:ascii="Times New Roman" w:hAnsi="Times New Roman" w:cs="Times New Roman"/>
          <w:b/>
          <w:bCs/>
          <w:sz w:val="24"/>
          <w:szCs w:val="24"/>
        </w:rPr>
        <w:t>5</w:t>
      </w:r>
      <w:r w:rsidR="005D7120" w:rsidRPr="001E7FDB">
        <w:rPr>
          <w:rFonts w:ascii="Times New Roman" w:hAnsi="Times New Roman" w:cs="Times New Roman"/>
          <w:b/>
          <w:bCs/>
          <w:sz w:val="24"/>
          <w:szCs w:val="24"/>
        </w:rPr>
        <w:t>.</w:t>
      </w:r>
      <w:r w:rsidR="008B3D2F" w:rsidRPr="001E7FDB">
        <w:rPr>
          <w:rFonts w:ascii="Times New Roman" w:hAnsi="Times New Roman" w:cs="Times New Roman"/>
          <w:b/>
          <w:bCs/>
          <w:sz w:val="24"/>
          <w:szCs w:val="24"/>
        </w:rPr>
        <w:t xml:space="preserve"> </w:t>
      </w:r>
      <w:r w:rsidR="00801C68" w:rsidRPr="00801C68">
        <w:rPr>
          <w:rFonts w:ascii="Times New Roman" w:hAnsi="Times New Roman" w:cs="Times New Roman"/>
          <w:b/>
          <w:bCs/>
          <w:sz w:val="24"/>
          <w:szCs w:val="24"/>
        </w:rPr>
        <w:t>Информирование, коммуникация и консультирование</w:t>
      </w:r>
      <w:r w:rsidR="00801C68">
        <w:rPr>
          <w:rFonts w:ascii="Times New Roman" w:hAnsi="Times New Roman" w:cs="Times New Roman"/>
          <w:b/>
          <w:bCs/>
          <w:sz w:val="24"/>
          <w:szCs w:val="24"/>
        </w:rPr>
        <w:t>.</w:t>
      </w:r>
    </w:p>
    <w:p w14:paraId="62CC53C5" w14:textId="37CB9369" w:rsidR="00B86A4D" w:rsidRDefault="00801C68"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Pr="00801C68">
        <w:rPr>
          <w:rFonts w:ascii="Times New Roman" w:hAnsi="Times New Roman" w:cs="Times New Roman"/>
          <w:sz w:val="24"/>
          <w:szCs w:val="24"/>
        </w:rPr>
        <w:t>.</w:t>
      </w:r>
      <w:r>
        <w:rPr>
          <w:rFonts w:ascii="Times New Roman" w:hAnsi="Times New Roman" w:cs="Times New Roman"/>
          <w:sz w:val="24"/>
          <w:szCs w:val="24"/>
        </w:rPr>
        <w:t>1</w:t>
      </w:r>
      <w:r w:rsidR="00EC68C6">
        <w:rPr>
          <w:rFonts w:ascii="Times New Roman" w:hAnsi="Times New Roman" w:cs="Times New Roman"/>
          <w:sz w:val="24"/>
          <w:szCs w:val="24"/>
        </w:rPr>
        <w:t>5</w:t>
      </w:r>
      <w:r w:rsidRPr="00801C68">
        <w:rPr>
          <w:rFonts w:ascii="Times New Roman" w:hAnsi="Times New Roman" w:cs="Times New Roman"/>
          <w:sz w:val="24"/>
          <w:szCs w:val="24"/>
        </w:rPr>
        <w:t>.1</w:t>
      </w:r>
      <w:r>
        <w:rPr>
          <w:rFonts w:ascii="Times New Roman" w:hAnsi="Times New Roman" w:cs="Times New Roman"/>
          <w:sz w:val="24"/>
          <w:szCs w:val="24"/>
        </w:rPr>
        <w:t>.</w:t>
      </w:r>
      <w:r w:rsidRPr="00801C68">
        <w:rPr>
          <w:rFonts w:ascii="Times New Roman" w:hAnsi="Times New Roman" w:cs="Times New Roman"/>
          <w:sz w:val="24"/>
          <w:szCs w:val="24"/>
        </w:rPr>
        <w:t xml:space="preserve"> С целью снижения коррупционных рисков и повышения информированности </w:t>
      </w:r>
      <w:r>
        <w:rPr>
          <w:rFonts w:ascii="Times New Roman" w:hAnsi="Times New Roman" w:cs="Times New Roman"/>
          <w:sz w:val="24"/>
          <w:szCs w:val="24"/>
        </w:rPr>
        <w:t>Сотрудников</w:t>
      </w:r>
      <w:r w:rsidRPr="00801C68">
        <w:rPr>
          <w:rFonts w:ascii="Times New Roman" w:hAnsi="Times New Roman" w:cs="Times New Roman"/>
          <w:sz w:val="24"/>
          <w:szCs w:val="24"/>
        </w:rPr>
        <w:t xml:space="preserve">, </w:t>
      </w:r>
      <w:r w:rsidR="00B86A4D">
        <w:rPr>
          <w:rFonts w:ascii="Times New Roman" w:hAnsi="Times New Roman" w:cs="Times New Roman"/>
          <w:sz w:val="24"/>
          <w:szCs w:val="24"/>
        </w:rPr>
        <w:t>к</w:t>
      </w:r>
      <w:r w:rsidR="00B86A4D" w:rsidRPr="001E7FDB">
        <w:rPr>
          <w:rFonts w:ascii="Times New Roman" w:hAnsi="Times New Roman" w:cs="Times New Roman"/>
          <w:sz w:val="24"/>
          <w:szCs w:val="24"/>
        </w:rPr>
        <w:t>онтрагент</w:t>
      </w:r>
      <w:r w:rsidR="00B86A4D">
        <w:rPr>
          <w:rFonts w:ascii="Times New Roman" w:hAnsi="Times New Roman" w:cs="Times New Roman"/>
          <w:sz w:val="24"/>
          <w:szCs w:val="24"/>
        </w:rPr>
        <w:t>ов/клиентов, деловых партнеров,</w:t>
      </w:r>
      <w:r w:rsidR="00B86A4D" w:rsidRPr="001E7FDB">
        <w:rPr>
          <w:rFonts w:ascii="Times New Roman" w:hAnsi="Times New Roman" w:cs="Times New Roman"/>
          <w:sz w:val="24"/>
          <w:szCs w:val="24"/>
        </w:rPr>
        <w:t xml:space="preserve"> </w:t>
      </w:r>
      <w:r w:rsidRPr="00801C68">
        <w:rPr>
          <w:rFonts w:ascii="Times New Roman" w:hAnsi="Times New Roman" w:cs="Times New Roman"/>
          <w:sz w:val="24"/>
          <w:szCs w:val="24"/>
        </w:rPr>
        <w:t xml:space="preserve">а также широкой общественности об антикоррупционных принципах и требованиях, принятых </w:t>
      </w:r>
      <w:r>
        <w:rPr>
          <w:rFonts w:ascii="Times New Roman" w:hAnsi="Times New Roman" w:cs="Times New Roman"/>
          <w:sz w:val="24"/>
          <w:szCs w:val="24"/>
        </w:rPr>
        <w:t>Бирж</w:t>
      </w:r>
      <w:r w:rsidR="00B86A4D">
        <w:rPr>
          <w:rFonts w:ascii="Times New Roman" w:hAnsi="Times New Roman" w:cs="Times New Roman"/>
          <w:sz w:val="24"/>
          <w:szCs w:val="24"/>
        </w:rPr>
        <w:t>ей</w:t>
      </w:r>
      <w:r w:rsidRPr="00801C68">
        <w:rPr>
          <w:rFonts w:ascii="Times New Roman" w:hAnsi="Times New Roman" w:cs="Times New Roman"/>
          <w:sz w:val="24"/>
          <w:szCs w:val="24"/>
        </w:rPr>
        <w:t>, настоящ</w:t>
      </w:r>
      <w:r w:rsidR="00B86A4D">
        <w:rPr>
          <w:rFonts w:ascii="Times New Roman" w:hAnsi="Times New Roman" w:cs="Times New Roman"/>
          <w:sz w:val="24"/>
          <w:szCs w:val="24"/>
        </w:rPr>
        <w:t>ая</w:t>
      </w:r>
      <w:r w:rsidRPr="00801C68">
        <w:rPr>
          <w:rFonts w:ascii="Times New Roman" w:hAnsi="Times New Roman" w:cs="Times New Roman"/>
          <w:sz w:val="24"/>
          <w:szCs w:val="24"/>
        </w:rPr>
        <w:t xml:space="preserve"> Политик</w:t>
      </w:r>
      <w:r w:rsidR="00B86A4D">
        <w:rPr>
          <w:rFonts w:ascii="Times New Roman" w:hAnsi="Times New Roman" w:cs="Times New Roman"/>
          <w:sz w:val="24"/>
          <w:szCs w:val="24"/>
        </w:rPr>
        <w:t>а</w:t>
      </w:r>
      <w:r w:rsidRPr="00801C68">
        <w:rPr>
          <w:rFonts w:ascii="Times New Roman" w:hAnsi="Times New Roman" w:cs="Times New Roman"/>
          <w:sz w:val="24"/>
          <w:szCs w:val="24"/>
        </w:rPr>
        <w:t xml:space="preserve"> и други</w:t>
      </w:r>
      <w:r w:rsidR="00B86A4D">
        <w:rPr>
          <w:rFonts w:ascii="Times New Roman" w:hAnsi="Times New Roman" w:cs="Times New Roman"/>
          <w:sz w:val="24"/>
          <w:szCs w:val="24"/>
        </w:rPr>
        <w:t>х</w:t>
      </w:r>
      <w:r w:rsidRPr="00801C68">
        <w:rPr>
          <w:rFonts w:ascii="Times New Roman" w:hAnsi="Times New Roman" w:cs="Times New Roman"/>
          <w:sz w:val="24"/>
          <w:szCs w:val="24"/>
        </w:rPr>
        <w:t xml:space="preserve"> </w:t>
      </w:r>
      <w:r w:rsidR="00B86A4D">
        <w:rPr>
          <w:rFonts w:ascii="Times New Roman" w:hAnsi="Times New Roman" w:cs="Times New Roman"/>
          <w:sz w:val="24"/>
          <w:szCs w:val="24"/>
        </w:rPr>
        <w:t>внутренних документов Биржи</w:t>
      </w:r>
      <w:r w:rsidRPr="00801C68">
        <w:rPr>
          <w:rFonts w:ascii="Times New Roman" w:hAnsi="Times New Roman" w:cs="Times New Roman"/>
          <w:sz w:val="24"/>
          <w:szCs w:val="24"/>
        </w:rPr>
        <w:t xml:space="preserve"> в области противодействия коррупции</w:t>
      </w:r>
      <w:r w:rsidR="00B86A4D">
        <w:rPr>
          <w:rFonts w:ascii="Times New Roman" w:hAnsi="Times New Roman" w:cs="Times New Roman"/>
          <w:sz w:val="24"/>
          <w:szCs w:val="24"/>
        </w:rPr>
        <w:t xml:space="preserve"> размещаются </w:t>
      </w:r>
      <w:r w:rsidR="00B86A4D" w:rsidRPr="00801C68">
        <w:rPr>
          <w:rFonts w:ascii="Times New Roman" w:hAnsi="Times New Roman" w:cs="Times New Roman"/>
          <w:sz w:val="24"/>
          <w:szCs w:val="24"/>
        </w:rPr>
        <w:t xml:space="preserve">на официальном </w:t>
      </w:r>
      <w:r w:rsidR="00B86A4D">
        <w:rPr>
          <w:rFonts w:ascii="Times New Roman" w:hAnsi="Times New Roman" w:cs="Times New Roman"/>
          <w:sz w:val="24"/>
          <w:szCs w:val="24"/>
        </w:rPr>
        <w:t>веб</w:t>
      </w:r>
      <w:r w:rsidR="00B86A4D" w:rsidRPr="00801C68">
        <w:rPr>
          <w:rFonts w:ascii="Times New Roman" w:hAnsi="Times New Roman" w:cs="Times New Roman"/>
          <w:sz w:val="24"/>
          <w:szCs w:val="24"/>
        </w:rPr>
        <w:t xml:space="preserve">-сайте </w:t>
      </w:r>
      <w:r w:rsidR="00B86A4D">
        <w:rPr>
          <w:rFonts w:ascii="Times New Roman" w:hAnsi="Times New Roman" w:cs="Times New Roman"/>
          <w:sz w:val="24"/>
          <w:szCs w:val="24"/>
        </w:rPr>
        <w:t>Биржи,</w:t>
      </w:r>
      <w:r w:rsidR="00B86A4D" w:rsidRPr="00801C68">
        <w:rPr>
          <w:rFonts w:ascii="Times New Roman" w:hAnsi="Times New Roman" w:cs="Times New Roman"/>
          <w:sz w:val="24"/>
          <w:szCs w:val="24"/>
        </w:rPr>
        <w:t xml:space="preserve"> </w:t>
      </w:r>
      <w:r w:rsidR="00B86A4D" w:rsidRPr="001E7FDB">
        <w:rPr>
          <w:rFonts w:ascii="Times New Roman" w:hAnsi="Times New Roman" w:cs="Times New Roman"/>
          <w:sz w:val="24"/>
          <w:szCs w:val="24"/>
        </w:rPr>
        <w:t xml:space="preserve">в свободном доступе в сети </w:t>
      </w:r>
      <w:r w:rsidR="00B86A4D">
        <w:rPr>
          <w:rFonts w:ascii="Times New Roman" w:hAnsi="Times New Roman" w:cs="Times New Roman"/>
          <w:sz w:val="24"/>
          <w:szCs w:val="24"/>
        </w:rPr>
        <w:t>и</w:t>
      </w:r>
      <w:r w:rsidR="00B86A4D" w:rsidRPr="001E7FDB">
        <w:rPr>
          <w:rFonts w:ascii="Times New Roman" w:hAnsi="Times New Roman" w:cs="Times New Roman"/>
          <w:sz w:val="24"/>
          <w:szCs w:val="24"/>
        </w:rPr>
        <w:t>нтернет</w:t>
      </w:r>
      <w:r w:rsidR="00B86A4D">
        <w:rPr>
          <w:rFonts w:ascii="Times New Roman" w:hAnsi="Times New Roman" w:cs="Times New Roman"/>
          <w:sz w:val="24"/>
          <w:szCs w:val="24"/>
        </w:rPr>
        <w:t xml:space="preserve"> и</w:t>
      </w:r>
      <w:r w:rsidR="00B86A4D" w:rsidRPr="00801C68">
        <w:rPr>
          <w:rFonts w:ascii="Times New Roman" w:hAnsi="Times New Roman" w:cs="Times New Roman"/>
          <w:sz w:val="24"/>
          <w:szCs w:val="24"/>
        </w:rPr>
        <w:t xml:space="preserve"> в социальных сетях</w:t>
      </w:r>
      <w:r w:rsidR="00B86A4D">
        <w:rPr>
          <w:rFonts w:ascii="Times New Roman" w:hAnsi="Times New Roman" w:cs="Times New Roman"/>
          <w:sz w:val="24"/>
          <w:szCs w:val="24"/>
        </w:rPr>
        <w:t>.</w:t>
      </w:r>
    </w:p>
    <w:p w14:paraId="66A0C182" w14:textId="5D9F8EDA" w:rsidR="00801C68" w:rsidRDefault="00B86A4D"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w:t>
      </w:r>
      <w:r w:rsidR="00856661">
        <w:rPr>
          <w:rFonts w:ascii="Times New Roman" w:hAnsi="Times New Roman" w:cs="Times New Roman"/>
          <w:sz w:val="24"/>
          <w:szCs w:val="24"/>
        </w:rPr>
        <w:t>5</w:t>
      </w:r>
      <w:r w:rsidR="00747A72">
        <w:rPr>
          <w:rFonts w:ascii="Times New Roman" w:hAnsi="Times New Roman" w:cs="Times New Roman"/>
          <w:sz w:val="24"/>
          <w:szCs w:val="24"/>
        </w:rPr>
        <w:t xml:space="preserve">.2. Биржа </w:t>
      </w:r>
      <w:r w:rsidR="00801C68" w:rsidRPr="00801C68">
        <w:rPr>
          <w:rFonts w:ascii="Times New Roman" w:hAnsi="Times New Roman" w:cs="Times New Roman"/>
          <w:sz w:val="24"/>
          <w:szCs w:val="24"/>
        </w:rPr>
        <w:t xml:space="preserve">прилагает разумные усилия по информированию и разъяснению норм Применимого антикоррупционного законодательства и антикоррупционных принципов и требований </w:t>
      </w:r>
      <w:r w:rsidR="00747A72">
        <w:rPr>
          <w:rFonts w:ascii="Times New Roman" w:hAnsi="Times New Roman" w:cs="Times New Roman"/>
          <w:sz w:val="24"/>
          <w:szCs w:val="24"/>
        </w:rPr>
        <w:t>Биржи Сотрудникам и</w:t>
      </w:r>
      <w:r w:rsidR="00801C68" w:rsidRPr="00801C68">
        <w:rPr>
          <w:rFonts w:ascii="Times New Roman" w:hAnsi="Times New Roman" w:cs="Times New Roman"/>
          <w:sz w:val="24"/>
          <w:szCs w:val="24"/>
        </w:rPr>
        <w:t xml:space="preserve"> </w:t>
      </w:r>
      <w:r w:rsidR="000C37FC">
        <w:rPr>
          <w:rFonts w:ascii="Times New Roman" w:hAnsi="Times New Roman" w:cs="Times New Roman"/>
          <w:sz w:val="24"/>
          <w:szCs w:val="24"/>
        </w:rPr>
        <w:t>к</w:t>
      </w:r>
      <w:r w:rsidR="00801C68" w:rsidRPr="00801C68">
        <w:rPr>
          <w:rFonts w:ascii="Times New Roman" w:hAnsi="Times New Roman" w:cs="Times New Roman"/>
          <w:sz w:val="24"/>
          <w:szCs w:val="24"/>
        </w:rPr>
        <w:t>онтрагентам посредством:</w:t>
      </w:r>
    </w:p>
    <w:p w14:paraId="249D9AA2" w14:textId="7DB9AB32" w:rsidR="0028495E" w:rsidRPr="001E7FDB" w:rsidRDefault="005C2A1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28495E" w:rsidRPr="001E7FDB">
        <w:rPr>
          <w:rFonts w:ascii="Times New Roman" w:hAnsi="Times New Roman" w:cs="Times New Roman"/>
          <w:sz w:val="24"/>
          <w:szCs w:val="24"/>
        </w:rPr>
        <w:t>.</w:t>
      </w:r>
      <w:r w:rsidR="005D7120" w:rsidRPr="001E7FDB">
        <w:rPr>
          <w:rFonts w:ascii="Times New Roman" w:hAnsi="Times New Roman" w:cs="Times New Roman"/>
          <w:sz w:val="24"/>
          <w:szCs w:val="24"/>
        </w:rPr>
        <w:t>1</w:t>
      </w:r>
      <w:r w:rsidR="00856661">
        <w:rPr>
          <w:rFonts w:ascii="Times New Roman" w:hAnsi="Times New Roman" w:cs="Times New Roman"/>
          <w:sz w:val="24"/>
          <w:szCs w:val="24"/>
        </w:rPr>
        <w:t>5</w:t>
      </w:r>
      <w:r w:rsidR="005D7120" w:rsidRPr="001E7FDB">
        <w:rPr>
          <w:rFonts w:ascii="Times New Roman" w:hAnsi="Times New Roman" w:cs="Times New Roman"/>
          <w:sz w:val="24"/>
          <w:szCs w:val="24"/>
        </w:rPr>
        <w:t>.</w:t>
      </w:r>
      <w:r w:rsidR="009B6BF4">
        <w:rPr>
          <w:rFonts w:ascii="Times New Roman" w:hAnsi="Times New Roman" w:cs="Times New Roman"/>
          <w:sz w:val="24"/>
          <w:szCs w:val="24"/>
        </w:rPr>
        <w:t>3</w:t>
      </w:r>
      <w:r w:rsidR="005D7120" w:rsidRPr="001E7FDB">
        <w:rPr>
          <w:rFonts w:ascii="Times New Roman" w:hAnsi="Times New Roman" w:cs="Times New Roman"/>
          <w:sz w:val="24"/>
          <w:szCs w:val="24"/>
        </w:rPr>
        <w:t>.</w:t>
      </w:r>
      <w:r w:rsidR="008B3D2F" w:rsidRPr="001E7FDB">
        <w:rPr>
          <w:rFonts w:ascii="Times New Roman" w:hAnsi="Times New Roman" w:cs="Times New Roman"/>
          <w:sz w:val="24"/>
          <w:szCs w:val="24"/>
        </w:rPr>
        <w:t xml:space="preserve"> В случае возникновения у </w:t>
      </w:r>
      <w:r w:rsidR="00AF6876" w:rsidRPr="001E7FDB">
        <w:rPr>
          <w:rFonts w:ascii="Times New Roman" w:hAnsi="Times New Roman" w:cs="Times New Roman"/>
          <w:sz w:val="24"/>
          <w:szCs w:val="24"/>
        </w:rPr>
        <w:t xml:space="preserve">Сотрудников </w:t>
      </w:r>
      <w:r w:rsidR="008B3D2F" w:rsidRPr="001E7FDB">
        <w:rPr>
          <w:rFonts w:ascii="Times New Roman" w:hAnsi="Times New Roman" w:cs="Times New Roman"/>
          <w:sz w:val="24"/>
          <w:szCs w:val="24"/>
        </w:rPr>
        <w:t xml:space="preserve">любых вопросов, связанных с требованиями действующего законодательства о противодействии коррупции, настоящей Политики или иными антикоррупционными </w:t>
      </w:r>
      <w:r w:rsidR="00AF6876" w:rsidRPr="001E7FDB">
        <w:rPr>
          <w:rFonts w:ascii="Times New Roman" w:hAnsi="Times New Roman" w:cs="Times New Roman"/>
          <w:sz w:val="24"/>
          <w:szCs w:val="24"/>
        </w:rPr>
        <w:t>внутренним документам Биржи</w:t>
      </w:r>
      <w:r w:rsidR="008B3D2F" w:rsidRPr="001E7FDB">
        <w:rPr>
          <w:rFonts w:ascii="Times New Roman" w:hAnsi="Times New Roman" w:cs="Times New Roman"/>
          <w:sz w:val="24"/>
          <w:szCs w:val="24"/>
        </w:rPr>
        <w:t xml:space="preserve">, они могут обратиться за консультацией </w:t>
      </w:r>
      <w:r w:rsidR="0028495E" w:rsidRPr="001E7FDB">
        <w:rPr>
          <w:rFonts w:ascii="Times New Roman" w:hAnsi="Times New Roman" w:cs="Times New Roman"/>
          <w:sz w:val="24"/>
          <w:szCs w:val="24"/>
        </w:rPr>
        <w:t xml:space="preserve">к непосредственному </w:t>
      </w:r>
      <w:r w:rsidR="00754904" w:rsidRPr="001E7FDB">
        <w:rPr>
          <w:rFonts w:ascii="Times New Roman" w:hAnsi="Times New Roman" w:cs="Times New Roman"/>
          <w:sz w:val="24"/>
          <w:szCs w:val="24"/>
        </w:rPr>
        <w:t>к Руковод</w:t>
      </w:r>
      <w:r w:rsidR="000C038B">
        <w:rPr>
          <w:rFonts w:ascii="Times New Roman" w:hAnsi="Times New Roman" w:cs="Times New Roman"/>
          <w:sz w:val="24"/>
          <w:szCs w:val="24"/>
        </w:rPr>
        <w:t xml:space="preserve">ителю Исполнительно органа </w:t>
      </w:r>
      <w:r w:rsidR="005D7120" w:rsidRPr="001E7FDB">
        <w:rPr>
          <w:rFonts w:ascii="Times New Roman" w:hAnsi="Times New Roman" w:cs="Times New Roman"/>
          <w:sz w:val="24"/>
          <w:szCs w:val="24"/>
        </w:rPr>
        <w:t>Биржи</w:t>
      </w:r>
      <w:r w:rsidR="0028495E" w:rsidRPr="001E7FDB">
        <w:rPr>
          <w:rFonts w:ascii="Times New Roman" w:hAnsi="Times New Roman" w:cs="Times New Roman"/>
          <w:sz w:val="24"/>
          <w:szCs w:val="24"/>
        </w:rPr>
        <w:t xml:space="preserve"> и /или </w:t>
      </w:r>
      <w:r>
        <w:rPr>
          <w:rFonts w:ascii="Times New Roman" w:hAnsi="Times New Roman" w:cs="Times New Roman"/>
          <w:sz w:val="24"/>
          <w:szCs w:val="24"/>
        </w:rPr>
        <w:t xml:space="preserve">к </w:t>
      </w:r>
      <w:r w:rsidR="00524212">
        <w:rPr>
          <w:rFonts w:ascii="Times New Roman" w:hAnsi="Times New Roman" w:cs="Times New Roman"/>
          <w:sz w:val="24"/>
          <w:szCs w:val="24"/>
        </w:rPr>
        <w:t>С</w:t>
      </w:r>
      <w:r w:rsidRPr="005C2A10">
        <w:rPr>
          <w:rFonts w:ascii="Times New Roman" w:hAnsi="Times New Roman" w:cs="Times New Roman"/>
          <w:sz w:val="24"/>
          <w:szCs w:val="24"/>
        </w:rPr>
        <w:t>отрудник</w:t>
      </w:r>
      <w:r>
        <w:rPr>
          <w:rFonts w:ascii="Times New Roman" w:hAnsi="Times New Roman" w:cs="Times New Roman"/>
          <w:sz w:val="24"/>
          <w:szCs w:val="24"/>
        </w:rPr>
        <w:t>у</w:t>
      </w:r>
      <w:r w:rsidRPr="005C2A10">
        <w:rPr>
          <w:rFonts w:ascii="Times New Roman" w:hAnsi="Times New Roman" w:cs="Times New Roman"/>
          <w:sz w:val="24"/>
          <w:szCs w:val="24"/>
        </w:rPr>
        <w:t xml:space="preserve"> уполномоченного подразделения</w:t>
      </w:r>
      <w:r>
        <w:rPr>
          <w:rFonts w:ascii="Times New Roman" w:hAnsi="Times New Roman" w:cs="Times New Roman"/>
          <w:b/>
          <w:bCs/>
          <w:sz w:val="24"/>
          <w:szCs w:val="24"/>
        </w:rPr>
        <w:t xml:space="preserve"> </w:t>
      </w:r>
      <w:r w:rsidRPr="005824A9">
        <w:rPr>
          <w:rFonts w:ascii="Times New Roman" w:hAnsi="Times New Roman" w:cs="Times New Roman"/>
          <w:sz w:val="24"/>
          <w:szCs w:val="24"/>
        </w:rPr>
        <w:t>(</w:t>
      </w:r>
      <w:r w:rsidRPr="004D203B">
        <w:rPr>
          <w:rFonts w:ascii="Times New Roman" w:hAnsi="Times New Roman" w:cs="Times New Roman"/>
          <w:sz w:val="24"/>
          <w:szCs w:val="24"/>
        </w:rPr>
        <w:t>комплаенс-менеджер</w:t>
      </w:r>
      <w:r>
        <w:rPr>
          <w:rFonts w:ascii="Times New Roman" w:hAnsi="Times New Roman" w:cs="Times New Roman"/>
          <w:sz w:val="24"/>
          <w:szCs w:val="24"/>
        </w:rPr>
        <w:t>)</w:t>
      </w:r>
      <w:r w:rsidR="0028495E" w:rsidRPr="001E7FDB">
        <w:rPr>
          <w:rFonts w:ascii="Times New Roman" w:hAnsi="Times New Roman" w:cs="Times New Roman"/>
          <w:sz w:val="24"/>
          <w:szCs w:val="24"/>
        </w:rPr>
        <w:t>.</w:t>
      </w:r>
    </w:p>
    <w:p w14:paraId="4B059B78" w14:textId="59CB81F7" w:rsidR="00BF423F" w:rsidRPr="001E7FDB" w:rsidRDefault="005C2A1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6</w:t>
      </w:r>
      <w:r w:rsidR="00BF423F" w:rsidRPr="001E7FDB">
        <w:rPr>
          <w:rFonts w:ascii="Times New Roman" w:hAnsi="Times New Roman" w:cs="Times New Roman"/>
          <w:b/>
          <w:bCs/>
          <w:sz w:val="24"/>
          <w:szCs w:val="24"/>
        </w:rPr>
        <w:t>.</w:t>
      </w:r>
      <w:r w:rsidR="005D7120" w:rsidRPr="001E7FDB">
        <w:rPr>
          <w:rFonts w:ascii="Times New Roman" w:hAnsi="Times New Roman" w:cs="Times New Roman"/>
          <w:b/>
          <w:bCs/>
          <w:sz w:val="24"/>
          <w:szCs w:val="24"/>
        </w:rPr>
        <w:t>1</w:t>
      </w:r>
      <w:r w:rsidR="00856661">
        <w:rPr>
          <w:rFonts w:ascii="Times New Roman" w:hAnsi="Times New Roman" w:cs="Times New Roman"/>
          <w:b/>
          <w:bCs/>
          <w:sz w:val="24"/>
          <w:szCs w:val="24"/>
        </w:rPr>
        <w:t>6</w:t>
      </w:r>
      <w:r w:rsidR="00BF423F" w:rsidRPr="001E7FDB">
        <w:rPr>
          <w:rFonts w:ascii="Times New Roman" w:hAnsi="Times New Roman" w:cs="Times New Roman"/>
          <w:b/>
          <w:bCs/>
          <w:sz w:val="24"/>
          <w:szCs w:val="24"/>
        </w:rPr>
        <w:t>.</w:t>
      </w:r>
      <w:r w:rsidR="00BF423F" w:rsidRPr="001E7FDB">
        <w:rPr>
          <w:rFonts w:ascii="Times New Roman" w:hAnsi="Times New Roman" w:cs="Times New Roman"/>
          <w:sz w:val="24"/>
          <w:szCs w:val="24"/>
        </w:rPr>
        <w:t xml:space="preserve"> </w:t>
      </w:r>
      <w:r w:rsidR="00BF423F" w:rsidRPr="001E7FDB">
        <w:rPr>
          <w:rFonts w:ascii="Times New Roman" w:hAnsi="Times New Roman" w:cs="Times New Roman"/>
          <w:b/>
          <w:bCs/>
          <w:sz w:val="24"/>
          <w:szCs w:val="24"/>
        </w:rPr>
        <w:t>Информирование и обучение</w:t>
      </w:r>
      <w:r w:rsidR="00DF2DAC">
        <w:rPr>
          <w:rFonts w:ascii="Times New Roman" w:hAnsi="Times New Roman" w:cs="Times New Roman"/>
          <w:b/>
          <w:bCs/>
          <w:sz w:val="24"/>
          <w:szCs w:val="24"/>
        </w:rPr>
        <w:t>.</w:t>
      </w:r>
    </w:p>
    <w:p w14:paraId="36E5A8BA" w14:textId="6315CD8F" w:rsidR="005C2A10" w:rsidRDefault="005C2A10"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lastRenderedPageBreak/>
        <w:t>6</w:t>
      </w:r>
      <w:r w:rsidR="00BF423F" w:rsidRPr="001E7FDB">
        <w:rPr>
          <w:rFonts w:ascii="Times New Roman" w:hAnsi="Times New Roman" w:cs="Times New Roman"/>
          <w:sz w:val="24"/>
          <w:szCs w:val="24"/>
        </w:rPr>
        <w:t>.1</w:t>
      </w:r>
      <w:r w:rsidR="00856661">
        <w:rPr>
          <w:rFonts w:ascii="Times New Roman" w:hAnsi="Times New Roman" w:cs="Times New Roman"/>
          <w:sz w:val="24"/>
          <w:szCs w:val="24"/>
        </w:rPr>
        <w:t>6</w:t>
      </w:r>
      <w:r w:rsidR="00BF423F" w:rsidRPr="001E7FDB">
        <w:rPr>
          <w:rFonts w:ascii="Times New Roman" w:hAnsi="Times New Roman" w:cs="Times New Roman"/>
          <w:sz w:val="24"/>
          <w:szCs w:val="24"/>
        </w:rPr>
        <w:t>.</w:t>
      </w:r>
      <w:r w:rsidR="005D7120" w:rsidRPr="001E7FDB">
        <w:rPr>
          <w:rFonts w:ascii="Times New Roman" w:hAnsi="Times New Roman" w:cs="Times New Roman"/>
          <w:sz w:val="24"/>
          <w:szCs w:val="24"/>
        </w:rPr>
        <w:t>1.</w:t>
      </w:r>
      <w:r w:rsidR="00BF423F" w:rsidRPr="001E7FDB">
        <w:rPr>
          <w:rFonts w:ascii="Times New Roman" w:hAnsi="Times New Roman" w:cs="Times New Roman"/>
          <w:sz w:val="24"/>
          <w:szCs w:val="24"/>
        </w:rPr>
        <w:t xml:space="preserve"> Биржа размещает </w:t>
      </w:r>
      <w:r w:rsidR="002E5DDB">
        <w:rPr>
          <w:rFonts w:ascii="Times New Roman" w:hAnsi="Times New Roman" w:cs="Times New Roman"/>
          <w:sz w:val="24"/>
          <w:szCs w:val="24"/>
        </w:rPr>
        <w:t>а</w:t>
      </w:r>
      <w:r w:rsidR="00BF423F" w:rsidRPr="001E7FDB">
        <w:rPr>
          <w:rFonts w:ascii="Times New Roman" w:hAnsi="Times New Roman" w:cs="Times New Roman"/>
          <w:sz w:val="24"/>
          <w:szCs w:val="24"/>
        </w:rPr>
        <w:t>нтикоррупционную политику в свободном доступе в сети Интернет, открыто заявля</w:t>
      </w:r>
      <w:r w:rsidR="003C5522">
        <w:rPr>
          <w:rFonts w:ascii="Times New Roman" w:hAnsi="Times New Roman" w:cs="Times New Roman"/>
          <w:sz w:val="24"/>
          <w:szCs w:val="24"/>
        </w:rPr>
        <w:t>я</w:t>
      </w:r>
      <w:r w:rsidR="00BF423F" w:rsidRPr="001E7FDB">
        <w:rPr>
          <w:rFonts w:ascii="Times New Roman" w:hAnsi="Times New Roman" w:cs="Times New Roman"/>
          <w:sz w:val="24"/>
          <w:szCs w:val="24"/>
        </w:rPr>
        <w:t xml:space="preserve"> о неприятии Коррупции, приветствует соблюдение принципов и требований </w:t>
      </w:r>
      <w:r w:rsidR="005D7120" w:rsidRPr="001E7FDB">
        <w:rPr>
          <w:rFonts w:ascii="Times New Roman" w:hAnsi="Times New Roman" w:cs="Times New Roman"/>
          <w:sz w:val="24"/>
          <w:szCs w:val="24"/>
        </w:rPr>
        <w:t>настоящей Политики</w:t>
      </w:r>
      <w:r w:rsidR="00BF423F" w:rsidRPr="001E7FDB">
        <w:rPr>
          <w:rFonts w:ascii="Times New Roman" w:hAnsi="Times New Roman" w:cs="Times New Roman"/>
          <w:sz w:val="24"/>
          <w:szCs w:val="24"/>
        </w:rPr>
        <w:t xml:space="preserve"> </w:t>
      </w:r>
      <w:r w:rsidRPr="0041304A">
        <w:rPr>
          <w:rFonts w:ascii="Times New Roman" w:hAnsi="Times New Roman" w:cs="Times New Roman"/>
          <w:sz w:val="24"/>
          <w:szCs w:val="24"/>
        </w:rPr>
        <w:t>клиент</w:t>
      </w:r>
      <w:r>
        <w:rPr>
          <w:rFonts w:ascii="Times New Roman" w:hAnsi="Times New Roman" w:cs="Times New Roman"/>
          <w:sz w:val="24"/>
          <w:szCs w:val="24"/>
        </w:rPr>
        <w:t>ами</w:t>
      </w:r>
      <w:r w:rsidRPr="0041304A">
        <w:rPr>
          <w:rFonts w:ascii="Times New Roman" w:hAnsi="Times New Roman" w:cs="Times New Roman"/>
          <w:sz w:val="24"/>
          <w:szCs w:val="24"/>
        </w:rPr>
        <w:t>, делов</w:t>
      </w:r>
      <w:r>
        <w:rPr>
          <w:rFonts w:ascii="Times New Roman" w:hAnsi="Times New Roman" w:cs="Times New Roman"/>
          <w:sz w:val="24"/>
          <w:szCs w:val="24"/>
        </w:rPr>
        <w:t>ыми п</w:t>
      </w:r>
      <w:r w:rsidRPr="0041304A">
        <w:rPr>
          <w:rFonts w:ascii="Times New Roman" w:hAnsi="Times New Roman" w:cs="Times New Roman"/>
          <w:sz w:val="24"/>
          <w:szCs w:val="24"/>
        </w:rPr>
        <w:t>артнер</w:t>
      </w:r>
      <w:r>
        <w:rPr>
          <w:rFonts w:ascii="Times New Roman" w:hAnsi="Times New Roman" w:cs="Times New Roman"/>
          <w:sz w:val="24"/>
          <w:szCs w:val="24"/>
        </w:rPr>
        <w:t xml:space="preserve">ами, </w:t>
      </w:r>
      <w:r w:rsidRPr="00AA1D39">
        <w:rPr>
          <w:rFonts w:ascii="Times New Roman" w:hAnsi="Times New Roman" w:cs="Times New Roman"/>
          <w:sz w:val="24"/>
          <w:szCs w:val="24"/>
        </w:rPr>
        <w:t>физическ</w:t>
      </w:r>
      <w:r>
        <w:rPr>
          <w:rFonts w:ascii="Times New Roman" w:hAnsi="Times New Roman" w:cs="Times New Roman"/>
          <w:sz w:val="24"/>
          <w:szCs w:val="24"/>
        </w:rPr>
        <w:t>ими /</w:t>
      </w:r>
      <w:r w:rsidRPr="00AA1D39">
        <w:rPr>
          <w:rFonts w:ascii="Times New Roman" w:hAnsi="Times New Roman" w:cs="Times New Roman"/>
          <w:sz w:val="24"/>
          <w:szCs w:val="24"/>
        </w:rPr>
        <w:t>юридическ</w:t>
      </w:r>
      <w:r>
        <w:rPr>
          <w:rFonts w:ascii="Times New Roman" w:hAnsi="Times New Roman" w:cs="Times New Roman"/>
          <w:sz w:val="24"/>
          <w:szCs w:val="24"/>
        </w:rPr>
        <w:t>ими</w:t>
      </w:r>
      <w:r w:rsidRPr="00AA1D39">
        <w:rPr>
          <w:rFonts w:ascii="Times New Roman" w:hAnsi="Times New Roman" w:cs="Times New Roman"/>
          <w:sz w:val="24"/>
          <w:szCs w:val="24"/>
        </w:rPr>
        <w:t xml:space="preserve"> лиц</w:t>
      </w:r>
      <w:r>
        <w:rPr>
          <w:rFonts w:ascii="Times New Roman" w:hAnsi="Times New Roman" w:cs="Times New Roman"/>
          <w:sz w:val="24"/>
          <w:szCs w:val="24"/>
        </w:rPr>
        <w:t>ами</w:t>
      </w:r>
      <w:r w:rsidRPr="00867845">
        <w:rPr>
          <w:rFonts w:ascii="Times New Roman" w:hAnsi="Times New Roman" w:cs="Times New Roman"/>
          <w:sz w:val="24"/>
          <w:szCs w:val="24"/>
        </w:rPr>
        <w:t xml:space="preserve"> и контрагент</w:t>
      </w:r>
      <w:r>
        <w:rPr>
          <w:rFonts w:ascii="Times New Roman" w:hAnsi="Times New Roman" w:cs="Times New Roman"/>
          <w:sz w:val="24"/>
          <w:szCs w:val="24"/>
        </w:rPr>
        <w:t>ами</w:t>
      </w:r>
      <w:r w:rsidRPr="00867845">
        <w:rPr>
          <w:rFonts w:ascii="Times New Roman" w:hAnsi="Times New Roman" w:cs="Times New Roman"/>
          <w:sz w:val="24"/>
          <w:szCs w:val="24"/>
        </w:rPr>
        <w:t xml:space="preserve"> Биржи</w:t>
      </w:r>
      <w:r>
        <w:rPr>
          <w:rFonts w:ascii="Times New Roman" w:hAnsi="Times New Roman" w:cs="Times New Roman"/>
          <w:sz w:val="24"/>
          <w:szCs w:val="24"/>
        </w:rPr>
        <w:t>.</w:t>
      </w:r>
    </w:p>
    <w:p w14:paraId="32D3BD4C" w14:textId="6900E49E" w:rsidR="005D7120" w:rsidRDefault="005C2A1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BF423F" w:rsidRPr="001E7FDB">
        <w:rPr>
          <w:rFonts w:ascii="Times New Roman" w:hAnsi="Times New Roman" w:cs="Times New Roman"/>
          <w:sz w:val="24"/>
          <w:szCs w:val="24"/>
        </w:rPr>
        <w:t>.</w:t>
      </w:r>
      <w:r w:rsidR="005D7120" w:rsidRPr="001E7FDB">
        <w:rPr>
          <w:rFonts w:ascii="Times New Roman" w:hAnsi="Times New Roman" w:cs="Times New Roman"/>
          <w:sz w:val="24"/>
          <w:szCs w:val="24"/>
        </w:rPr>
        <w:t>1</w:t>
      </w:r>
      <w:r w:rsidR="00856661">
        <w:rPr>
          <w:rFonts w:ascii="Times New Roman" w:hAnsi="Times New Roman" w:cs="Times New Roman"/>
          <w:sz w:val="24"/>
          <w:szCs w:val="24"/>
        </w:rPr>
        <w:t>6</w:t>
      </w:r>
      <w:r w:rsidR="005D7120" w:rsidRPr="001E7FDB">
        <w:rPr>
          <w:rFonts w:ascii="Times New Roman" w:hAnsi="Times New Roman" w:cs="Times New Roman"/>
          <w:sz w:val="24"/>
          <w:szCs w:val="24"/>
        </w:rPr>
        <w:t>.2</w:t>
      </w:r>
      <w:r w:rsidR="00BF423F" w:rsidRPr="001E7FDB">
        <w:rPr>
          <w:rFonts w:ascii="Times New Roman" w:hAnsi="Times New Roman" w:cs="Times New Roman"/>
          <w:sz w:val="24"/>
          <w:szCs w:val="24"/>
        </w:rPr>
        <w:t>. Биржа содействует повышению уровня антикоррупционной культуры путем информирования и систематического обучения Сотрудников. Все Сотрудники</w:t>
      </w:r>
      <w:r w:rsidR="003C5522">
        <w:rPr>
          <w:rFonts w:ascii="Times New Roman" w:hAnsi="Times New Roman" w:cs="Times New Roman"/>
          <w:sz w:val="24"/>
          <w:szCs w:val="24"/>
        </w:rPr>
        <w:t xml:space="preserve"> </w:t>
      </w:r>
      <w:r w:rsidR="00BF423F" w:rsidRPr="001E7FDB">
        <w:rPr>
          <w:rFonts w:ascii="Times New Roman" w:hAnsi="Times New Roman" w:cs="Times New Roman"/>
          <w:sz w:val="24"/>
          <w:szCs w:val="24"/>
        </w:rPr>
        <w:t>проходят обучение по тематикам Противодействия коррупции и управления конфликтом интересов не реже 1 раза в год</w:t>
      </w:r>
      <w:r w:rsidR="005D7120" w:rsidRPr="001E7FDB">
        <w:rPr>
          <w:rFonts w:ascii="Times New Roman" w:hAnsi="Times New Roman" w:cs="Times New Roman"/>
          <w:sz w:val="24"/>
          <w:szCs w:val="24"/>
        </w:rPr>
        <w:t>.</w:t>
      </w:r>
    </w:p>
    <w:p w14:paraId="6D045ACA" w14:textId="19F5FEA1" w:rsidR="00BF423F" w:rsidRPr="002D4F10" w:rsidRDefault="005C2A10"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00075B7C" w:rsidRPr="002D4F10">
        <w:rPr>
          <w:rFonts w:ascii="Times New Roman" w:hAnsi="Times New Roman" w:cs="Times New Roman"/>
          <w:b/>
          <w:bCs/>
          <w:sz w:val="24"/>
          <w:szCs w:val="24"/>
        </w:rPr>
        <w:t>.</w:t>
      </w:r>
      <w:r w:rsidR="005D7120" w:rsidRPr="002D4F10">
        <w:rPr>
          <w:rFonts w:ascii="Times New Roman" w:hAnsi="Times New Roman" w:cs="Times New Roman"/>
          <w:b/>
          <w:bCs/>
          <w:sz w:val="24"/>
          <w:szCs w:val="24"/>
        </w:rPr>
        <w:t>1</w:t>
      </w:r>
      <w:r w:rsidR="00856661">
        <w:rPr>
          <w:rFonts w:ascii="Times New Roman" w:hAnsi="Times New Roman" w:cs="Times New Roman"/>
          <w:b/>
          <w:bCs/>
          <w:sz w:val="24"/>
          <w:szCs w:val="24"/>
        </w:rPr>
        <w:t>7</w:t>
      </w:r>
      <w:r w:rsidR="00075B7C" w:rsidRPr="002D4F10">
        <w:rPr>
          <w:rFonts w:ascii="Times New Roman" w:hAnsi="Times New Roman" w:cs="Times New Roman"/>
          <w:b/>
          <w:bCs/>
          <w:sz w:val="24"/>
          <w:szCs w:val="24"/>
        </w:rPr>
        <w:t>.</w:t>
      </w:r>
      <w:r w:rsidR="00BF423F" w:rsidRPr="002D4F10">
        <w:rPr>
          <w:rFonts w:ascii="Times New Roman" w:hAnsi="Times New Roman" w:cs="Times New Roman"/>
          <w:b/>
          <w:bCs/>
          <w:sz w:val="24"/>
          <w:szCs w:val="24"/>
        </w:rPr>
        <w:t xml:space="preserve"> Мониторинг и оценка коррупционных рисков</w:t>
      </w:r>
      <w:r w:rsidR="00F676A9" w:rsidRPr="002D4F10">
        <w:rPr>
          <w:rFonts w:ascii="Times New Roman" w:hAnsi="Times New Roman" w:cs="Times New Roman"/>
          <w:b/>
          <w:bCs/>
          <w:sz w:val="24"/>
          <w:szCs w:val="24"/>
        </w:rPr>
        <w:t>.</w:t>
      </w:r>
      <w:r w:rsidR="00BF423F" w:rsidRPr="002D4F10">
        <w:rPr>
          <w:rFonts w:ascii="Times New Roman" w:hAnsi="Times New Roman" w:cs="Times New Roman"/>
          <w:b/>
          <w:bCs/>
          <w:sz w:val="24"/>
          <w:szCs w:val="24"/>
        </w:rPr>
        <w:t xml:space="preserve"> </w:t>
      </w:r>
    </w:p>
    <w:p w14:paraId="773416B7" w14:textId="6E97B586" w:rsidR="007E7060" w:rsidRPr="007E7060" w:rsidRDefault="005C2A1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5D7120" w:rsidRPr="002D4F10">
        <w:rPr>
          <w:rFonts w:ascii="Times New Roman" w:hAnsi="Times New Roman" w:cs="Times New Roman"/>
          <w:sz w:val="24"/>
          <w:szCs w:val="24"/>
        </w:rPr>
        <w:t>.1</w:t>
      </w:r>
      <w:r w:rsidR="00856661">
        <w:rPr>
          <w:rFonts w:ascii="Times New Roman" w:hAnsi="Times New Roman" w:cs="Times New Roman"/>
          <w:sz w:val="24"/>
          <w:szCs w:val="24"/>
        </w:rPr>
        <w:t>7</w:t>
      </w:r>
      <w:r w:rsidR="005D7120" w:rsidRPr="002D4F10">
        <w:rPr>
          <w:rFonts w:ascii="Times New Roman" w:hAnsi="Times New Roman" w:cs="Times New Roman"/>
          <w:sz w:val="24"/>
          <w:szCs w:val="24"/>
        </w:rPr>
        <w:t>.1.</w:t>
      </w:r>
      <w:r w:rsidR="007E7060">
        <w:rPr>
          <w:rFonts w:ascii="Times New Roman" w:hAnsi="Times New Roman" w:cs="Times New Roman"/>
          <w:sz w:val="24"/>
          <w:szCs w:val="24"/>
        </w:rPr>
        <w:t xml:space="preserve"> На Бирже </w:t>
      </w:r>
      <w:r w:rsidR="007E7060" w:rsidRPr="007E7060">
        <w:rPr>
          <w:rFonts w:ascii="Times New Roman" w:hAnsi="Times New Roman" w:cs="Times New Roman"/>
          <w:sz w:val="24"/>
          <w:szCs w:val="24"/>
        </w:rPr>
        <w:t xml:space="preserve">осуществляется мониторинг и контроль соблюдения внедренных </w:t>
      </w:r>
      <w:r w:rsidR="007E7060">
        <w:rPr>
          <w:rFonts w:ascii="Times New Roman" w:hAnsi="Times New Roman" w:cs="Times New Roman"/>
          <w:sz w:val="24"/>
          <w:szCs w:val="24"/>
        </w:rPr>
        <w:t>антикоррупционных</w:t>
      </w:r>
      <w:r w:rsidR="007E7060" w:rsidRPr="007E7060">
        <w:rPr>
          <w:rFonts w:ascii="Times New Roman" w:hAnsi="Times New Roman" w:cs="Times New Roman"/>
          <w:sz w:val="24"/>
          <w:szCs w:val="24"/>
        </w:rPr>
        <w:t xml:space="preserve"> требований и процедур, а также оценка их эффективности, достаточности и соразмерности</w:t>
      </w:r>
      <w:r w:rsidR="007E7060">
        <w:rPr>
          <w:rFonts w:ascii="Times New Roman" w:hAnsi="Times New Roman" w:cs="Times New Roman"/>
          <w:sz w:val="24"/>
          <w:szCs w:val="24"/>
        </w:rPr>
        <w:t>.</w:t>
      </w:r>
      <w:r w:rsidR="007E7060" w:rsidRPr="002D4F10">
        <w:rPr>
          <w:rFonts w:ascii="Times New Roman" w:hAnsi="Times New Roman" w:cs="Times New Roman"/>
          <w:sz w:val="24"/>
          <w:szCs w:val="24"/>
        </w:rPr>
        <w:t xml:space="preserve"> </w:t>
      </w:r>
      <w:r w:rsidR="00BF423F" w:rsidRPr="002D4F10">
        <w:rPr>
          <w:rFonts w:ascii="Times New Roman" w:hAnsi="Times New Roman" w:cs="Times New Roman"/>
          <w:sz w:val="24"/>
          <w:szCs w:val="24"/>
        </w:rPr>
        <w:t xml:space="preserve">Оценка коррупционных рисков </w:t>
      </w:r>
      <w:r w:rsidR="005D7120" w:rsidRPr="002D4F10">
        <w:rPr>
          <w:rFonts w:ascii="Times New Roman" w:hAnsi="Times New Roman" w:cs="Times New Roman"/>
          <w:sz w:val="24"/>
          <w:szCs w:val="24"/>
        </w:rPr>
        <w:t xml:space="preserve">на Бирже </w:t>
      </w:r>
      <w:r w:rsidR="00BF423F" w:rsidRPr="002D4F10">
        <w:rPr>
          <w:rFonts w:ascii="Times New Roman" w:hAnsi="Times New Roman" w:cs="Times New Roman"/>
          <w:sz w:val="24"/>
          <w:szCs w:val="24"/>
        </w:rPr>
        <w:t>строится на риск-ориентированном подходе, в котором учитываются бизнес-процессы, где вероятность проявлений коррупционных рисков более высокая</w:t>
      </w:r>
      <w:r w:rsidR="007E7060">
        <w:rPr>
          <w:rFonts w:ascii="Times New Roman" w:hAnsi="Times New Roman" w:cs="Times New Roman"/>
          <w:sz w:val="24"/>
          <w:szCs w:val="24"/>
        </w:rPr>
        <w:t xml:space="preserve">, </w:t>
      </w:r>
      <w:r w:rsidR="007E7060" w:rsidRPr="007E7060">
        <w:rPr>
          <w:rFonts w:ascii="Times New Roman" w:hAnsi="Times New Roman" w:cs="Times New Roman"/>
          <w:sz w:val="24"/>
          <w:szCs w:val="24"/>
        </w:rPr>
        <w:t xml:space="preserve">в </w:t>
      </w:r>
      <w:r w:rsidR="007E7060">
        <w:rPr>
          <w:rFonts w:ascii="Times New Roman" w:hAnsi="Times New Roman" w:cs="Times New Roman"/>
          <w:sz w:val="24"/>
          <w:szCs w:val="24"/>
        </w:rPr>
        <w:t>частности</w:t>
      </w:r>
      <w:r w:rsidR="007E7060" w:rsidRPr="007E7060">
        <w:rPr>
          <w:rFonts w:ascii="Times New Roman" w:hAnsi="Times New Roman" w:cs="Times New Roman"/>
          <w:sz w:val="24"/>
          <w:szCs w:val="24"/>
        </w:rPr>
        <w:t>:</w:t>
      </w:r>
    </w:p>
    <w:p w14:paraId="3B462157" w14:textId="5DFDEA8C" w:rsidR="007E7060" w:rsidRPr="007E7060" w:rsidRDefault="007E706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E7060">
        <w:rPr>
          <w:rFonts w:ascii="Times New Roman" w:hAnsi="Times New Roman" w:cs="Times New Roman"/>
          <w:sz w:val="24"/>
          <w:szCs w:val="24"/>
        </w:rPr>
        <w:t xml:space="preserve">анализ влияния изменений в деятельности </w:t>
      </w:r>
      <w:r>
        <w:rPr>
          <w:rFonts w:ascii="Times New Roman" w:hAnsi="Times New Roman" w:cs="Times New Roman"/>
          <w:sz w:val="24"/>
          <w:szCs w:val="24"/>
        </w:rPr>
        <w:t>Биржи</w:t>
      </w:r>
      <w:r w:rsidRPr="007E7060">
        <w:rPr>
          <w:rFonts w:ascii="Times New Roman" w:hAnsi="Times New Roman" w:cs="Times New Roman"/>
          <w:sz w:val="24"/>
          <w:szCs w:val="24"/>
        </w:rPr>
        <w:t>, е</w:t>
      </w:r>
      <w:r>
        <w:rPr>
          <w:rFonts w:ascii="Times New Roman" w:hAnsi="Times New Roman" w:cs="Times New Roman"/>
          <w:sz w:val="24"/>
          <w:szCs w:val="24"/>
        </w:rPr>
        <w:t>е</w:t>
      </w:r>
      <w:r w:rsidRPr="007E7060">
        <w:rPr>
          <w:rFonts w:ascii="Times New Roman" w:hAnsi="Times New Roman" w:cs="Times New Roman"/>
          <w:sz w:val="24"/>
          <w:szCs w:val="24"/>
        </w:rPr>
        <w:t xml:space="preserve"> организационно функциональной структуре и других внешних и внутренних факторов на систему противодействия коррупции </w:t>
      </w:r>
      <w:r>
        <w:rPr>
          <w:rFonts w:ascii="Times New Roman" w:hAnsi="Times New Roman" w:cs="Times New Roman"/>
          <w:sz w:val="24"/>
          <w:szCs w:val="24"/>
        </w:rPr>
        <w:t>Биржи</w:t>
      </w:r>
      <w:r w:rsidRPr="007E7060">
        <w:rPr>
          <w:rFonts w:ascii="Times New Roman" w:hAnsi="Times New Roman" w:cs="Times New Roman"/>
          <w:sz w:val="24"/>
          <w:szCs w:val="24"/>
        </w:rPr>
        <w:t xml:space="preserve"> и необходимости ее корректировки, в том числе обеспечение ее соответствия требованиям законодательства Республики Узбекистан;</w:t>
      </w:r>
    </w:p>
    <w:p w14:paraId="035920CF" w14:textId="5B712E6B" w:rsidR="007E7060" w:rsidRPr="007E7060" w:rsidRDefault="007E706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E7060">
        <w:rPr>
          <w:rFonts w:ascii="Times New Roman" w:hAnsi="Times New Roman" w:cs="Times New Roman"/>
          <w:sz w:val="24"/>
          <w:szCs w:val="24"/>
        </w:rPr>
        <w:t xml:space="preserve">регулярный мониторинг на выборочной основе (в соответствии с утвержденным планом) внутренних процессов </w:t>
      </w:r>
      <w:r>
        <w:rPr>
          <w:rFonts w:ascii="Times New Roman" w:hAnsi="Times New Roman" w:cs="Times New Roman"/>
          <w:sz w:val="24"/>
          <w:szCs w:val="24"/>
        </w:rPr>
        <w:t xml:space="preserve">Биржи </w:t>
      </w:r>
      <w:r w:rsidRPr="007E7060">
        <w:rPr>
          <w:rFonts w:ascii="Times New Roman" w:hAnsi="Times New Roman" w:cs="Times New Roman"/>
          <w:sz w:val="24"/>
          <w:szCs w:val="24"/>
        </w:rPr>
        <w:t xml:space="preserve">для выявления неэффективных антикоррупционных мероприятий и процедур с целью их совершенствования и обеспечения надежности и эффективности системы противодействия коррупции </w:t>
      </w:r>
      <w:r>
        <w:rPr>
          <w:rFonts w:ascii="Times New Roman" w:hAnsi="Times New Roman" w:cs="Times New Roman"/>
          <w:sz w:val="24"/>
          <w:szCs w:val="24"/>
        </w:rPr>
        <w:t>Биржи</w:t>
      </w:r>
      <w:r w:rsidRPr="007E7060">
        <w:rPr>
          <w:rFonts w:ascii="Times New Roman" w:hAnsi="Times New Roman" w:cs="Times New Roman"/>
          <w:sz w:val="24"/>
          <w:szCs w:val="24"/>
        </w:rPr>
        <w:t>;</w:t>
      </w:r>
    </w:p>
    <w:p w14:paraId="46CA214F" w14:textId="1E24B5DF" w:rsidR="007E7060" w:rsidRPr="007E7060" w:rsidRDefault="007E706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E7060">
        <w:rPr>
          <w:rFonts w:ascii="Times New Roman" w:hAnsi="Times New Roman" w:cs="Times New Roman"/>
          <w:sz w:val="24"/>
          <w:szCs w:val="24"/>
        </w:rPr>
        <w:t xml:space="preserve">проведение внутренних и/или внешних проверок с целью контроля соблюдения </w:t>
      </w:r>
      <w:r>
        <w:rPr>
          <w:rFonts w:ascii="Times New Roman" w:hAnsi="Times New Roman" w:cs="Times New Roman"/>
          <w:sz w:val="24"/>
          <w:szCs w:val="24"/>
        </w:rPr>
        <w:t>Сотрудниками</w:t>
      </w:r>
      <w:r w:rsidRPr="007E7060">
        <w:rPr>
          <w:rFonts w:ascii="Times New Roman" w:hAnsi="Times New Roman" w:cs="Times New Roman"/>
          <w:sz w:val="24"/>
          <w:szCs w:val="24"/>
        </w:rPr>
        <w:t xml:space="preserve"> антикоррупционных принципов и требований </w:t>
      </w:r>
      <w:r>
        <w:rPr>
          <w:rFonts w:ascii="Times New Roman" w:hAnsi="Times New Roman" w:cs="Times New Roman"/>
          <w:sz w:val="24"/>
          <w:szCs w:val="24"/>
        </w:rPr>
        <w:t>Биржи</w:t>
      </w:r>
      <w:r w:rsidRPr="007E7060">
        <w:rPr>
          <w:rFonts w:ascii="Times New Roman" w:hAnsi="Times New Roman" w:cs="Times New Roman"/>
          <w:sz w:val="24"/>
          <w:szCs w:val="24"/>
        </w:rPr>
        <w:t>;</w:t>
      </w:r>
    </w:p>
    <w:p w14:paraId="16804774" w14:textId="73E58BCA" w:rsidR="007E7060" w:rsidRPr="007E7060" w:rsidRDefault="007E706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E7060">
        <w:rPr>
          <w:rFonts w:ascii="Times New Roman" w:hAnsi="Times New Roman" w:cs="Times New Roman"/>
          <w:sz w:val="24"/>
          <w:szCs w:val="24"/>
        </w:rPr>
        <w:t xml:space="preserve">контроль за своевременной и надлежащей реализацией антикоррупционных мероприятий, возложенных на </w:t>
      </w:r>
      <w:bookmarkStart w:id="37" w:name="_Hlk151708576"/>
      <w:r w:rsidR="00A64A9B" w:rsidRPr="00A64A9B">
        <w:rPr>
          <w:rFonts w:ascii="Times New Roman" w:hAnsi="Times New Roman" w:cs="Times New Roman"/>
          <w:sz w:val="24"/>
          <w:szCs w:val="24"/>
        </w:rPr>
        <w:t xml:space="preserve">сотрудника уполномоченного подразделения </w:t>
      </w:r>
      <w:r w:rsidR="00A64A9B" w:rsidRPr="005824A9">
        <w:rPr>
          <w:rFonts w:ascii="Times New Roman" w:hAnsi="Times New Roman" w:cs="Times New Roman"/>
          <w:sz w:val="24"/>
          <w:szCs w:val="24"/>
        </w:rPr>
        <w:t>(</w:t>
      </w:r>
      <w:r w:rsidR="00A64A9B" w:rsidRPr="004D203B">
        <w:rPr>
          <w:rFonts w:ascii="Times New Roman" w:hAnsi="Times New Roman" w:cs="Times New Roman"/>
          <w:sz w:val="24"/>
          <w:szCs w:val="24"/>
        </w:rPr>
        <w:t>комплаенс-менеджер</w:t>
      </w:r>
      <w:r w:rsidR="00A64A9B">
        <w:rPr>
          <w:rFonts w:ascii="Times New Roman" w:hAnsi="Times New Roman" w:cs="Times New Roman"/>
          <w:sz w:val="24"/>
          <w:szCs w:val="24"/>
        </w:rPr>
        <w:t>)</w:t>
      </w:r>
      <w:r w:rsidR="00A64A9B" w:rsidRPr="00A64A9B">
        <w:rPr>
          <w:rFonts w:ascii="Times New Roman" w:hAnsi="Times New Roman" w:cs="Times New Roman"/>
          <w:sz w:val="24"/>
          <w:szCs w:val="24"/>
        </w:rPr>
        <w:t xml:space="preserve"> </w:t>
      </w:r>
      <w:bookmarkEnd w:id="37"/>
      <w:r w:rsidRPr="007E7060">
        <w:rPr>
          <w:rFonts w:ascii="Times New Roman" w:hAnsi="Times New Roman" w:cs="Times New Roman"/>
          <w:sz w:val="24"/>
          <w:szCs w:val="24"/>
        </w:rPr>
        <w:t>и други</w:t>
      </w:r>
      <w:r w:rsidR="00A64A9B">
        <w:rPr>
          <w:rFonts w:ascii="Times New Roman" w:hAnsi="Times New Roman" w:cs="Times New Roman"/>
          <w:sz w:val="24"/>
          <w:szCs w:val="24"/>
        </w:rPr>
        <w:t>х</w:t>
      </w:r>
      <w:r w:rsidRPr="007E7060">
        <w:rPr>
          <w:rFonts w:ascii="Times New Roman" w:hAnsi="Times New Roman" w:cs="Times New Roman"/>
          <w:sz w:val="24"/>
          <w:szCs w:val="24"/>
        </w:rPr>
        <w:t xml:space="preserve"> структурны</w:t>
      </w:r>
      <w:r w:rsidR="00A64A9B">
        <w:rPr>
          <w:rFonts w:ascii="Times New Roman" w:hAnsi="Times New Roman" w:cs="Times New Roman"/>
          <w:sz w:val="24"/>
          <w:szCs w:val="24"/>
        </w:rPr>
        <w:t>х</w:t>
      </w:r>
      <w:r w:rsidRPr="007E7060">
        <w:rPr>
          <w:rFonts w:ascii="Times New Roman" w:hAnsi="Times New Roman" w:cs="Times New Roman"/>
          <w:sz w:val="24"/>
          <w:szCs w:val="24"/>
        </w:rPr>
        <w:t xml:space="preserve"> подразделени</w:t>
      </w:r>
      <w:r w:rsidR="00A64A9B">
        <w:rPr>
          <w:rFonts w:ascii="Times New Roman" w:hAnsi="Times New Roman" w:cs="Times New Roman"/>
          <w:sz w:val="24"/>
          <w:szCs w:val="24"/>
        </w:rPr>
        <w:t>й</w:t>
      </w:r>
      <w:r w:rsidRPr="007E7060">
        <w:rPr>
          <w:rFonts w:ascii="Times New Roman" w:hAnsi="Times New Roman" w:cs="Times New Roman"/>
          <w:sz w:val="24"/>
          <w:szCs w:val="24"/>
        </w:rPr>
        <w:t xml:space="preserve"> </w:t>
      </w:r>
      <w:r w:rsidR="00A64A9B">
        <w:rPr>
          <w:rFonts w:ascii="Times New Roman" w:hAnsi="Times New Roman" w:cs="Times New Roman"/>
          <w:sz w:val="24"/>
          <w:szCs w:val="24"/>
        </w:rPr>
        <w:t>Биржи.</w:t>
      </w:r>
    </w:p>
    <w:p w14:paraId="2CD4CB5E" w14:textId="3B76C410" w:rsidR="00A64A9B"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w:t>
      </w:r>
      <w:r w:rsidR="00856661">
        <w:rPr>
          <w:rFonts w:ascii="Times New Roman" w:hAnsi="Times New Roman" w:cs="Times New Roman"/>
          <w:sz w:val="24"/>
          <w:szCs w:val="24"/>
        </w:rPr>
        <w:t>7</w:t>
      </w:r>
      <w:r>
        <w:rPr>
          <w:rFonts w:ascii="Times New Roman" w:hAnsi="Times New Roman" w:cs="Times New Roman"/>
          <w:sz w:val="24"/>
          <w:szCs w:val="24"/>
        </w:rPr>
        <w:t xml:space="preserve">.2. </w:t>
      </w:r>
      <w:r w:rsidRPr="002D4F10">
        <w:rPr>
          <w:rFonts w:ascii="Times New Roman" w:hAnsi="Times New Roman" w:cs="Times New Roman"/>
          <w:sz w:val="24"/>
          <w:szCs w:val="24"/>
        </w:rPr>
        <w:t xml:space="preserve">Оценка рисков проводится на периодической основе в соответствии с </w:t>
      </w:r>
      <w:r w:rsidRPr="009E604C">
        <w:rPr>
          <w:rFonts w:ascii="Times New Roman" w:hAnsi="Times New Roman" w:cs="Times New Roman"/>
          <w:sz w:val="24"/>
          <w:szCs w:val="24"/>
        </w:rPr>
        <w:t>Положением по оценке коррупционных рисков АО РФБ «</w:t>
      </w:r>
      <w:proofErr w:type="spellStart"/>
      <w:r w:rsidRPr="009E604C">
        <w:rPr>
          <w:rFonts w:ascii="Times New Roman" w:hAnsi="Times New Roman" w:cs="Times New Roman"/>
          <w:sz w:val="24"/>
          <w:szCs w:val="24"/>
        </w:rPr>
        <w:t>Тошкент</w:t>
      </w:r>
      <w:proofErr w:type="spellEnd"/>
      <w:r w:rsidRPr="009E604C">
        <w:rPr>
          <w:rFonts w:ascii="Times New Roman" w:hAnsi="Times New Roman" w:cs="Times New Roman"/>
          <w:sz w:val="24"/>
          <w:szCs w:val="24"/>
        </w:rPr>
        <w:t>».</w:t>
      </w:r>
    </w:p>
    <w:p w14:paraId="3B651347" w14:textId="4C51529C" w:rsidR="00A64A9B" w:rsidRPr="00A64A9B"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6.1</w:t>
      </w:r>
      <w:r w:rsidR="00856661">
        <w:rPr>
          <w:rFonts w:ascii="Times New Roman" w:hAnsi="Times New Roman" w:cs="Times New Roman"/>
          <w:sz w:val="24"/>
          <w:szCs w:val="24"/>
        </w:rPr>
        <w:t>7</w:t>
      </w:r>
      <w:r>
        <w:rPr>
          <w:rFonts w:ascii="Times New Roman" w:hAnsi="Times New Roman" w:cs="Times New Roman"/>
          <w:sz w:val="24"/>
          <w:szCs w:val="24"/>
        </w:rPr>
        <w:t xml:space="preserve">.3. На Бирже </w:t>
      </w:r>
      <w:r w:rsidRPr="00A64A9B">
        <w:rPr>
          <w:rFonts w:ascii="Times New Roman" w:hAnsi="Times New Roman" w:cs="Times New Roman"/>
          <w:sz w:val="24"/>
          <w:szCs w:val="24"/>
        </w:rPr>
        <w:t xml:space="preserve">на регулярной основе проводится внутренний и внешний аудит финансово-хозяйственной деятельности, а также осуществляется непрерывный контроль за полнотой и правильностью отражения всех хозяйственных операций в бухгалтерском учете и соблюдением требований применимого законодательства и внутренних </w:t>
      </w:r>
      <w:r>
        <w:rPr>
          <w:rFonts w:ascii="Times New Roman" w:hAnsi="Times New Roman" w:cs="Times New Roman"/>
          <w:sz w:val="24"/>
          <w:szCs w:val="24"/>
        </w:rPr>
        <w:t xml:space="preserve">документах Биржи. </w:t>
      </w:r>
    </w:p>
    <w:p w14:paraId="5C72247D" w14:textId="7B4047A5" w:rsidR="00BF423F" w:rsidRPr="002D4F10" w:rsidRDefault="00A64A9B"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005D7120" w:rsidRPr="002D4F10">
        <w:rPr>
          <w:rFonts w:ascii="Times New Roman" w:hAnsi="Times New Roman" w:cs="Times New Roman"/>
          <w:b/>
          <w:bCs/>
          <w:sz w:val="24"/>
          <w:szCs w:val="24"/>
        </w:rPr>
        <w:t>.1</w:t>
      </w:r>
      <w:r w:rsidR="00856661">
        <w:rPr>
          <w:rFonts w:ascii="Times New Roman" w:hAnsi="Times New Roman" w:cs="Times New Roman"/>
          <w:b/>
          <w:bCs/>
          <w:sz w:val="24"/>
          <w:szCs w:val="24"/>
        </w:rPr>
        <w:t>8</w:t>
      </w:r>
      <w:r w:rsidR="00BF423F" w:rsidRPr="002D4F10">
        <w:rPr>
          <w:rFonts w:ascii="Times New Roman" w:hAnsi="Times New Roman" w:cs="Times New Roman"/>
          <w:b/>
          <w:bCs/>
          <w:sz w:val="24"/>
          <w:szCs w:val="24"/>
        </w:rPr>
        <w:t>. Выявление нарушений.</w:t>
      </w:r>
    </w:p>
    <w:p w14:paraId="7987F9C6" w14:textId="460EB9B3" w:rsidR="0037314A"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634B45" w:rsidRPr="002D4F10">
        <w:rPr>
          <w:rFonts w:ascii="Times New Roman" w:hAnsi="Times New Roman" w:cs="Times New Roman"/>
          <w:sz w:val="24"/>
          <w:szCs w:val="24"/>
        </w:rPr>
        <w:t>.1</w:t>
      </w:r>
      <w:r w:rsidR="00856661">
        <w:rPr>
          <w:rFonts w:ascii="Times New Roman" w:hAnsi="Times New Roman" w:cs="Times New Roman"/>
          <w:sz w:val="24"/>
          <w:szCs w:val="24"/>
        </w:rPr>
        <w:t>8</w:t>
      </w:r>
      <w:r w:rsidR="00634B45" w:rsidRPr="002D4F10">
        <w:rPr>
          <w:rFonts w:ascii="Times New Roman" w:hAnsi="Times New Roman" w:cs="Times New Roman"/>
          <w:sz w:val="24"/>
          <w:szCs w:val="24"/>
        </w:rPr>
        <w:t xml:space="preserve">.1. </w:t>
      </w:r>
      <w:r w:rsidR="00BF423F" w:rsidRPr="002D4F10">
        <w:rPr>
          <w:rFonts w:ascii="Times New Roman" w:hAnsi="Times New Roman" w:cs="Times New Roman"/>
          <w:sz w:val="24"/>
          <w:szCs w:val="24"/>
        </w:rPr>
        <w:t xml:space="preserve">Биржа реализует все необходимые и разрешенные </w:t>
      </w:r>
      <w:r w:rsidR="004C3EDD" w:rsidRPr="002D4F10">
        <w:rPr>
          <w:rFonts w:ascii="Times New Roman" w:hAnsi="Times New Roman" w:cs="Times New Roman"/>
          <w:sz w:val="24"/>
          <w:szCs w:val="24"/>
        </w:rPr>
        <w:t>а</w:t>
      </w:r>
      <w:r w:rsidR="00BF423F" w:rsidRPr="002D4F10">
        <w:rPr>
          <w:rFonts w:ascii="Times New Roman" w:hAnsi="Times New Roman" w:cs="Times New Roman"/>
          <w:sz w:val="24"/>
          <w:szCs w:val="24"/>
        </w:rPr>
        <w:t>нтикоррупционным законодательством</w:t>
      </w:r>
      <w:r w:rsidR="00075B7C" w:rsidRPr="002D4F10">
        <w:rPr>
          <w:rFonts w:ascii="Times New Roman" w:hAnsi="Times New Roman" w:cs="Times New Roman"/>
          <w:sz w:val="24"/>
          <w:szCs w:val="24"/>
        </w:rPr>
        <w:t xml:space="preserve"> </w:t>
      </w:r>
      <w:r w:rsidR="00BF423F" w:rsidRPr="002D4F10">
        <w:rPr>
          <w:rFonts w:ascii="Times New Roman" w:hAnsi="Times New Roman" w:cs="Times New Roman"/>
          <w:sz w:val="24"/>
          <w:szCs w:val="24"/>
        </w:rPr>
        <w:t>мероприятия и программы с целью выявления коррупционных действий</w:t>
      </w:r>
      <w:r w:rsidR="0037314A">
        <w:rPr>
          <w:rFonts w:ascii="Times New Roman" w:hAnsi="Times New Roman" w:cs="Times New Roman"/>
          <w:sz w:val="24"/>
          <w:szCs w:val="24"/>
        </w:rPr>
        <w:t xml:space="preserve"> на Бирже.</w:t>
      </w:r>
    </w:p>
    <w:p w14:paraId="2581AF63" w14:textId="39357B85" w:rsidR="0037314A" w:rsidRPr="002D4F10"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37314A" w:rsidRPr="005C0101">
        <w:rPr>
          <w:rFonts w:ascii="Times New Roman" w:hAnsi="Times New Roman" w:cs="Times New Roman"/>
          <w:sz w:val="24"/>
          <w:szCs w:val="24"/>
        </w:rPr>
        <w:t>.1</w:t>
      </w:r>
      <w:r w:rsidR="00EF2064">
        <w:rPr>
          <w:rFonts w:ascii="Times New Roman" w:hAnsi="Times New Roman" w:cs="Times New Roman"/>
          <w:sz w:val="24"/>
          <w:szCs w:val="24"/>
        </w:rPr>
        <w:t>8</w:t>
      </w:r>
      <w:r w:rsidR="0037314A" w:rsidRPr="005C0101">
        <w:rPr>
          <w:rFonts w:ascii="Times New Roman" w:hAnsi="Times New Roman" w:cs="Times New Roman"/>
          <w:sz w:val="24"/>
          <w:szCs w:val="24"/>
        </w:rPr>
        <w:t xml:space="preserve">.2. </w:t>
      </w:r>
      <w:r w:rsidR="0037314A">
        <w:rPr>
          <w:rFonts w:ascii="Times New Roman" w:hAnsi="Times New Roman" w:cs="Times New Roman"/>
          <w:sz w:val="24"/>
          <w:szCs w:val="24"/>
        </w:rPr>
        <w:t>В случае возникновения сомнений в законности или этичности Сотрудников, заявление о коррупции</w:t>
      </w:r>
      <w:r w:rsidR="00B94F61">
        <w:rPr>
          <w:rFonts w:ascii="Times New Roman" w:hAnsi="Times New Roman" w:cs="Times New Roman"/>
          <w:sz w:val="24"/>
          <w:szCs w:val="24"/>
        </w:rPr>
        <w:t>/</w:t>
      </w:r>
      <w:r w:rsidR="0037314A">
        <w:rPr>
          <w:rFonts w:ascii="Times New Roman" w:hAnsi="Times New Roman" w:cs="Times New Roman"/>
          <w:sz w:val="24"/>
          <w:szCs w:val="24"/>
        </w:rPr>
        <w:t xml:space="preserve">иных нарушениях, или обоснованных подозрений в их совершении, могут быть сообщены </w:t>
      </w:r>
      <w:bookmarkStart w:id="38" w:name="_Hlk151709644"/>
      <w:r w:rsidR="0037314A">
        <w:rPr>
          <w:rFonts w:ascii="Times New Roman" w:hAnsi="Times New Roman" w:cs="Times New Roman"/>
          <w:sz w:val="24"/>
          <w:szCs w:val="24"/>
        </w:rPr>
        <w:t xml:space="preserve">через каналы связи </w:t>
      </w:r>
      <w:r w:rsidR="0037314A" w:rsidRPr="005C0101">
        <w:rPr>
          <w:rFonts w:ascii="Times New Roman" w:hAnsi="Times New Roman" w:cs="Times New Roman"/>
          <w:sz w:val="24"/>
          <w:szCs w:val="24"/>
        </w:rPr>
        <w:t xml:space="preserve">Биржи </w:t>
      </w:r>
      <w:r w:rsidR="0037314A">
        <w:rPr>
          <w:rFonts w:ascii="Times New Roman" w:hAnsi="Times New Roman" w:cs="Times New Roman"/>
          <w:sz w:val="24"/>
          <w:szCs w:val="24"/>
        </w:rPr>
        <w:t>опубликованных на</w:t>
      </w:r>
      <w:r w:rsidR="0037314A" w:rsidRPr="005C0101">
        <w:rPr>
          <w:rFonts w:ascii="Times New Roman" w:hAnsi="Times New Roman" w:cs="Times New Roman"/>
          <w:sz w:val="24"/>
          <w:szCs w:val="24"/>
        </w:rPr>
        <w:t xml:space="preserve"> официальном </w:t>
      </w:r>
      <w:r w:rsidR="0037314A">
        <w:rPr>
          <w:rFonts w:ascii="Times New Roman" w:hAnsi="Times New Roman" w:cs="Times New Roman"/>
          <w:sz w:val="24"/>
          <w:szCs w:val="24"/>
        </w:rPr>
        <w:t>веб-</w:t>
      </w:r>
      <w:r w:rsidR="0037314A" w:rsidRPr="005C0101">
        <w:rPr>
          <w:rFonts w:ascii="Times New Roman" w:hAnsi="Times New Roman" w:cs="Times New Roman"/>
          <w:sz w:val="24"/>
          <w:szCs w:val="24"/>
        </w:rPr>
        <w:t>сайте Биржи</w:t>
      </w:r>
      <w:r w:rsidR="0037314A">
        <w:rPr>
          <w:rFonts w:ascii="Times New Roman" w:hAnsi="Times New Roman" w:cs="Times New Roman"/>
          <w:sz w:val="24"/>
          <w:szCs w:val="24"/>
        </w:rPr>
        <w:t>.</w:t>
      </w:r>
    </w:p>
    <w:bookmarkEnd w:id="38"/>
    <w:p w14:paraId="2A4DB17B" w14:textId="7F894A6C" w:rsidR="00A64A9B"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634B45" w:rsidRPr="002D4F10">
        <w:rPr>
          <w:rFonts w:ascii="Times New Roman" w:hAnsi="Times New Roman" w:cs="Times New Roman"/>
          <w:sz w:val="24"/>
          <w:szCs w:val="24"/>
        </w:rPr>
        <w:t>.1</w:t>
      </w:r>
      <w:r w:rsidR="00EF2064">
        <w:rPr>
          <w:rFonts w:ascii="Times New Roman" w:hAnsi="Times New Roman" w:cs="Times New Roman"/>
          <w:sz w:val="24"/>
          <w:szCs w:val="24"/>
        </w:rPr>
        <w:t>8</w:t>
      </w:r>
      <w:r w:rsidR="002F233D" w:rsidRPr="002D4F10">
        <w:rPr>
          <w:rFonts w:ascii="Times New Roman" w:hAnsi="Times New Roman" w:cs="Times New Roman"/>
          <w:sz w:val="24"/>
          <w:szCs w:val="24"/>
        </w:rPr>
        <w:t>.</w:t>
      </w:r>
      <w:r w:rsidR="00BF423F" w:rsidRPr="002D4F10">
        <w:rPr>
          <w:rFonts w:ascii="Times New Roman" w:hAnsi="Times New Roman" w:cs="Times New Roman"/>
          <w:sz w:val="24"/>
          <w:szCs w:val="24"/>
        </w:rPr>
        <w:t>3. Сбор информации</w:t>
      </w:r>
      <w:r w:rsidR="00B94F61">
        <w:rPr>
          <w:rFonts w:ascii="Times New Roman" w:hAnsi="Times New Roman" w:cs="Times New Roman"/>
          <w:sz w:val="24"/>
          <w:szCs w:val="24"/>
        </w:rPr>
        <w:t xml:space="preserve"> осуществляется </w:t>
      </w:r>
      <w:r w:rsidR="00BF423F" w:rsidRPr="002D4F10">
        <w:rPr>
          <w:rFonts w:ascii="Times New Roman" w:hAnsi="Times New Roman" w:cs="Times New Roman"/>
          <w:sz w:val="24"/>
          <w:szCs w:val="24"/>
        </w:rPr>
        <w:t>с целью выявления индикаторов возможных коррупционных действий</w:t>
      </w:r>
      <w:r w:rsidR="00B94F61">
        <w:rPr>
          <w:rFonts w:ascii="Times New Roman" w:hAnsi="Times New Roman" w:cs="Times New Roman"/>
          <w:sz w:val="24"/>
          <w:szCs w:val="24"/>
        </w:rPr>
        <w:t>/нарушений</w:t>
      </w:r>
      <w:r w:rsidR="00BF423F" w:rsidRPr="002D4F10">
        <w:rPr>
          <w:rFonts w:ascii="Times New Roman" w:hAnsi="Times New Roman" w:cs="Times New Roman"/>
          <w:sz w:val="24"/>
          <w:szCs w:val="24"/>
        </w:rPr>
        <w:t xml:space="preserve">, включая информацию о конфликтах интересов </w:t>
      </w:r>
      <w:r w:rsidR="004E6B2E" w:rsidRPr="002D4F10">
        <w:rPr>
          <w:rFonts w:ascii="Times New Roman" w:hAnsi="Times New Roman" w:cs="Times New Roman"/>
          <w:sz w:val="24"/>
          <w:szCs w:val="24"/>
        </w:rPr>
        <w:t>на Бирже</w:t>
      </w:r>
      <w:r>
        <w:rPr>
          <w:rFonts w:ascii="Times New Roman" w:hAnsi="Times New Roman" w:cs="Times New Roman"/>
          <w:sz w:val="24"/>
          <w:szCs w:val="24"/>
        </w:rPr>
        <w:t>, в том числе:</w:t>
      </w:r>
    </w:p>
    <w:p w14:paraId="23B3BB73" w14:textId="71CD0A76" w:rsidR="00BF423F" w:rsidRPr="002D4F10"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F423F" w:rsidRPr="002D4F10">
        <w:rPr>
          <w:rFonts w:ascii="Times New Roman" w:hAnsi="Times New Roman" w:cs="Times New Roman"/>
          <w:sz w:val="24"/>
          <w:szCs w:val="24"/>
        </w:rPr>
        <w:t>заключений по проверке Контрагентов Биржи.</w:t>
      </w:r>
    </w:p>
    <w:p w14:paraId="412B01D8" w14:textId="23347B2A" w:rsidR="00BF423F" w:rsidRPr="002D4F10"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п</w:t>
      </w:r>
      <w:r w:rsidR="00BF423F" w:rsidRPr="002D4F10">
        <w:rPr>
          <w:rFonts w:ascii="Times New Roman" w:hAnsi="Times New Roman" w:cs="Times New Roman"/>
          <w:sz w:val="24"/>
          <w:szCs w:val="24"/>
        </w:rPr>
        <w:t>роведение проверок Службой внутреннего аудита</w:t>
      </w:r>
      <w:r>
        <w:rPr>
          <w:rFonts w:ascii="Times New Roman" w:hAnsi="Times New Roman" w:cs="Times New Roman"/>
          <w:sz w:val="24"/>
          <w:szCs w:val="24"/>
        </w:rPr>
        <w:t xml:space="preserve"> Биржи</w:t>
      </w:r>
      <w:r w:rsidR="00BF423F" w:rsidRPr="002D4F10">
        <w:rPr>
          <w:rFonts w:ascii="Times New Roman" w:hAnsi="Times New Roman" w:cs="Times New Roman"/>
          <w:sz w:val="24"/>
          <w:szCs w:val="24"/>
        </w:rPr>
        <w:t>.</w:t>
      </w:r>
    </w:p>
    <w:p w14:paraId="29F297DB" w14:textId="56A381D3" w:rsidR="00BF423F" w:rsidRPr="002D4F10" w:rsidRDefault="00A64A9B"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 п</w:t>
      </w:r>
      <w:r w:rsidR="00BF423F" w:rsidRPr="002D4F10">
        <w:rPr>
          <w:rFonts w:ascii="Times New Roman" w:hAnsi="Times New Roman" w:cs="Times New Roman"/>
          <w:sz w:val="24"/>
          <w:szCs w:val="24"/>
        </w:rPr>
        <w:t>роведение проверок внешними аудиторами Биржи.</w:t>
      </w:r>
    </w:p>
    <w:p w14:paraId="5AB884F9" w14:textId="52B7A05E" w:rsidR="00BF423F" w:rsidRPr="002D4F10" w:rsidRDefault="00844CF3"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lastRenderedPageBreak/>
        <w:t>6</w:t>
      </w:r>
      <w:r w:rsidR="00634B45" w:rsidRPr="002D4F10">
        <w:rPr>
          <w:rFonts w:ascii="Times New Roman" w:hAnsi="Times New Roman" w:cs="Times New Roman"/>
          <w:b/>
          <w:bCs/>
          <w:sz w:val="24"/>
          <w:szCs w:val="24"/>
        </w:rPr>
        <w:t>.1</w:t>
      </w:r>
      <w:r w:rsidR="00EF2064">
        <w:rPr>
          <w:rFonts w:ascii="Times New Roman" w:hAnsi="Times New Roman" w:cs="Times New Roman"/>
          <w:b/>
          <w:bCs/>
          <w:sz w:val="24"/>
          <w:szCs w:val="24"/>
        </w:rPr>
        <w:t>9.</w:t>
      </w:r>
      <w:r w:rsidR="00BF423F" w:rsidRPr="002D4F10">
        <w:rPr>
          <w:rFonts w:ascii="Times New Roman" w:hAnsi="Times New Roman" w:cs="Times New Roman"/>
          <w:b/>
          <w:bCs/>
          <w:sz w:val="24"/>
          <w:szCs w:val="24"/>
        </w:rPr>
        <w:t xml:space="preserve"> Служебное </w:t>
      </w:r>
      <w:r w:rsidR="002F233D" w:rsidRPr="002D4F10">
        <w:rPr>
          <w:rFonts w:ascii="Times New Roman" w:hAnsi="Times New Roman" w:cs="Times New Roman"/>
          <w:b/>
          <w:bCs/>
          <w:sz w:val="24"/>
          <w:szCs w:val="24"/>
        </w:rPr>
        <w:t>р</w:t>
      </w:r>
      <w:r w:rsidR="00BF423F" w:rsidRPr="002D4F10">
        <w:rPr>
          <w:rFonts w:ascii="Times New Roman" w:hAnsi="Times New Roman" w:cs="Times New Roman"/>
          <w:b/>
          <w:bCs/>
          <w:sz w:val="24"/>
          <w:szCs w:val="24"/>
        </w:rPr>
        <w:t>асследование.</w:t>
      </w:r>
    </w:p>
    <w:p w14:paraId="00E2D5B5" w14:textId="1D9A281B" w:rsidR="00BF423F" w:rsidRPr="002D4F10" w:rsidRDefault="00844CF3"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634B45" w:rsidRPr="002D4F10">
        <w:rPr>
          <w:rFonts w:ascii="Times New Roman" w:hAnsi="Times New Roman" w:cs="Times New Roman"/>
          <w:sz w:val="24"/>
          <w:szCs w:val="24"/>
        </w:rPr>
        <w:t>.1</w:t>
      </w:r>
      <w:r w:rsidR="006F5AD4">
        <w:rPr>
          <w:rFonts w:ascii="Times New Roman" w:hAnsi="Times New Roman" w:cs="Times New Roman"/>
          <w:sz w:val="24"/>
          <w:szCs w:val="24"/>
        </w:rPr>
        <w:t>9</w:t>
      </w:r>
      <w:r w:rsidR="00634B45" w:rsidRPr="002D4F10">
        <w:rPr>
          <w:rFonts w:ascii="Times New Roman" w:hAnsi="Times New Roman" w:cs="Times New Roman"/>
          <w:sz w:val="24"/>
          <w:szCs w:val="24"/>
        </w:rPr>
        <w:t>.1</w:t>
      </w:r>
      <w:r w:rsidR="00BF423F" w:rsidRPr="002D4F10">
        <w:rPr>
          <w:rFonts w:ascii="Times New Roman" w:hAnsi="Times New Roman" w:cs="Times New Roman"/>
          <w:sz w:val="24"/>
          <w:szCs w:val="24"/>
        </w:rPr>
        <w:t>. Биржа расследует все случаи, в которых имеются подозрения на совершение</w:t>
      </w:r>
      <w:r w:rsidR="00075B7C" w:rsidRPr="002D4F10">
        <w:rPr>
          <w:rFonts w:ascii="Times New Roman" w:hAnsi="Times New Roman" w:cs="Times New Roman"/>
          <w:sz w:val="24"/>
          <w:szCs w:val="24"/>
        </w:rPr>
        <w:t xml:space="preserve"> </w:t>
      </w:r>
      <w:r w:rsidR="00BF423F" w:rsidRPr="002D4F10">
        <w:rPr>
          <w:rFonts w:ascii="Times New Roman" w:hAnsi="Times New Roman" w:cs="Times New Roman"/>
          <w:sz w:val="24"/>
          <w:szCs w:val="24"/>
        </w:rPr>
        <w:t>коррупционных действий. Мероприятия, проводимые в ходе расследования, соразмерны</w:t>
      </w:r>
      <w:r w:rsidR="00075B7C" w:rsidRPr="002D4F10">
        <w:rPr>
          <w:rFonts w:ascii="Times New Roman" w:hAnsi="Times New Roman" w:cs="Times New Roman"/>
          <w:sz w:val="24"/>
          <w:szCs w:val="24"/>
        </w:rPr>
        <w:t xml:space="preserve"> </w:t>
      </w:r>
      <w:r w:rsidR="00BF423F" w:rsidRPr="002D4F10">
        <w:rPr>
          <w:rFonts w:ascii="Times New Roman" w:hAnsi="Times New Roman" w:cs="Times New Roman"/>
          <w:sz w:val="24"/>
          <w:szCs w:val="24"/>
        </w:rPr>
        <w:t>масштабу возможных коррупционных действий и наносимому Бирже ущербу при безусловном соблюдении принципа нулевой толерантности.</w:t>
      </w:r>
    </w:p>
    <w:p w14:paraId="741765AD" w14:textId="52F0237E" w:rsidR="00BF423F" w:rsidRPr="002D4F10" w:rsidRDefault="00844CF3"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634B45" w:rsidRPr="002D4F10">
        <w:rPr>
          <w:rFonts w:ascii="Times New Roman" w:hAnsi="Times New Roman" w:cs="Times New Roman"/>
          <w:sz w:val="24"/>
          <w:szCs w:val="24"/>
        </w:rPr>
        <w:t>.1</w:t>
      </w:r>
      <w:r w:rsidR="006F5AD4">
        <w:rPr>
          <w:rFonts w:ascii="Times New Roman" w:hAnsi="Times New Roman" w:cs="Times New Roman"/>
          <w:sz w:val="24"/>
          <w:szCs w:val="24"/>
        </w:rPr>
        <w:t>9</w:t>
      </w:r>
      <w:r w:rsidR="00BF423F" w:rsidRPr="002D4F10">
        <w:rPr>
          <w:rFonts w:ascii="Times New Roman" w:hAnsi="Times New Roman" w:cs="Times New Roman"/>
          <w:sz w:val="24"/>
          <w:szCs w:val="24"/>
        </w:rPr>
        <w:t>.2. Целью внутренних служебных проверок является объективное установление фактов,</w:t>
      </w:r>
      <w:r w:rsidR="00075B7C" w:rsidRPr="002D4F10">
        <w:rPr>
          <w:rFonts w:ascii="Times New Roman" w:hAnsi="Times New Roman" w:cs="Times New Roman"/>
          <w:sz w:val="24"/>
          <w:szCs w:val="24"/>
        </w:rPr>
        <w:t xml:space="preserve"> </w:t>
      </w:r>
      <w:r w:rsidR="00BF423F" w:rsidRPr="002D4F10">
        <w:rPr>
          <w:rFonts w:ascii="Times New Roman" w:hAnsi="Times New Roman" w:cs="Times New Roman"/>
          <w:sz w:val="24"/>
          <w:szCs w:val="24"/>
        </w:rPr>
        <w:t>связанных с имевшими место коррупционными действиями.</w:t>
      </w:r>
    </w:p>
    <w:p w14:paraId="259901E9" w14:textId="306B273C" w:rsidR="002D4F10" w:rsidRDefault="00844CF3"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634B45" w:rsidRPr="002D4F10">
        <w:rPr>
          <w:rFonts w:ascii="Times New Roman" w:hAnsi="Times New Roman" w:cs="Times New Roman"/>
          <w:sz w:val="24"/>
          <w:szCs w:val="24"/>
        </w:rPr>
        <w:t>.1</w:t>
      </w:r>
      <w:r w:rsidR="006F5AD4">
        <w:rPr>
          <w:rFonts w:ascii="Times New Roman" w:hAnsi="Times New Roman" w:cs="Times New Roman"/>
          <w:sz w:val="24"/>
          <w:szCs w:val="24"/>
        </w:rPr>
        <w:t>9</w:t>
      </w:r>
      <w:r w:rsidR="00BF423F" w:rsidRPr="002D4F10">
        <w:rPr>
          <w:rFonts w:ascii="Times New Roman" w:hAnsi="Times New Roman" w:cs="Times New Roman"/>
          <w:sz w:val="24"/>
          <w:szCs w:val="24"/>
        </w:rPr>
        <w:t xml:space="preserve">.3. Внутренние служебные проверки проводятся в соответствии с порядком, установленном </w:t>
      </w:r>
      <w:r w:rsidR="004E6B2E" w:rsidRPr="009E604C">
        <w:rPr>
          <w:rFonts w:ascii="Times New Roman" w:hAnsi="Times New Roman" w:cs="Times New Roman"/>
          <w:sz w:val="24"/>
          <w:szCs w:val="24"/>
        </w:rPr>
        <w:t>Политикой уведомления о нарушениях А</w:t>
      </w:r>
      <w:r w:rsidR="002D4F10" w:rsidRPr="009E604C">
        <w:rPr>
          <w:rFonts w:ascii="Times New Roman" w:hAnsi="Times New Roman" w:cs="Times New Roman"/>
          <w:sz w:val="24"/>
          <w:szCs w:val="24"/>
        </w:rPr>
        <w:t>О</w:t>
      </w:r>
      <w:r w:rsidR="004E6B2E" w:rsidRPr="009E604C">
        <w:rPr>
          <w:rFonts w:ascii="Times New Roman" w:hAnsi="Times New Roman" w:cs="Times New Roman"/>
          <w:sz w:val="24"/>
          <w:szCs w:val="24"/>
        </w:rPr>
        <w:t xml:space="preserve"> РФБ «</w:t>
      </w:r>
      <w:proofErr w:type="spellStart"/>
      <w:r w:rsidR="004E6B2E" w:rsidRPr="009E604C">
        <w:rPr>
          <w:rFonts w:ascii="Times New Roman" w:hAnsi="Times New Roman" w:cs="Times New Roman"/>
          <w:sz w:val="24"/>
          <w:szCs w:val="24"/>
        </w:rPr>
        <w:t>Тошкент</w:t>
      </w:r>
      <w:proofErr w:type="spellEnd"/>
      <w:r w:rsidR="004E6B2E" w:rsidRPr="009E604C">
        <w:rPr>
          <w:rFonts w:ascii="Times New Roman" w:hAnsi="Times New Roman" w:cs="Times New Roman"/>
          <w:sz w:val="24"/>
          <w:szCs w:val="24"/>
        </w:rPr>
        <w:t>»</w:t>
      </w:r>
      <w:r w:rsidR="002D4F10" w:rsidRPr="009E604C">
        <w:rPr>
          <w:rFonts w:ascii="Times New Roman" w:hAnsi="Times New Roman" w:cs="Times New Roman"/>
          <w:sz w:val="24"/>
          <w:szCs w:val="24"/>
        </w:rPr>
        <w:t>.</w:t>
      </w:r>
    </w:p>
    <w:p w14:paraId="7D70B15C" w14:textId="486ECAC4" w:rsidR="00BF423F" w:rsidRPr="002D4F10" w:rsidRDefault="00844CF3" w:rsidP="007D4D5D">
      <w:pPr>
        <w:tabs>
          <w:tab w:val="left" w:pos="9072"/>
        </w:tabs>
        <w:spacing w:after="4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00BF423F" w:rsidRPr="002D4F10">
        <w:rPr>
          <w:rFonts w:ascii="Times New Roman" w:hAnsi="Times New Roman" w:cs="Times New Roman"/>
          <w:b/>
          <w:bCs/>
          <w:sz w:val="24"/>
          <w:szCs w:val="24"/>
        </w:rPr>
        <w:t>.</w:t>
      </w:r>
      <w:r w:rsidR="006F5AD4">
        <w:rPr>
          <w:rFonts w:ascii="Times New Roman" w:hAnsi="Times New Roman" w:cs="Times New Roman"/>
          <w:b/>
          <w:bCs/>
          <w:sz w:val="24"/>
          <w:szCs w:val="24"/>
        </w:rPr>
        <w:t>20</w:t>
      </w:r>
      <w:r w:rsidR="00BF423F" w:rsidRPr="002D4F10">
        <w:rPr>
          <w:rFonts w:ascii="Times New Roman" w:hAnsi="Times New Roman" w:cs="Times New Roman"/>
          <w:b/>
          <w:bCs/>
          <w:sz w:val="24"/>
          <w:szCs w:val="24"/>
        </w:rPr>
        <w:t xml:space="preserve">. Меры </w:t>
      </w:r>
      <w:r w:rsidR="0045070E">
        <w:rPr>
          <w:rFonts w:ascii="Times New Roman" w:hAnsi="Times New Roman" w:cs="Times New Roman"/>
          <w:b/>
          <w:bCs/>
          <w:sz w:val="24"/>
          <w:szCs w:val="24"/>
        </w:rPr>
        <w:t>р</w:t>
      </w:r>
      <w:r w:rsidR="00BF423F" w:rsidRPr="002D4F10">
        <w:rPr>
          <w:rFonts w:ascii="Times New Roman" w:hAnsi="Times New Roman" w:cs="Times New Roman"/>
          <w:b/>
          <w:bCs/>
          <w:sz w:val="24"/>
          <w:szCs w:val="24"/>
        </w:rPr>
        <w:t>еагирования.</w:t>
      </w:r>
    </w:p>
    <w:p w14:paraId="1232F083" w14:textId="20F3C40F" w:rsidR="00BF423F" w:rsidRPr="002D4F10" w:rsidRDefault="00844CF3"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4D4E97" w:rsidRPr="002D4F10">
        <w:rPr>
          <w:rFonts w:ascii="Times New Roman" w:hAnsi="Times New Roman" w:cs="Times New Roman"/>
          <w:sz w:val="24"/>
          <w:szCs w:val="24"/>
        </w:rPr>
        <w:t>.</w:t>
      </w:r>
      <w:r w:rsidR="006F5AD4">
        <w:rPr>
          <w:rFonts w:ascii="Times New Roman" w:hAnsi="Times New Roman" w:cs="Times New Roman"/>
          <w:sz w:val="24"/>
          <w:szCs w:val="24"/>
        </w:rPr>
        <w:t>20</w:t>
      </w:r>
      <w:r w:rsidR="004D4E97" w:rsidRPr="002D4F10">
        <w:rPr>
          <w:rFonts w:ascii="Times New Roman" w:hAnsi="Times New Roman" w:cs="Times New Roman"/>
          <w:sz w:val="24"/>
          <w:szCs w:val="24"/>
        </w:rPr>
        <w:t>.1</w:t>
      </w:r>
      <w:r w:rsidR="00BF423F" w:rsidRPr="002D4F10">
        <w:rPr>
          <w:rFonts w:ascii="Times New Roman" w:hAnsi="Times New Roman" w:cs="Times New Roman"/>
          <w:sz w:val="24"/>
          <w:szCs w:val="24"/>
        </w:rPr>
        <w:t>. Биржа реагирует на все случаи подтвержденных коррупционных действий.</w:t>
      </w:r>
      <w:r w:rsidR="0057777B" w:rsidRPr="002D4F10">
        <w:rPr>
          <w:rFonts w:ascii="Times New Roman" w:hAnsi="Times New Roman" w:cs="Times New Roman"/>
          <w:sz w:val="24"/>
          <w:szCs w:val="24"/>
        </w:rPr>
        <w:t xml:space="preserve"> </w:t>
      </w:r>
      <w:r w:rsidR="00BF423F" w:rsidRPr="002D4F10">
        <w:rPr>
          <w:rFonts w:ascii="Times New Roman" w:hAnsi="Times New Roman" w:cs="Times New Roman"/>
          <w:sz w:val="24"/>
          <w:szCs w:val="24"/>
        </w:rPr>
        <w:t>Любые Меры реагирования допускаются только по решению уполномоченного органа</w:t>
      </w:r>
      <w:r w:rsidR="00AE2F51">
        <w:rPr>
          <w:rFonts w:ascii="Times New Roman" w:hAnsi="Times New Roman" w:cs="Times New Roman"/>
          <w:sz w:val="24"/>
          <w:szCs w:val="24"/>
        </w:rPr>
        <w:t xml:space="preserve"> Биржи</w:t>
      </w:r>
      <w:r w:rsidR="00BF423F" w:rsidRPr="002D4F10">
        <w:rPr>
          <w:rFonts w:ascii="Times New Roman" w:hAnsi="Times New Roman" w:cs="Times New Roman"/>
          <w:sz w:val="24"/>
          <w:szCs w:val="24"/>
        </w:rPr>
        <w:t xml:space="preserve">, определенного внутренними документами Биржи, по результатам внутренних служебных проверок и внутренних расследований в соответствии с </w:t>
      </w:r>
      <w:r w:rsidR="0057777B" w:rsidRPr="002D4F10">
        <w:rPr>
          <w:rFonts w:ascii="Times New Roman" w:hAnsi="Times New Roman" w:cs="Times New Roman"/>
          <w:sz w:val="24"/>
          <w:szCs w:val="24"/>
        </w:rPr>
        <w:t>а</w:t>
      </w:r>
      <w:r w:rsidR="00BF423F" w:rsidRPr="002D4F10">
        <w:rPr>
          <w:rFonts w:ascii="Times New Roman" w:hAnsi="Times New Roman" w:cs="Times New Roman"/>
          <w:sz w:val="24"/>
          <w:szCs w:val="24"/>
        </w:rPr>
        <w:t>нтикоррупционным законодательством</w:t>
      </w:r>
      <w:r>
        <w:rPr>
          <w:rFonts w:ascii="Times New Roman" w:hAnsi="Times New Roman" w:cs="Times New Roman"/>
          <w:sz w:val="24"/>
          <w:szCs w:val="24"/>
        </w:rPr>
        <w:t xml:space="preserve"> Республики Узбекистан</w:t>
      </w:r>
      <w:r w:rsidR="00BF423F" w:rsidRPr="002D4F10">
        <w:rPr>
          <w:rFonts w:ascii="Times New Roman" w:hAnsi="Times New Roman" w:cs="Times New Roman"/>
          <w:sz w:val="24"/>
          <w:szCs w:val="24"/>
        </w:rPr>
        <w:t xml:space="preserve">, </w:t>
      </w:r>
      <w:r w:rsidR="00075B7C" w:rsidRPr="002D4F10">
        <w:rPr>
          <w:rFonts w:ascii="Times New Roman" w:hAnsi="Times New Roman" w:cs="Times New Roman"/>
          <w:sz w:val="24"/>
          <w:szCs w:val="24"/>
        </w:rPr>
        <w:t>настоящей П</w:t>
      </w:r>
      <w:r w:rsidR="00BF423F" w:rsidRPr="002D4F10">
        <w:rPr>
          <w:rFonts w:ascii="Times New Roman" w:hAnsi="Times New Roman" w:cs="Times New Roman"/>
          <w:sz w:val="24"/>
          <w:szCs w:val="24"/>
        </w:rPr>
        <w:t>олитикой</w:t>
      </w:r>
      <w:r w:rsidR="00AE2F51">
        <w:rPr>
          <w:rFonts w:ascii="Times New Roman" w:hAnsi="Times New Roman" w:cs="Times New Roman"/>
          <w:sz w:val="24"/>
          <w:szCs w:val="24"/>
        </w:rPr>
        <w:t xml:space="preserve">, </w:t>
      </w:r>
      <w:bookmarkStart w:id="39" w:name="_Hlk145943026"/>
      <w:r w:rsidR="00AE2F51" w:rsidRPr="00827926">
        <w:rPr>
          <w:rFonts w:ascii="Times New Roman" w:hAnsi="Times New Roman" w:cs="Times New Roman"/>
          <w:sz w:val="24"/>
          <w:szCs w:val="24"/>
        </w:rPr>
        <w:t>Процедурой дисциплинарного воздействия к лицам, нарушившим требования противодействия коррупции АО РФБ «</w:t>
      </w:r>
      <w:proofErr w:type="spellStart"/>
      <w:r w:rsidR="00AE2F51" w:rsidRPr="00827926">
        <w:rPr>
          <w:rFonts w:ascii="Times New Roman" w:hAnsi="Times New Roman" w:cs="Times New Roman"/>
          <w:sz w:val="24"/>
          <w:szCs w:val="24"/>
        </w:rPr>
        <w:t>Тошкент</w:t>
      </w:r>
      <w:proofErr w:type="spellEnd"/>
      <w:r w:rsidR="00AE2F51" w:rsidRPr="00827926">
        <w:rPr>
          <w:rFonts w:ascii="Times New Roman" w:hAnsi="Times New Roman" w:cs="Times New Roman"/>
          <w:sz w:val="24"/>
          <w:szCs w:val="24"/>
        </w:rPr>
        <w:t xml:space="preserve">» </w:t>
      </w:r>
      <w:bookmarkEnd w:id="39"/>
      <w:r w:rsidR="00BF423F" w:rsidRPr="00827926">
        <w:rPr>
          <w:rFonts w:ascii="Times New Roman" w:hAnsi="Times New Roman" w:cs="Times New Roman"/>
          <w:sz w:val="24"/>
          <w:szCs w:val="24"/>
        </w:rPr>
        <w:t xml:space="preserve">и </w:t>
      </w:r>
      <w:r w:rsidR="00AE2F51" w:rsidRPr="00827926">
        <w:rPr>
          <w:rFonts w:ascii="Times New Roman" w:hAnsi="Times New Roman" w:cs="Times New Roman"/>
          <w:sz w:val="24"/>
          <w:szCs w:val="24"/>
        </w:rPr>
        <w:t xml:space="preserve">другими </w:t>
      </w:r>
      <w:r w:rsidR="00BF423F" w:rsidRPr="00827926">
        <w:rPr>
          <w:rFonts w:ascii="Times New Roman" w:hAnsi="Times New Roman" w:cs="Times New Roman"/>
          <w:sz w:val="24"/>
          <w:szCs w:val="24"/>
        </w:rPr>
        <w:t>внутренними документами</w:t>
      </w:r>
      <w:r w:rsidR="00075B7C" w:rsidRPr="00827926">
        <w:rPr>
          <w:rFonts w:ascii="Times New Roman" w:hAnsi="Times New Roman" w:cs="Times New Roman"/>
          <w:sz w:val="24"/>
          <w:szCs w:val="24"/>
        </w:rPr>
        <w:t xml:space="preserve"> </w:t>
      </w:r>
      <w:r w:rsidR="00BF423F" w:rsidRPr="00827926">
        <w:rPr>
          <w:rFonts w:ascii="Times New Roman" w:hAnsi="Times New Roman" w:cs="Times New Roman"/>
          <w:sz w:val="24"/>
          <w:szCs w:val="24"/>
        </w:rPr>
        <w:t>Биржи.</w:t>
      </w:r>
    </w:p>
    <w:p w14:paraId="18E59D89" w14:textId="471DDC44" w:rsidR="00BF423F" w:rsidRPr="002D4F10" w:rsidRDefault="00844CF3"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4D4E97" w:rsidRPr="002D4F10">
        <w:rPr>
          <w:rFonts w:ascii="Times New Roman" w:hAnsi="Times New Roman" w:cs="Times New Roman"/>
          <w:sz w:val="24"/>
          <w:szCs w:val="24"/>
        </w:rPr>
        <w:t>.</w:t>
      </w:r>
      <w:r w:rsidR="006F5AD4">
        <w:rPr>
          <w:rFonts w:ascii="Times New Roman" w:hAnsi="Times New Roman" w:cs="Times New Roman"/>
          <w:sz w:val="24"/>
          <w:szCs w:val="24"/>
        </w:rPr>
        <w:t>20</w:t>
      </w:r>
      <w:r w:rsidR="00BF423F" w:rsidRPr="002D4F10">
        <w:rPr>
          <w:rFonts w:ascii="Times New Roman" w:hAnsi="Times New Roman" w:cs="Times New Roman"/>
          <w:sz w:val="24"/>
          <w:szCs w:val="24"/>
        </w:rPr>
        <w:t>.</w:t>
      </w:r>
      <w:r w:rsidR="006D5158">
        <w:rPr>
          <w:rFonts w:ascii="Times New Roman" w:hAnsi="Times New Roman" w:cs="Times New Roman"/>
          <w:sz w:val="24"/>
          <w:szCs w:val="24"/>
        </w:rPr>
        <w:t>2</w:t>
      </w:r>
      <w:r w:rsidR="00BF423F" w:rsidRPr="002D4F10">
        <w:rPr>
          <w:rFonts w:ascii="Times New Roman" w:hAnsi="Times New Roman" w:cs="Times New Roman"/>
          <w:sz w:val="24"/>
          <w:szCs w:val="24"/>
        </w:rPr>
        <w:t>. Решение о конкретном объеме и содержании Мер реагирования принимается с учетом</w:t>
      </w:r>
      <w:r w:rsidR="00075B7C" w:rsidRPr="002D4F10">
        <w:rPr>
          <w:rFonts w:ascii="Times New Roman" w:hAnsi="Times New Roman" w:cs="Times New Roman"/>
          <w:sz w:val="24"/>
          <w:szCs w:val="24"/>
        </w:rPr>
        <w:t xml:space="preserve"> </w:t>
      </w:r>
      <w:r w:rsidR="00BF423F" w:rsidRPr="002D4F10">
        <w:rPr>
          <w:rFonts w:ascii="Times New Roman" w:hAnsi="Times New Roman" w:cs="Times New Roman"/>
          <w:sz w:val="24"/>
          <w:szCs w:val="24"/>
        </w:rPr>
        <w:t>всесторонней оценки обстоятельств содеянного, в том числе с учетом объяснений</w:t>
      </w:r>
      <w:r w:rsidR="00075B7C" w:rsidRPr="002D4F10">
        <w:rPr>
          <w:rFonts w:ascii="Times New Roman" w:hAnsi="Times New Roman" w:cs="Times New Roman"/>
          <w:sz w:val="24"/>
          <w:szCs w:val="24"/>
        </w:rPr>
        <w:t xml:space="preserve"> </w:t>
      </w:r>
      <w:r w:rsidR="00BF423F" w:rsidRPr="002D4F10">
        <w:rPr>
          <w:rFonts w:ascii="Times New Roman" w:hAnsi="Times New Roman" w:cs="Times New Roman"/>
          <w:sz w:val="24"/>
          <w:szCs w:val="24"/>
        </w:rPr>
        <w:t>Сотрудника.</w:t>
      </w:r>
    </w:p>
    <w:p w14:paraId="507F7EDD" w14:textId="16816DA0" w:rsidR="00BF423F" w:rsidRPr="002D4F10" w:rsidRDefault="00370E83"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BF423F" w:rsidRPr="002D4F10">
        <w:rPr>
          <w:rFonts w:ascii="Times New Roman" w:hAnsi="Times New Roman" w:cs="Times New Roman"/>
          <w:sz w:val="24"/>
          <w:szCs w:val="24"/>
        </w:rPr>
        <w:t>.</w:t>
      </w:r>
      <w:r w:rsidR="006F5AD4">
        <w:rPr>
          <w:rFonts w:ascii="Times New Roman" w:hAnsi="Times New Roman" w:cs="Times New Roman"/>
          <w:sz w:val="24"/>
          <w:szCs w:val="24"/>
        </w:rPr>
        <w:t>20</w:t>
      </w:r>
      <w:r w:rsidR="00BF423F" w:rsidRPr="002D4F10">
        <w:rPr>
          <w:rFonts w:ascii="Times New Roman" w:hAnsi="Times New Roman" w:cs="Times New Roman"/>
          <w:sz w:val="24"/>
          <w:szCs w:val="24"/>
        </w:rPr>
        <w:t>.</w:t>
      </w:r>
      <w:r w:rsidR="006D5158">
        <w:rPr>
          <w:rFonts w:ascii="Times New Roman" w:hAnsi="Times New Roman" w:cs="Times New Roman"/>
          <w:sz w:val="24"/>
          <w:szCs w:val="24"/>
        </w:rPr>
        <w:t>3</w:t>
      </w:r>
      <w:r w:rsidR="00BF423F" w:rsidRPr="002D4F10">
        <w:rPr>
          <w:rFonts w:ascii="Times New Roman" w:hAnsi="Times New Roman" w:cs="Times New Roman"/>
          <w:sz w:val="24"/>
          <w:szCs w:val="24"/>
        </w:rPr>
        <w:t>. Меры реагирования могут включать в себя действия, направленные на привлечение</w:t>
      </w:r>
      <w:r w:rsidR="00075B7C" w:rsidRPr="002D4F10">
        <w:rPr>
          <w:rFonts w:ascii="Times New Roman" w:hAnsi="Times New Roman" w:cs="Times New Roman"/>
          <w:sz w:val="24"/>
          <w:szCs w:val="24"/>
        </w:rPr>
        <w:t xml:space="preserve"> </w:t>
      </w:r>
      <w:r w:rsidR="00BF423F" w:rsidRPr="002D4F10">
        <w:rPr>
          <w:rFonts w:ascii="Times New Roman" w:hAnsi="Times New Roman" w:cs="Times New Roman"/>
          <w:sz w:val="24"/>
          <w:szCs w:val="24"/>
        </w:rPr>
        <w:t>Сотрудника к дисциплинарной, гражданско-правовой, и административной</w:t>
      </w:r>
      <w:r w:rsidR="00075B7C" w:rsidRPr="002D4F10">
        <w:rPr>
          <w:rFonts w:ascii="Times New Roman" w:hAnsi="Times New Roman" w:cs="Times New Roman"/>
          <w:sz w:val="24"/>
          <w:szCs w:val="24"/>
        </w:rPr>
        <w:t xml:space="preserve"> </w:t>
      </w:r>
      <w:r w:rsidR="00BF423F" w:rsidRPr="002D4F10">
        <w:rPr>
          <w:rFonts w:ascii="Times New Roman" w:hAnsi="Times New Roman" w:cs="Times New Roman"/>
          <w:sz w:val="24"/>
          <w:szCs w:val="24"/>
        </w:rPr>
        <w:t xml:space="preserve">ответственности в соответствии с законодательством </w:t>
      </w:r>
      <w:r w:rsidR="00075B7C" w:rsidRPr="002D4F10">
        <w:rPr>
          <w:rFonts w:ascii="Times New Roman" w:hAnsi="Times New Roman" w:cs="Times New Roman"/>
          <w:sz w:val="24"/>
          <w:szCs w:val="24"/>
        </w:rPr>
        <w:t>Республики Узбекистан</w:t>
      </w:r>
      <w:r w:rsidR="00BF423F" w:rsidRPr="002D4F10">
        <w:rPr>
          <w:rFonts w:ascii="Times New Roman" w:hAnsi="Times New Roman" w:cs="Times New Roman"/>
          <w:sz w:val="24"/>
          <w:szCs w:val="24"/>
        </w:rPr>
        <w:t>.</w:t>
      </w:r>
    </w:p>
    <w:p w14:paraId="7F4BD045" w14:textId="0212BD3D" w:rsidR="00BF423F" w:rsidRPr="002D4F10" w:rsidRDefault="00370E83"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BF423F" w:rsidRPr="002D4F10">
        <w:rPr>
          <w:rFonts w:ascii="Times New Roman" w:hAnsi="Times New Roman" w:cs="Times New Roman"/>
          <w:sz w:val="24"/>
          <w:szCs w:val="24"/>
        </w:rPr>
        <w:t>.</w:t>
      </w:r>
      <w:r w:rsidR="006F5AD4">
        <w:rPr>
          <w:rFonts w:ascii="Times New Roman" w:hAnsi="Times New Roman" w:cs="Times New Roman"/>
          <w:sz w:val="24"/>
          <w:szCs w:val="24"/>
        </w:rPr>
        <w:t>20</w:t>
      </w:r>
      <w:r w:rsidR="00BF423F" w:rsidRPr="002D4F10">
        <w:rPr>
          <w:rFonts w:ascii="Times New Roman" w:hAnsi="Times New Roman" w:cs="Times New Roman"/>
          <w:sz w:val="24"/>
          <w:szCs w:val="24"/>
        </w:rPr>
        <w:t>.</w:t>
      </w:r>
      <w:r w:rsidR="006D5158">
        <w:rPr>
          <w:rFonts w:ascii="Times New Roman" w:hAnsi="Times New Roman" w:cs="Times New Roman"/>
          <w:sz w:val="24"/>
          <w:szCs w:val="24"/>
        </w:rPr>
        <w:t>4</w:t>
      </w:r>
      <w:r w:rsidR="00BF423F" w:rsidRPr="002D4F10">
        <w:rPr>
          <w:rFonts w:ascii="Times New Roman" w:hAnsi="Times New Roman" w:cs="Times New Roman"/>
          <w:sz w:val="24"/>
          <w:szCs w:val="24"/>
        </w:rPr>
        <w:t>. По результатам каждого случая коррупционных действий в соответствии с внутренними процедурами Биржи проводится анализ необходимости совершенствования системы внутреннего контроля с целью предотвращения подобных коррупционных действий в будущем.</w:t>
      </w:r>
    </w:p>
    <w:p w14:paraId="7FD66BE3" w14:textId="77E48B14" w:rsidR="00BF423F" w:rsidRPr="002D4F10" w:rsidRDefault="00370E83" w:rsidP="007D4D5D">
      <w:pPr>
        <w:tabs>
          <w:tab w:val="left" w:pos="9072"/>
        </w:tabs>
        <w:spacing w:after="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BF423F" w:rsidRPr="002D4F10">
        <w:rPr>
          <w:rFonts w:ascii="Times New Roman" w:hAnsi="Times New Roman" w:cs="Times New Roman"/>
          <w:sz w:val="24"/>
          <w:szCs w:val="24"/>
        </w:rPr>
        <w:t>.</w:t>
      </w:r>
      <w:r w:rsidR="006F5AD4">
        <w:rPr>
          <w:rFonts w:ascii="Times New Roman" w:hAnsi="Times New Roman" w:cs="Times New Roman"/>
          <w:sz w:val="24"/>
          <w:szCs w:val="24"/>
        </w:rPr>
        <w:t>20</w:t>
      </w:r>
      <w:r w:rsidR="00BF423F" w:rsidRPr="002D4F10">
        <w:rPr>
          <w:rFonts w:ascii="Times New Roman" w:hAnsi="Times New Roman" w:cs="Times New Roman"/>
          <w:sz w:val="24"/>
          <w:szCs w:val="24"/>
        </w:rPr>
        <w:t>.</w:t>
      </w:r>
      <w:r w:rsidR="006D5158">
        <w:rPr>
          <w:rFonts w:ascii="Times New Roman" w:hAnsi="Times New Roman" w:cs="Times New Roman"/>
          <w:sz w:val="24"/>
          <w:szCs w:val="24"/>
        </w:rPr>
        <w:t>5</w:t>
      </w:r>
      <w:r w:rsidR="00BF423F" w:rsidRPr="002D4F10">
        <w:rPr>
          <w:rFonts w:ascii="Times New Roman" w:hAnsi="Times New Roman" w:cs="Times New Roman"/>
          <w:sz w:val="24"/>
          <w:szCs w:val="24"/>
        </w:rPr>
        <w:t xml:space="preserve">. По результатам каждого случая коррупционных действий в соответствии с внутренними процедурами Биржи определяются действия, которые Биржа обязана осуществить в соответствии с </w:t>
      </w:r>
      <w:r w:rsidR="002E5DDB">
        <w:rPr>
          <w:rFonts w:ascii="Times New Roman" w:hAnsi="Times New Roman" w:cs="Times New Roman"/>
          <w:sz w:val="24"/>
          <w:szCs w:val="24"/>
        </w:rPr>
        <w:t>а</w:t>
      </w:r>
      <w:r w:rsidR="00BF423F" w:rsidRPr="002D4F10">
        <w:rPr>
          <w:rFonts w:ascii="Times New Roman" w:hAnsi="Times New Roman" w:cs="Times New Roman"/>
          <w:sz w:val="24"/>
          <w:szCs w:val="24"/>
        </w:rPr>
        <w:t>нтикоррупционным законодательством, в том числе по раскрытию информации о случае коррупционного действия органам государственной власти.</w:t>
      </w:r>
    </w:p>
    <w:p w14:paraId="607BDFDD" w14:textId="70394241" w:rsidR="00BF423F" w:rsidRPr="006D5158" w:rsidRDefault="00370E83" w:rsidP="007D4D5D">
      <w:pPr>
        <w:tabs>
          <w:tab w:val="left" w:pos="9072"/>
        </w:tabs>
        <w:spacing w:after="0"/>
        <w:ind w:left="-567" w:right="567" w:firstLine="567"/>
        <w:jc w:val="both"/>
        <w:rPr>
          <w:rFonts w:ascii="Times New Roman" w:hAnsi="Times New Roman" w:cs="Times New Roman"/>
          <w:b/>
          <w:bCs/>
          <w:i/>
          <w:iCs/>
          <w:sz w:val="16"/>
          <w:szCs w:val="16"/>
        </w:rPr>
      </w:pPr>
      <w:r>
        <w:rPr>
          <w:rFonts w:ascii="Times New Roman" w:hAnsi="Times New Roman" w:cs="Times New Roman"/>
          <w:sz w:val="24"/>
          <w:szCs w:val="24"/>
        </w:rPr>
        <w:t>6</w:t>
      </w:r>
      <w:r w:rsidR="004D4E97" w:rsidRPr="002D4F10">
        <w:rPr>
          <w:rFonts w:ascii="Times New Roman" w:hAnsi="Times New Roman" w:cs="Times New Roman"/>
          <w:sz w:val="24"/>
          <w:szCs w:val="24"/>
        </w:rPr>
        <w:t>.</w:t>
      </w:r>
      <w:r w:rsidR="006F5AD4">
        <w:rPr>
          <w:rFonts w:ascii="Times New Roman" w:hAnsi="Times New Roman" w:cs="Times New Roman"/>
          <w:sz w:val="24"/>
          <w:szCs w:val="24"/>
        </w:rPr>
        <w:t>20</w:t>
      </w:r>
      <w:r w:rsidR="00BF423F" w:rsidRPr="002D4F10">
        <w:rPr>
          <w:rFonts w:ascii="Times New Roman" w:hAnsi="Times New Roman" w:cs="Times New Roman"/>
          <w:sz w:val="24"/>
          <w:szCs w:val="24"/>
        </w:rPr>
        <w:t>.</w:t>
      </w:r>
      <w:r w:rsidR="006D5158">
        <w:rPr>
          <w:rFonts w:ascii="Times New Roman" w:hAnsi="Times New Roman" w:cs="Times New Roman"/>
          <w:sz w:val="24"/>
          <w:szCs w:val="24"/>
        </w:rPr>
        <w:t>6</w:t>
      </w:r>
      <w:r w:rsidR="00BF423F" w:rsidRPr="002D4F10">
        <w:rPr>
          <w:rFonts w:ascii="Times New Roman" w:hAnsi="Times New Roman" w:cs="Times New Roman"/>
          <w:sz w:val="24"/>
          <w:szCs w:val="24"/>
        </w:rPr>
        <w:t xml:space="preserve">. Решение о раскрытии информации о факте коррупционного действия, подхода Биржи к </w:t>
      </w:r>
      <w:r w:rsidR="00D529D8" w:rsidRPr="002D4F10">
        <w:rPr>
          <w:rFonts w:ascii="Times New Roman" w:hAnsi="Times New Roman" w:cs="Times New Roman"/>
          <w:sz w:val="24"/>
          <w:szCs w:val="24"/>
        </w:rPr>
        <w:t>п</w:t>
      </w:r>
      <w:r w:rsidR="00BF423F" w:rsidRPr="002D4F10">
        <w:rPr>
          <w:rFonts w:ascii="Times New Roman" w:hAnsi="Times New Roman" w:cs="Times New Roman"/>
          <w:sz w:val="24"/>
          <w:szCs w:val="24"/>
        </w:rPr>
        <w:t xml:space="preserve">ротиводействию коррупции, в том числе реагирование как внутри Биржи, так и по отношению к третьим сторонам, принимает </w:t>
      </w:r>
      <w:r w:rsidR="00BF423F" w:rsidRPr="0034629A">
        <w:rPr>
          <w:rFonts w:ascii="Times New Roman" w:hAnsi="Times New Roman" w:cs="Times New Roman"/>
          <w:sz w:val="24"/>
          <w:szCs w:val="24"/>
        </w:rPr>
        <w:t>уполномоченный орган Биржи</w:t>
      </w:r>
      <w:r w:rsidR="00BF423F" w:rsidRPr="0034629A">
        <w:rPr>
          <w:rFonts w:ascii="Times New Roman" w:hAnsi="Times New Roman" w:cs="Times New Roman"/>
          <w:b/>
          <w:bCs/>
          <w:i/>
          <w:iCs/>
          <w:sz w:val="16"/>
          <w:szCs w:val="16"/>
        </w:rPr>
        <w:t>.</w:t>
      </w:r>
    </w:p>
    <w:p w14:paraId="1DD30ACC" w14:textId="73E67630" w:rsidR="00F676A9" w:rsidRPr="002D4F10" w:rsidRDefault="00370E83" w:rsidP="007D4D5D">
      <w:pPr>
        <w:tabs>
          <w:tab w:val="left" w:pos="9072"/>
        </w:tabs>
        <w:spacing w:after="0"/>
        <w:ind w:left="-567" w:right="567" w:firstLine="567"/>
        <w:jc w:val="both"/>
        <w:rPr>
          <w:rFonts w:ascii="Times New Roman" w:hAnsi="Times New Roman" w:cs="Times New Roman"/>
          <w:b/>
          <w:bCs/>
          <w:sz w:val="24"/>
          <w:szCs w:val="24"/>
        </w:rPr>
      </w:pPr>
      <w:r>
        <w:rPr>
          <w:rFonts w:ascii="Times New Roman" w:hAnsi="Times New Roman" w:cs="Times New Roman"/>
          <w:b/>
          <w:bCs/>
          <w:sz w:val="24"/>
          <w:szCs w:val="24"/>
        </w:rPr>
        <w:t>6</w:t>
      </w:r>
      <w:r w:rsidR="00F676A9" w:rsidRPr="002D4F10">
        <w:rPr>
          <w:rFonts w:ascii="Times New Roman" w:hAnsi="Times New Roman" w:cs="Times New Roman"/>
          <w:b/>
          <w:bCs/>
          <w:sz w:val="24"/>
          <w:szCs w:val="24"/>
        </w:rPr>
        <w:t>.2</w:t>
      </w:r>
      <w:r w:rsidR="006F5AD4">
        <w:rPr>
          <w:rFonts w:ascii="Times New Roman" w:hAnsi="Times New Roman" w:cs="Times New Roman"/>
          <w:b/>
          <w:bCs/>
          <w:sz w:val="24"/>
          <w:szCs w:val="24"/>
        </w:rPr>
        <w:t>1</w:t>
      </w:r>
      <w:r w:rsidR="00F676A9" w:rsidRPr="002D4F10">
        <w:rPr>
          <w:rFonts w:ascii="Times New Roman" w:hAnsi="Times New Roman" w:cs="Times New Roman"/>
          <w:b/>
          <w:bCs/>
          <w:sz w:val="24"/>
          <w:szCs w:val="24"/>
        </w:rPr>
        <w:t xml:space="preserve">. Юрисконсульт. </w:t>
      </w:r>
    </w:p>
    <w:p w14:paraId="4451E94F" w14:textId="5E3E6C48" w:rsidR="00F676A9" w:rsidRPr="002D4F10" w:rsidRDefault="00370E83" w:rsidP="007D4D5D">
      <w:pPr>
        <w:tabs>
          <w:tab w:val="left" w:pos="9072"/>
        </w:tabs>
        <w:spacing w:after="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F676A9" w:rsidRPr="002D4F10">
        <w:rPr>
          <w:rFonts w:ascii="Times New Roman" w:hAnsi="Times New Roman" w:cs="Times New Roman"/>
          <w:sz w:val="24"/>
          <w:szCs w:val="24"/>
        </w:rPr>
        <w:t>.2</w:t>
      </w:r>
      <w:r w:rsidR="00A8077E">
        <w:rPr>
          <w:rFonts w:ascii="Times New Roman" w:hAnsi="Times New Roman" w:cs="Times New Roman"/>
          <w:sz w:val="24"/>
          <w:szCs w:val="24"/>
        </w:rPr>
        <w:t>1</w:t>
      </w:r>
      <w:r w:rsidR="00F676A9" w:rsidRPr="002D4F10">
        <w:rPr>
          <w:rFonts w:ascii="Times New Roman" w:hAnsi="Times New Roman" w:cs="Times New Roman"/>
          <w:sz w:val="24"/>
          <w:szCs w:val="24"/>
        </w:rPr>
        <w:t xml:space="preserve">.1. Юрисконсульт осуществляет контроль за наличием антикоррупционных оговорок в заключаемых договорах с </w:t>
      </w:r>
      <w:r w:rsidR="00747A72" w:rsidRPr="00747A72">
        <w:rPr>
          <w:rFonts w:ascii="Times New Roman" w:hAnsi="Times New Roman" w:cs="Times New Roman"/>
          <w:sz w:val="24"/>
          <w:szCs w:val="24"/>
        </w:rPr>
        <w:t>контрагентами/клиентами, деловых партнеров</w:t>
      </w:r>
      <w:r w:rsidR="00747A72" w:rsidRPr="00AA1D39">
        <w:rPr>
          <w:rFonts w:ascii="Times New Roman" w:hAnsi="Times New Roman" w:cs="Times New Roman"/>
          <w:sz w:val="24"/>
          <w:szCs w:val="24"/>
        </w:rPr>
        <w:t xml:space="preserve"> </w:t>
      </w:r>
      <w:r w:rsidR="00F676A9" w:rsidRPr="002D4F10">
        <w:rPr>
          <w:rFonts w:ascii="Times New Roman" w:hAnsi="Times New Roman" w:cs="Times New Roman"/>
          <w:sz w:val="24"/>
          <w:szCs w:val="24"/>
        </w:rPr>
        <w:t xml:space="preserve">Биржи. </w:t>
      </w:r>
    </w:p>
    <w:p w14:paraId="0403B8BE" w14:textId="20B0E92B" w:rsidR="00F676A9" w:rsidRPr="002D4F10" w:rsidRDefault="00370E83" w:rsidP="007D4D5D">
      <w:pPr>
        <w:tabs>
          <w:tab w:val="left" w:pos="9072"/>
        </w:tabs>
        <w:spacing w:after="0"/>
        <w:ind w:left="-567" w:right="567" w:firstLine="567"/>
        <w:jc w:val="both"/>
        <w:rPr>
          <w:rFonts w:ascii="Times New Roman" w:hAnsi="Times New Roman" w:cs="Times New Roman"/>
          <w:sz w:val="24"/>
          <w:szCs w:val="24"/>
        </w:rPr>
      </w:pPr>
      <w:r>
        <w:rPr>
          <w:rFonts w:ascii="Times New Roman" w:hAnsi="Times New Roman" w:cs="Times New Roman"/>
          <w:sz w:val="24"/>
          <w:szCs w:val="24"/>
        </w:rPr>
        <w:t>6</w:t>
      </w:r>
      <w:r w:rsidR="00F676A9" w:rsidRPr="002D4F10">
        <w:rPr>
          <w:rFonts w:ascii="Times New Roman" w:hAnsi="Times New Roman" w:cs="Times New Roman"/>
          <w:sz w:val="24"/>
          <w:szCs w:val="24"/>
        </w:rPr>
        <w:t>.2</w:t>
      </w:r>
      <w:r w:rsidR="00A8077E">
        <w:rPr>
          <w:rFonts w:ascii="Times New Roman" w:hAnsi="Times New Roman" w:cs="Times New Roman"/>
          <w:sz w:val="24"/>
          <w:szCs w:val="24"/>
        </w:rPr>
        <w:t>1</w:t>
      </w:r>
      <w:r w:rsidR="00F676A9" w:rsidRPr="002D4F10">
        <w:rPr>
          <w:rFonts w:ascii="Times New Roman" w:hAnsi="Times New Roman" w:cs="Times New Roman"/>
          <w:sz w:val="24"/>
          <w:szCs w:val="24"/>
        </w:rPr>
        <w:t>.</w:t>
      </w:r>
      <w:r w:rsidR="00645A19">
        <w:rPr>
          <w:rFonts w:ascii="Times New Roman" w:hAnsi="Times New Roman" w:cs="Times New Roman"/>
          <w:sz w:val="24"/>
          <w:szCs w:val="24"/>
        </w:rPr>
        <w:t>2</w:t>
      </w:r>
      <w:r w:rsidR="00F676A9" w:rsidRPr="002D4F10">
        <w:rPr>
          <w:rFonts w:ascii="Times New Roman" w:hAnsi="Times New Roman" w:cs="Times New Roman"/>
          <w:sz w:val="24"/>
          <w:szCs w:val="24"/>
        </w:rPr>
        <w:t>. Принимает участвует в проведении служебных проверок (расследований) в области противодействия коррупции, а также в рамках своей компетенции</w:t>
      </w:r>
    </w:p>
    <w:p w14:paraId="59B7C730" w14:textId="77777777" w:rsidR="00996158" w:rsidRPr="00A65405" w:rsidRDefault="00996158" w:rsidP="007D4D5D">
      <w:pPr>
        <w:tabs>
          <w:tab w:val="left" w:pos="9072"/>
        </w:tabs>
        <w:spacing w:after="40"/>
        <w:ind w:left="-567" w:right="567" w:firstLine="567"/>
        <w:jc w:val="center"/>
        <w:rPr>
          <w:rFonts w:ascii="Times New Roman" w:hAnsi="Times New Roman" w:cs="Times New Roman"/>
          <w:b/>
          <w:bCs/>
          <w:sz w:val="12"/>
          <w:szCs w:val="12"/>
        </w:rPr>
      </w:pPr>
    </w:p>
    <w:p w14:paraId="51D27EFC" w14:textId="4BBA42BF" w:rsidR="008B3D2F" w:rsidRPr="002D4F10" w:rsidRDefault="00AF6876" w:rsidP="007D4D5D">
      <w:pPr>
        <w:tabs>
          <w:tab w:val="left" w:pos="9072"/>
        </w:tabs>
        <w:spacing w:after="40"/>
        <w:ind w:left="-567" w:right="567" w:firstLine="567"/>
        <w:jc w:val="center"/>
        <w:rPr>
          <w:rFonts w:ascii="Times New Roman" w:hAnsi="Times New Roman" w:cs="Times New Roman"/>
          <w:b/>
          <w:bCs/>
          <w:sz w:val="24"/>
          <w:szCs w:val="24"/>
        </w:rPr>
      </w:pPr>
      <w:r w:rsidRPr="002D4F10">
        <w:rPr>
          <w:rFonts w:ascii="Times New Roman" w:hAnsi="Times New Roman" w:cs="Times New Roman"/>
          <w:b/>
          <w:bCs/>
          <w:sz w:val="24"/>
          <w:szCs w:val="24"/>
          <w:lang w:val="en-US"/>
        </w:rPr>
        <w:t>VI</w:t>
      </w:r>
      <w:r w:rsidR="00985DB4" w:rsidRPr="002D4F10">
        <w:rPr>
          <w:rFonts w:ascii="Times New Roman" w:hAnsi="Times New Roman" w:cs="Times New Roman"/>
          <w:b/>
          <w:bCs/>
          <w:sz w:val="24"/>
          <w:szCs w:val="24"/>
          <w:lang w:val="en-US"/>
        </w:rPr>
        <w:t>I</w:t>
      </w:r>
      <w:r w:rsidR="008B3D2F" w:rsidRPr="002D4F10">
        <w:rPr>
          <w:rFonts w:ascii="Times New Roman" w:hAnsi="Times New Roman" w:cs="Times New Roman"/>
          <w:b/>
          <w:bCs/>
          <w:sz w:val="24"/>
          <w:szCs w:val="24"/>
        </w:rPr>
        <w:t xml:space="preserve">. </w:t>
      </w:r>
      <w:r w:rsidR="002F1E0C" w:rsidRPr="002D4F10">
        <w:rPr>
          <w:rFonts w:ascii="Times New Roman" w:hAnsi="Times New Roman" w:cs="Times New Roman"/>
          <w:b/>
          <w:bCs/>
          <w:sz w:val="24"/>
          <w:szCs w:val="24"/>
        </w:rPr>
        <w:t>Обращения</w:t>
      </w:r>
      <w:r w:rsidR="008B3D2F" w:rsidRPr="002D4F10">
        <w:rPr>
          <w:rFonts w:ascii="Times New Roman" w:hAnsi="Times New Roman" w:cs="Times New Roman"/>
          <w:b/>
          <w:bCs/>
          <w:sz w:val="24"/>
          <w:szCs w:val="24"/>
        </w:rPr>
        <w:t xml:space="preserve"> </w:t>
      </w:r>
      <w:r w:rsidR="002F1E0C" w:rsidRPr="002D4F10">
        <w:rPr>
          <w:rFonts w:ascii="Times New Roman" w:hAnsi="Times New Roman" w:cs="Times New Roman"/>
          <w:b/>
          <w:bCs/>
          <w:sz w:val="24"/>
          <w:szCs w:val="24"/>
        </w:rPr>
        <w:t>п</w:t>
      </w:r>
      <w:r w:rsidR="008B3D2F" w:rsidRPr="002D4F10">
        <w:rPr>
          <w:rFonts w:ascii="Times New Roman" w:hAnsi="Times New Roman" w:cs="Times New Roman"/>
          <w:b/>
          <w:bCs/>
          <w:sz w:val="24"/>
          <w:szCs w:val="24"/>
        </w:rPr>
        <w:t>о коррупционны</w:t>
      </w:r>
      <w:r w:rsidR="002F1E0C" w:rsidRPr="002D4F10">
        <w:rPr>
          <w:rFonts w:ascii="Times New Roman" w:hAnsi="Times New Roman" w:cs="Times New Roman"/>
          <w:b/>
          <w:bCs/>
          <w:sz w:val="24"/>
          <w:szCs w:val="24"/>
        </w:rPr>
        <w:t>м</w:t>
      </w:r>
      <w:r w:rsidR="008B3D2F" w:rsidRPr="002D4F10">
        <w:rPr>
          <w:rFonts w:ascii="Times New Roman" w:hAnsi="Times New Roman" w:cs="Times New Roman"/>
          <w:b/>
          <w:bCs/>
          <w:sz w:val="24"/>
          <w:szCs w:val="24"/>
        </w:rPr>
        <w:t xml:space="preserve"> правонарушениях</w:t>
      </w:r>
    </w:p>
    <w:p w14:paraId="1EA92190" w14:textId="77777777" w:rsidR="00D529D8" w:rsidRPr="00645A19" w:rsidRDefault="00D529D8" w:rsidP="007D4D5D">
      <w:pPr>
        <w:tabs>
          <w:tab w:val="left" w:pos="9072"/>
        </w:tabs>
        <w:spacing w:after="40"/>
        <w:ind w:left="-567" w:right="567" w:firstLine="567"/>
        <w:jc w:val="center"/>
        <w:rPr>
          <w:rFonts w:ascii="Times New Roman" w:hAnsi="Times New Roman" w:cs="Times New Roman"/>
          <w:b/>
          <w:bCs/>
          <w:sz w:val="12"/>
          <w:szCs w:val="12"/>
        </w:rPr>
      </w:pPr>
    </w:p>
    <w:p w14:paraId="2953AF79" w14:textId="55599DA8" w:rsidR="002F1E0C" w:rsidRPr="00645A19" w:rsidRDefault="0045070E" w:rsidP="007D4D5D">
      <w:pPr>
        <w:tabs>
          <w:tab w:val="left" w:pos="9072"/>
        </w:tabs>
        <w:spacing w:after="40"/>
        <w:ind w:left="-567" w:right="567" w:firstLine="567"/>
        <w:jc w:val="both"/>
        <w:rPr>
          <w:rFonts w:ascii="Times New Roman" w:hAnsi="Times New Roman" w:cs="Times New Roman"/>
          <w:i/>
          <w:iCs/>
          <w:sz w:val="16"/>
          <w:szCs w:val="16"/>
        </w:rPr>
      </w:pPr>
      <w:r>
        <w:rPr>
          <w:rFonts w:ascii="Times New Roman" w:hAnsi="Times New Roman" w:cs="Times New Roman"/>
          <w:sz w:val="24"/>
          <w:szCs w:val="24"/>
        </w:rPr>
        <w:t>7</w:t>
      </w:r>
      <w:r w:rsidR="002F1E0C" w:rsidRPr="002D4F10">
        <w:rPr>
          <w:rFonts w:ascii="Times New Roman" w:hAnsi="Times New Roman" w:cs="Times New Roman"/>
          <w:sz w:val="24"/>
          <w:szCs w:val="24"/>
        </w:rPr>
        <w:t>.1</w:t>
      </w:r>
      <w:r w:rsidR="00747A72">
        <w:rPr>
          <w:rFonts w:ascii="Times New Roman" w:hAnsi="Times New Roman" w:cs="Times New Roman"/>
          <w:sz w:val="24"/>
          <w:szCs w:val="24"/>
        </w:rPr>
        <w:t>.</w:t>
      </w:r>
      <w:r w:rsidR="002F1E0C" w:rsidRPr="002D4F10">
        <w:rPr>
          <w:rFonts w:ascii="Times New Roman" w:hAnsi="Times New Roman" w:cs="Times New Roman"/>
          <w:sz w:val="24"/>
          <w:szCs w:val="24"/>
        </w:rPr>
        <w:t xml:space="preserve"> Систематический сбор достоверной информации о деяниях, за совершение которых законодательством </w:t>
      </w:r>
      <w:r w:rsidR="004557D0">
        <w:rPr>
          <w:rFonts w:ascii="Times New Roman" w:hAnsi="Times New Roman" w:cs="Times New Roman"/>
          <w:sz w:val="24"/>
          <w:szCs w:val="24"/>
        </w:rPr>
        <w:t xml:space="preserve">Республики Узбекистан </w:t>
      </w:r>
      <w:r w:rsidR="002F1E0C" w:rsidRPr="002D4F10">
        <w:rPr>
          <w:rFonts w:ascii="Times New Roman" w:hAnsi="Times New Roman" w:cs="Times New Roman"/>
          <w:sz w:val="24"/>
          <w:szCs w:val="24"/>
        </w:rPr>
        <w:t xml:space="preserve">предусмотрена ответственность (далее – коррупционное правонарушение), имеющих признаки коррупции в системе Биржи, и систематический анализ причин их возникновения позволяют клиентам и Сотрудникам (в том числе контрагентам) получать информацию о коррупционных рисках или коррупционных </w:t>
      </w:r>
      <w:r w:rsidR="002F1E0C" w:rsidRPr="002D4F10">
        <w:rPr>
          <w:rFonts w:ascii="Times New Roman" w:hAnsi="Times New Roman" w:cs="Times New Roman"/>
          <w:sz w:val="24"/>
          <w:szCs w:val="24"/>
        </w:rPr>
        <w:lastRenderedPageBreak/>
        <w:t>правонарушениях в системе Биржи</w:t>
      </w:r>
      <w:r w:rsidR="004557D0">
        <w:rPr>
          <w:rFonts w:ascii="Times New Roman" w:hAnsi="Times New Roman" w:cs="Times New Roman"/>
          <w:sz w:val="24"/>
          <w:szCs w:val="24"/>
        </w:rPr>
        <w:t xml:space="preserve"> в соответствии с Политикой уведомления о нарушениях АО РФБ «</w:t>
      </w:r>
      <w:proofErr w:type="spellStart"/>
      <w:r w:rsidR="004557D0">
        <w:rPr>
          <w:rFonts w:ascii="Times New Roman" w:hAnsi="Times New Roman" w:cs="Times New Roman"/>
          <w:sz w:val="24"/>
          <w:szCs w:val="24"/>
        </w:rPr>
        <w:t>Тошкент</w:t>
      </w:r>
      <w:proofErr w:type="spellEnd"/>
      <w:r w:rsidR="004557D0">
        <w:rPr>
          <w:rFonts w:ascii="Times New Roman" w:hAnsi="Times New Roman" w:cs="Times New Roman"/>
          <w:sz w:val="24"/>
          <w:szCs w:val="24"/>
        </w:rPr>
        <w:t>».</w:t>
      </w:r>
    </w:p>
    <w:p w14:paraId="3B98E500" w14:textId="6F358C81" w:rsidR="002F1E0C" w:rsidRPr="00985DB4" w:rsidRDefault="0045070E" w:rsidP="007D4D5D">
      <w:pPr>
        <w:tabs>
          <w:tab w:val="left" w:pos="9072"/>
        </w:tabs>
        <w:spacing w:after="40"/>
        <w:ind w:left="-567" w:right="567" w:firstLine="567"/>
        <w:jc w:val="both"/>
        <w:rPr>
          <w:rFonts w:ascii="Times New Roman" w:hAnsi="Times New Roman" w:cs="Times New Roman"/>
          <w:b/>
          <w:bCs/>
          <w:sz w:val="16"/>
          <w:szCs w:val="16"/>
        </w:rPr>
      </w:pPr>
      <w:r>
        <w:rPr>
          <w:rFonts w:ascii="Times New Roman" w:hAnsi="Times New Roman" w:cs="Times New Roman"/>
          <w:sz w:val="24"/>
          <w:szCs w:val="24"/>
        </w:rPr>
        <w:t>7</w:t>
      </w:r>
      <w:r w:rsidR="002F1E0C" w:rsidRPr="002D4F10">
        <w:rPr>
          <w:rFonts w:ascii="Times New Roman" w:hAnsi="Times New Roman" w:cs="Times New Roman"/>
          <w:sz w:val="24"/>
          <w:szCs w:val="24"/>
        </w:rPr>
        <w:t>.</w:t>
      </w:r>
      <w:r w:rsidR="00D529D8" w:rsidRPr="002D4F10">
        <w:rPr>
          <w:rFonts w:ascii="Times New Roman" w:hAnsi="Times New Roman" w:cs="Times New Roman"/>
          <w:sz w:val="24"/>
          <w:szCs w:val="24"/>
        </w:rPr>
        <w:t>2</w:t>
      </w:r>
      <w:r w:rsidR="002F1E0C" w:rsidRPr="002D4F10">
        <w:rPr>
          <w:rFonts w:ascii="Times New Roman" w:hAnsi="Times New Roman" w:cs="Times New Roman"/>
          <w:sz w:val="24"/>
          <w:szCs w:val="24"/>
        </w:rPr>
        <w:t xml:space="preserve"> Руководство </w:t>
      </w:r>
      <w:r w:rsidR="00837783">
        <w:rPr>
          <w:rFonts w:ascii="Times New Roman" w:hAnsi="Times New Roman" w:cs="Times New Roman"/>
          <w:sz w:val="24"/>
          <w:szCs w:val="24"/>
        </w:rPr>
        <w:t xml:space="preserve">Биржи </w:t>
      </w:r>
      <w:r w:rsidR="002F1E0C" w:rsidRPr="002D4F10">
        <w:rPr>
          <w:rFonts w:ascii="Times New Roman" w:hAnsi="Times New Roman" w:cs="Times New Roman"/>
          <w:sz w:val="24"/>
          <w:szCs w:val="24"/>
        </w:rPr>
        <w:t xml:space="preserve">поддерживает добровольные сообщения о нарушениях нормативно-правовых документов в области противодействия коррупции </w:t>
      </w:r>
      <w:r w:rsidR="00D529D8" w:rsidRPr="002D4F10">
        <w:rPr>
          <w:rFonts w:ascii="Times New Roman" w:hAnsi="Times New Roman" w:cs="Times New Roman"/>
          <w:sz w:val="24"/>
          <w:szCs w:val="24"/>
        </w:rPr>
        <w:t>Биржи</w:t>
      </w:r>
      <w:r w:rsidR="002F1E0C" w:rsidRPr="002D4F10">
        <w:rPr>
          <w:rFonts w:ascii="Times New Roman" w:hAnsi="Times New Roman" w:cs="Times New Roman"/>
          <w:sz w:val="24"/>
          <w:szCs w:val="24"/>
        </w:rPr>
        <w:t>, в том числе с соблюдением конфиденциальности, и обязуется обеспечить неприменение наказаний, дискриминационных или дисциплинарных взысканий (отстранение от должности, угроза, понижение в должности, недопущение продвижения по службе, перемещение, увольнение, запугивание и иные формы преследования или репрессий) в этих случаях</w:t>
      </w:r>
      <w:r w:rsidR="00985DB4">
        <w:rPr>
          <w:rFonts w:ascii="Times New Roman" w:hAnsi="Times New Roman" w:cs="Times New Roman"/>
          <w:sz w:val="24"/>
          <w:szCs w:val="24"/>
        </w:rPr>
        <w:t>.</w:t>
      </w:r>
      <w:r w:rsidR="002F1E0C" w:rsidRPr="002D4F10">
        <w:rPr>
          <w:rFonts w:ascii="Times New Roman" w:hAnsi="Times New Roman" w:cs="Times New Roman"/>
          <w:sz w:val="24"/>
          <w:szCs w:val="24"/>
        </w:rPr>
        <w:t xml:space="preserve"> </w:t>
      </w:r>
      <w:bookmarkStart w:id="40" w:name="_Hlk140147931"/>
    </w:p>
    <w:bookmarkEnd w:id="40"/>
    <w:p w14:paraId="3B8883A7" w14:textId="0E7FFA30" w:rsidR="00A73A63" w:rsidRPr="002D4F10" w:rsidRDefault="0045070E"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w:t>
      </w:r>
      <w:r w:rsidR="00D529D8" w:rsidRPr="002D4F10">
        <w:rPr>
          <w:rFonts w:ascii="Times New Roman" w:hAnsi="Times New Roman" w:cs="Times New Roman"/>
          <w:sz w:val="24"/>
          <w:szCs w:val="24"/>
        </w:rPr>
        <w:t>.3</w:t>
      </w:r>
      <w:r w:rsidR="00A73A63" w:rsidRPr="002D4F10">
        <w:rPr>
          <w:rFonts w:ascii="Times New Roman" w:hAnsi="Times New Roman" w:cs="Times New Roman"/>
          <w:sz w:val="24"/>
          <w:szCs w:val="24"/>
        </w:rPr>
        <w:t xml:space="preserve">. При рассмотрении всех обращений, направленных </w:t>
      </w:r>
      <w:r w:rsidR="00D529D8" w:rsidRPr="002D4F10">
        <w:rPr>
          <w:rFonts w:ascii="Times New Roman" w:hAnsi="Times New Roman" w:cs="Times New Roman"/>
          <w:sz w:val="24"/>
          <w:szCs w:val="24"/>
        </w:rPr>
        <w:t>Сотрудниками</w:t>
      </w:r>
      <w:r w:rsidR="002E5DDB">
        <w:rPr>
          <w:rFonts w:ascii="Times New Roman" w:hAnsi="Times New Roman" w:cs="Times New Roman"/>
          <w:sz w:val="24"/>
          <w:szCs w:val="24"/>
        </w:rPr>
        <w:t xml:space="preserve"> </w:t>
      </w:r>
      <w:r w:rsidR="00A73A63" w:rsidRPr="002D4F10">
        <w:rPr>
          <w:rFonts w:ascii="Times New Roman" w:hAnsi="Times New Roman" w:cs="Times New Roman"/>
          <w:sz w:val="24"/>
          <w:szCs w:val="24"/>
        </w:rPr>
        <w:t xml:space="preserve">либо третьими лицами (физическими и юридическими лицами, контрагентами), недовольными действиями </w:t>
      </w:r>
      <w:r w:rsidR="00D529D8" w:rsidRPr="002D4F10">
        <w:rPr>
          <w:rFonts w:ascii="Times New Roman" w:hAnsi="Times New Roman" w:cs="Times New Roman"/>
          <w:sz w:val="24"/>
          <w:szCs w:val="24"/>
        </w:rPr>
        <w:t>Р</w:t>
      </w:r>
      <w:r w:rsidR="00A73A63" w:rsidRPr="002D4F10">
        <w:rPr>
          <w:rFonts w:ascii="Times New Roman" w:hAnsi="Times New Roman" w:cs="Times New Roman"/>
          <w:sz w:val="24"/>
          <w:szCs w:val="24"/>
        </w:rPr>
        <w:t>уководства</w:t>
      </w:r>
      <w:r w:rsidR="000C038B">
        <w:rPr>
          <w:rFonts w:ascii="Times New Roman" w:hAnsi="Times New Roman" w:cs="Times New Roman"/>
          <w:sz w:val="24"/>
          <w:szCs w:val="24"/>
        </w:rPr>
        <w:t xml:space="preserve"> </w:t>
      </w:r>
      <w:r w:rsidR="009C1EC4">
        <w:rPr>
          <w:rFonts w:ascii="Times New Roman" w:hAnsi="Times New Roman" w:cs="Times New Roman"/>
          <w:sz w:val="24"/>
          <w:szCs w:val="24"/>
        </w:rPr>
        <w:t>Биржи</w:t>
      </w:r>
      <w:r w:rsidR="00A73A63" w:rsidRPr="002D4F10">
        <w:rPr>
          <w:rFonts w:ascii="Times New Roman" w:hAnsi="Times New Roman" w:cs="Times New Roman"/>
          <w:sz w:val="24"/>
          <w:szCs w:val="24"/>
        </w:rPr>
        <w:t xml:space="preserve"> и</w:t>
      </w:r>
      <w:r w:rsidR="0098786C">
        <w:rPr>
          <w:rFonts w:ascii="Times New Roman" w:hAnsi="Times New Roman" w:cs="Times New Roman"/>
          <w:sz w:val="24"/>
          <w:szCs w:val="24"/>
        </w:rPr>
        <w:t>/или</w:t>
      </w:r>
      <w:r w:rsidR="00A73A63" w:rsidRPr="002D4F10">
        <w:rPr>
          <w:rFonts w:ascii="Times New Roman" w:hAnsi="Times New Roman" w:cs="Times New Roman"/>
          <w:sz w:val="24"/>
          <w:szCs w:val="24"/>
        </w:rPr>
        <w:t xml:space="preserve"> </w:t>
      </w:r>
      <w:r w:rsidR="00D529D8" w:rsidRPr="002D4F10">
        <w:rPr>
          <w:rFonts w:ascii="Times New Roman" w:hAnsi="Times New Roman" w:cs="Times New Roman"/>
          <w:sz w:val="24"/>
          <w:szCs w:val="24"/>
        </w:rPr>
        <w:t>Сотрудников</w:t>
      </w:r>
      <w:r w:rsidR="00A73A63" w:rsidRPr="002D4F10">
        <w:rPr>
          <w:rFonts w:ascii="Times New Roman" w:hAnsi="Times New Roman" w:cs="Times New Roman"/>
          <w:sz w:val="24"/>
          <w:szCs w:val="24"/>
        </w:rPr>
        <w:t xml:space="preserve"> или по поводу совершения </w:t>
      </w:r>
      <w:r w:rsidR="00D529D8" w:rsidRPr="002D4F10">
        <w:rPr>
          <w:rFonts w:ascii="Times New Roman" w:hAnsi="Times New Roman" w:cs="Times New Roman"/>
          <w:sz w:val="24"/>
          <w:szCs w:val="24"/>
        </w:rPr>
        <w:t xml:space="preserve">Руководством </w:t>
      </w:r>
      <w:r w:rsidR="009C1EC4">
        <w:rPr>
          <w:rFonts w:ascii="Times New Roman" w:hAnsi="Times New Roman" w:cs="Times New Roman"/>
          <w:sz w:val="24"/>
          <w:szCs w:val="24"/>
        </w:rPr>
        <w:t>Биржи</w:t>
      </w:r>
      <w:r w:rsidR="000C038B" w:rsidRPr="002D4F10">
        <w:rPr>
          <w:rFonts w:ascii="Times New Roman" w:hAnsi="Times New Roman" w:cs="Times New Roman"/>
          <w:sz w:val="24"/>
          <w:szCs w:val="24"/>
        </w:rPr>
        <w:t xml:space="preserve"> </w:t>
      </w:r>
      <w:r w:rsidR="00D529D8" w:rsidRPr="002D4F10">
        <w:rPr>
          <w:rFonts w:ascii="Times New Roman" w:hAnsi="Times New Roman" w:cs="Times New Roman"/>
          <w:sz w:val="24"/>
          <w:szCs w:val="24"/>
        </w:rPr>
        <w:t>и</w:t>
      </w:r>
      <w:r w:rsidR="0098786C">
        <w:rPr>
          <w:rFonts w:ascii="Times New Roman" w:hAnsi="Times New Roman" w:cs="Times New Roman"/>
          <w:sz w:val="24"/>
          <w:szCs w:val="24"/>
        </w:rPr>
        <w:t>/или</w:t>
      </w:r>
      <w:r w:rsidR="00D529D8" w:rsidRPr="002D4F10">
        <w:rPr>
          <w:rFonts w:ascii="Times New Roman" w:hAnsi="Times New Roman" w:cs="Times New Roman"/>
          <w:sz w:val="24"/>
          <w:szCs w:val="24"/>
        </w:rPr>
        <w:t xml:space="preserve"> Сотрудниками </w:t>
      </w:r>
      <w:r w:rsidR="00A73A63" w:rsidRPr="002D4F10">
        <w:rPr>
          <w:rFonts w:ascii="Times New Roman" w:hAnsi="Times New Roman" w:cs="Times New Roman"/>
          <w:sz w:val="24"/>
          <w:szCs w:val="24"/>
        </w:rPr>
        <w:t xml:space="preserve">коррупционных правонарушений, руководствуясь принципами прозрачности, по каждому обращению должна быть представлена информация о результатах их рассмотрения и принятых мерах (размещается на официальном сайте </w:t>
      </w:r>
      <w:r w:rsidR="000E0DD0" w:rsidRPr="002D4F10">
        <w:rPr>
          <w:rFonts w:ascii="Times New Roman" w:hAnsi="Times New Roman" w:cs="Times New Roman"/>
          <w:sz w:val="24"/>
          <w:szCs w:val="24"/>
        </w:rPr>
        <w:t>Биржи</w:t>
      </w:r>
      <w:r w:rsidR="00A73A63" w:rsidRPr="002D4F10">
        <w:rPr>
          <w:rFonts w:ascii="Times New Roman" w:hAnsi="Times New Roman" w:cs="Times New Roman"/>
          <w:sz w:val="24"/>
          <w:szCs w:val="24"/>
        </w:rPr>
        <w:t>).</w:t>
      </w:r>
    </w:p>
    <w:p w14:paraId="7D09AADC" w14:textId="73E74946" w:rsidR="00A73A63" w:rsidRPr="002D4F10" w:rsidRDefault="00D90B00" w:rsidP="007D4D5D">
      <w:pPr>
        <w:spacing w:after="40"/>
        <w:ind w:left="-567" w:right="567" w:firstLine="567"/>
        <w:jc w:val="both"/>
        <w:rPr>
          <w:rFonts w:ascii="Times New Roman" w:hAnsi="Times New Roman" w:cs="Times New Roman"/>
          <w:sz w:val="24"/>
          <w:szCs w:val="24"/>
        </w:rPr>
      </w:pPr>
      <w:bookmarkStart w:id="41" w:name="_Hlk150497693"/>
      <w:r>
        <w:rPr>
          <w:rFonts w:ascii="Times New Roman" w:hAnsi="Times New Roman" w:cs="Times New Roman"/>
          <w:sz w:val="24"/>
          <w:szCs w:val="24"/>
        </w:rPr>
        <w:t>7</w:t>
      </w:r>
      <w:r w:rsidR="00D529D8" w:rsidRPr="002D4F10">
        <w:rPr>
          <w:rFonts w:ascii="Times New Roman" w:hAnsi="Times New Roman" w:cs="Times New Roman"/>
          <w:sz w:val="24"/>
          <w:szCs w:val="24"/>
        </w:rPr>
        <w:t>.</w:t>
      </w:r>
      <w:r w:rsidR="004557D0">
        <w:rPr>
          <w:rFonts w:ascii="Times New Roman" w:hAnsi="Times New Roman" w:cs="Times New Roman"/>
          <w:sz w:val="24"/>
          <w:szCs w:val="24"/>
        </w:rPr>
        <w:t>4</w:t>
      </w:r>
      <w:r w:rsidR="00D529D8" w:rsidRPr="002D4F10">
        <w:rPr>
          <w:rFonts w:ascii="Times New Roman" w:hAnsi="Times New Roman" w:cs="Times New Roman"/>
          <w:sz w:val="24"/>
          <w:szCs w:val="24"/>
        </w:rPr>
        <w:t>.</w:t>
      </w:r>
      <w:r w:rsidR="00A73A63" w:rsidRPr="002D4F10">
        <w:rPr>
          <w:rFonts w:ascii="Times New Roman" w:hAnsi="Times New Roman" w:cs="Times New Roman"/>
          <w:sz w:val="24"/>
          <w:szCs w:val="24"/>
        </w:rPr>
        <w:t xml:space="preserve"> В случае обнаружения </w:t>
      </w:r>
      <w:r w:rsidR="00D529D8" w:rsidRPr="002D4F10">
        <w:rPr>
          <w:rFonts w:ascii="Times New Roman" w:hAnsi="Times New Roman" w:cs="Times New Roman"/>
          <w:sz w:val="24"/>
          <w:szCs w:val="24"/>
        </w:rPr>
        <w:t>Сотрудниками</w:t>
      </w:r>
      <w:r w:rsidR="00A73A63" w:rsidRPr="002D4F10">
        <w:rPr>
          <w:rFonts w:ascii="Times New Roman" w:hAnsi="Times New Roman" w:cs="Times New Roman"/>
          <w:sz w:val="24"/>
          <w:szCs w:val="24"/>
        </w:rPr>
        <w:t xml:space="preserve"> или </w:t>
      </w:r>
      <w:r w:rsidR="00815C9E" w:rsidRPr="002D4F10">
        <w:rPr>
          <w:rFonts w:ascii="Times New Roman" w:hAnsi="Times New Roman" w:cs="Times New Roman"/>
          <w:sz w:val="24"/>
          <w:szCs w:val="24"/>
        </w:rPr>
        <w:t>к</w:t>
      </w:r>
      <w:r w:rsidR="00D529D8" w:rsidRPr="002D4F10">
        <w:rPr>
          <w:rFonts w:ascii="Times New Roman" w:hAnsi="Times New Roman" w:cs="Times New Roman"/>
          <w:sz w:val="24"/>
          <w:szCs w:val="24"/>
        </w:rPr>
        <w:t>лиентами Биржи</w:t>
      </w:r>
      <w:r w:rsidR="00A73A63" w:rsidRPr="002D4F10">
        <w:rPr>
          <w:rFonts w:ascii="Times New Roman" w:hAnsi="Times New Roman" w:cs="Times New Roman"/>
          <w:sz w:val="24"/>
          <w:szCs w:val="24"/>
        </w:rPr>
        <w:t xml:space="preserve">, </w:t>
      </w:r>
      <w:r w:rsidR="009C1EC4" w:rsidRPr="002D4F10">
        <w:rPr>
          <w:rFonts w:ascii="Times New Roman" w:hAnsi="Times New Roman" w:cs="Times New Roman"/>
          <w:sz w:val="24"/>
          <w:szCs w:val="24"/>
        </w:rPr>
        <w:t xml:space="preserve">либо третьими лицами (физическими и юридическими лицами, контрагентами), </w:t>
      </w:r>
      <w:r w:rsidR="00A73A63" w:rsidRPr="002D4F10">
        <w:rPr>
          <w:rFonts w:ascii="Times New Roman" w:hAnsi="Times New Roman" w:cs="Times New Roman"/>
          <w:sz w:val="24"/>
          <w:szCs w:val="24"/>
        </w:rPr>
        <w:t xml:space="preserve">фактов нарушения настоящей Политики и/или законодательства в области противодействия коррупции либо обстоятельств, побуждающих их к совершению таких действий, и/или иных признаков, указывающих на это, </w:t>
      </w:r>
      <w:r w:rsidR="00D529D8" w:rsidRPr="002D4F10">
        <w:rPr>
          <w:rFonts w:ascii="Times New Roman" w:hAnsi="Times New Roman" w:cs="Times New Roman"/>
          <w:sz w:val="24"/>
          <w:szCs w:val="24"/>
        </w:rPr>
        <w:t xml:space="preserve">Сотрудник </w:t>
      </w:r>
      <w:r w:rsidR="00A73A63" w:rsidRPr="002D4F10">
        <w:rPr>
          <w:rFonts w:ascii="Times New Roman" w:hAnsi="Times New Roman" w:cs="Times New Roman"/>
          <w:sz w:val="24"/>
          <w:szCs w:val="24"/>
        </w:rPr>
        <w:t xml:space="preserve">либо третьи лица обязаны уведомить </w:t>
      </w:r>
      <w:r w:rsidR="009C1EC4">
        <w:rPr>
          <w:rFonts w:ascii="Times New Roman" w:hAnsi="Times New Roman" w:cs="Times New Roman"/>
          <w:sz w:val="24"/>
          <w:szCs w:val="24"/>
        </w:rPr>
        <w:t>Р</w:t>
      </w:r>
      <w:r w:rsidR="00A73A63" w:rsidRPr="002D4F10">
        <w:rPr>
          <w:rFonts w:ascii="Times New Roman" w:hAnsi="Times New Roman" w:cs="Times New Roman"/>
          <w:sz w:val="24"/>
          <w:szCs w:val="24"/>
        </w:rPr>
        <w:t xml:space="preserve">уководство </w:t>
      </w:r>
      <w:r w:rsidR="00D529D8" w:rsidRPr="002D4F10">
        <w:rPr>
          <w:rFonts w:ascii="Times New Roman" w:hAnsi="Times New Roman" w:cs="Times New Roman"/>
          <w:sz w:val="24"/>
          <w:szCs w:val="24"/>
        </w:rPr>
        <w:t xml:space="preserve">Биржи </w:t>
      </w:r>
      <w:r w:rsidR="00A73A63" w:rsidRPr="002D4F10">
        <w:rPr>
          <w:rFonts w:ascii="Times New Roman" w:hAnsi="Times New Roman" w:cs="Times New Roman"/>
          <w:sz w:val="24"/>
          <w:szCs w:val="24"/>
        </w:rPr>
        <w:t xml:space="preserve">или </w:t>
      </w:r>
      <w:r w:rsidR="009C1EC4" w:rsidRPr="00383DF2">
        <w:rPr>
          <w:rFonts w:ascii="Times New Roman" w:hAnsi="Times New Roman" w:cs="Times New Roman"/>
          <w:sz w:val="24"/>
          <w:szCs w:val="24"/>
        </w:rPr>
        <w:t>сотрудник</w:t>
      </w:r>
      <w:r w:rsidR="009C1EC4">
        <w:rPr>
          <w:rFonts w:ascii="Times New Roman" w:hAnsi="Times New Roman" w:cs="Times New Roman"/>
          <w:sz w:val="24"/>
          <w:szCs w:val="24"/>
        </w:rPr>
        <w:t>а</w:t>
      </w:r>
      <w:r w:rsidR="009C1EC4" w:rsidRPr="00383DF2">
        <w:rPr>
          <w:rFonts w:ascii="Times New Roman" w:hAnsi="Times New Roman" w:cs="Times New Roman"/>
          <w:sz w:val="24"/>
          <w:szCs w:val="24"/>
        </w:rPr>
        <w:t xml:space="preserve"> </w:t>
      </w:r>
      <w:r w:rsidR="009C1EC4" w:rsidRPr="008F6470">
        <w:rPr>
          <w:rFonts w:ascii="Times New Roman" w:hAnsi="Times New Roman" w:cs="Times New Roman"/>
          <w:sz w:val="24"/>
          <w:szCs w:val="24"/>
        </w:rPr>
        <w:t>уполномоченного подразделения</w:t>
      </w:r>
      <w:r w:rsidR="009C1EC4">
        <w:rPr>
          <w:rFonts w:ascii="Times New Roman" w:hAnsi="Times New Roman" w:cs="Times New Roman"/>
          <w:b/>
          <w:bCs/>
          <w:sz w:val="24"/>
          <w:szCs w:val="24"/>
        </w:rPr>
        <w:t xml:space="preserve"> </w:t>
      </w:r>
      <w:r w:rsidR="009C1EC4" w:rsidRPr="005824A9">
        <w:rPr>
          <w:rFonts w:ascii="Times New Roman" w:hAnsi="Times New Roman" w:cs="Times New Roman"/>
          <w:sz w:val="24"/>
          <w:szCs w:val="24"/>
        </w:rPr>
        <w:t>(</w:t>
      </w:r>
      <w:r w:rsidR="009C1EC4" w:rsidRPr="004D203B">
        <w:rPr>
          <w:rFonts w:ascii="Times New Roman" w:hAnsi="Times New Roman" w:cs="Times New Roman"/>
          <w:sz w:val="24"/>
          <w:szCs w:val="24"/>
        </w:rPr>
        <w:t>комплаенс-менеджер</w:t>
      </w:r>
      <w:r w:rsidR="009C1EC4">
        <w:rPr>
          <w:rFonts w:ascii="Times New Roman" w:hAnsi="Times New Roman" w:cs="Times New Roman"/>
          <w:sz w:val="24"/>
          <w:szCs w:val="24"/>
        </w:rPr>
        <w:t xml:space="preserve">) </w:t>
      </w:r>
      <w:r w:rsidR="00D529D8" w:rsidRPr="002D4F10">
        <w:rPr>
          <w:rFonts w:ascii="Times New Roman" w:hAnsi="Times New Roman" w:cs="Times New Roman"/>
          <w:sz w:val="24"/>
          <w:szCs w:val="24"/>
        </w:rPr>
        <w:t xml:space="preserve"> </w:t>
      </w:r>
      <w:r w:rsidR="00A73A63" w:rsidRPr="002D4F10">
        <w:rPr>
          <w:rFonts w:ascii="Times New Roman" w:hAnsi="Times New Roman" w:cs="Times New Roman"/>
          <w:sz w:val="24"/>
          <w:szCs w:val="24"/>
        </w:rPr>
        <w:t>одним из следующих способов:</w:t>
      </w:r>
    </w:p>
    <w:p w14:paraId="2F718A1F" w14:textId="27A90630" w:rsidR="00C2342C" w:rsidRPr="008757A5" w:rsidRDefault="00102AF7"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w:t>
      </w:r>
      <w:r w:rsidRPr="004D203B">
        <w:rPr>
          <w:rFonts w:ascii="Times New Roman" w:hAnsi="Times New Roman" w:cs="Times New Roman"/>
          <w:b/>
          <w:bCs/>
          <w:sz w:val="24"/>
          <w:szCs w:val="24"/>
        </w:rPr>
        <w:t xml:space="preserve"> </w:t>
      </w:r>
      <w:r w:rsidR="00C2342C" w:rsidRPr="0019784A">
        <w:rPr>
          <w:rFonts w:ascii="Times New Roman" w:hAnsi="Times New Roman" w:cs="Times New Roman"/>
          <w:sz w:val="24"/>
          <w:szCs w:val="24"/>
        </w:rPr>
        <w:t xml:space="preserve">непосредственно руководителю </w:t>
      </w:r>
      <w:r w:rsidR="00C2342C">
        <w:rPr>
          <w:rFonts w:ascii="Times New Roman" w:hAnsi="Times New Roman" w:cs="Times New Roman"/>
          <w:sz w:val="24"/>
          <w:szCs w:val="24"/>
        </w:rPr>
        <w:t xml:space="preserve">структурного подразделения Биржи </w:t>
      </w:r>
      <w:r w:rsidR="00C2342C" w:rsidRPr="0019784A">
        <w:rPr>
          <w:rFonts w:ascii="Times New Roman" w:hAnsi="Times New Roman" w:cs="Times New Roman"/>
          <w:sz w:val="24"/>
          <w:szCs w:val="24"/>
        </w:rPr>
        <w:t>или, если такое сообщение касается действий руководителя</w:t>
      </w:r>
      <w:r w:rsidR="00C2342C">
        <w:rPr>
          <w:rFonts w:ascii="Times New Roman" w:hAnsi="Times New Roman" w:cs="Times New Roman"/>
          <w:sz w:val="24"/>
          <w:szCs w:val="24"/>
        </w:rPr>
        <w:t xml:space="preserve"> структурного подразделения Биржи</w:t>
      </w:r>
      <w:r w:rsidR="00C2342C" w:rsidRPr="0019784A">
        <w:rPr>
          <w:rFonts w:ascii="Times New Roman" w:hAnsi="Times New Roman" w:cs="Times New Roman"/>
          <w:sz w:val="24"/>
          <w:szCs w:val="24"/>
        </w:rPr>
        <w:t xml:space="preserve">, непосредственно </w:t>
      </w:r>
      <w:r w:rsidR="00B8049D" w:rsidRPr="00B8049D">
        <w:rPr>
          <w:rFonts w:ascii="Times New Roman" w:hAnsi="Times New Roman" w:cs="Times New Roman"/>
          <w:sz w:val="24"/>
          <w:szCs w:val="24"/>
        </w:rPr>
        <w:t>Руководителю Исполнительного органа</w:t>
      </w:r>
      <w:r w:rsidR="00807FCD">
        <w:rPr>
          <w:rFonts w:ascii="Times New Roman" w:hAnsi="Times New Roman" w:cs="Times New Roman"/>
          <w:sz w:val="24"/>
          <w:szCs w:val="24"/>
        </w:rPr>
        <w:t xml:space="preserve"> /или его заместителю</w:t>
      </w:r>
      <w:r w:rsidR="00C2342C" w:rsidRPr="008757A5">
        <w:rPr>
          <w:rFonts w:ascii="Times New Roman" w:hAnsi="Times New Roman" w:cs="Times New Roman"/>
          <w:sz w:val="24"/>
          <w:szCs w:val="24"/>
        </w:rPr>
        <w:t>;</w:t>
      </w:r>
    </w:p>
    <w:p w14:paraId="2B93D0E8" w14:textId="54083B6B" w:rsidR="00102AF7" w:rsidRDefault="00102AF7" w:rsidP="007D4D5D">
      <w:pPr>
        <w:spacing w:after="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w:t>
      </w:r>
      <w:r w:rsidRPr="004D203B">
        <w:rPr>
          <w:rFonts w:ascii="Times New Roman" w:hAnsi="Times New Roman" w:cs="Times New Roman"/>
          <w:b/>
          <w:bCs/>
          <w:sz w:val="24"/>
          <w:szCs w:val="24"/>
        </w:rPr>
        <w:t xml:space="preserve"> </w:t>
      </w:r>
      <w:r w:rsidR="00C2342C" w:rsidRPr="008757A5">
        <w:rPr>
          <w:rFonts w:ascii="Times New Roman" w:hAnsi="Times New Roman" w:cs="Times New Roman"/>
          <w:sz w:val="24"/>
          <w:szCs w:val="24"/>
        </w:rPr>
        <w:t xml:space="preserve">непосредственно </w:t>
      </w:r>
      <w:r w:rsidR="00C2342C" w:rsidRPr="00383DF2">
        <w:rPr>
          <w:rFonts w:ascii="Times New Roman" w:hAnsi="Times New Roman" w:cs="Times New Roman"/>
          <w:sz w:val="24"/>
          <w:szCs w:val="24"/>
        </w:rPr>
        <w:t>сотрудник</w:t>
      </w:r>
      <w:r w:rsidR="00153811">
        <w:rPr>
          <w:rFonts w:ascii="Times New Roman" w:hAnsi="Times New Roman" w:cs="Times New Roman"/>
          <w:sz w:val="24"/>
          <w:szCs w:val="24"/>
        </w:rPr>
        <w:t>у</w:t>
      </w:r>
      <w:r w:rsidR="00C2342C" w:rsidRPr="00383DF2">
        <w:rPr>
          <w:rFonts w:ascii="Times New Roman" w:hAnsi="Times New Roman" w:cs="Times New Roman"/>
          <w:sz w:val="24"/>
          <w:szCs w:val="24"/>
        </w:rPr>
        <w:t xml:space="preserve"> </w:t>
      </w:r>
      <w:r w:rsidR="00C2342C" w:rsidRPr="008F6470">
        <w:rPr>
          <w:rFonts w:ascii="Times New Roman" w:hAnsi="Times New Roman" w:cs="Times New Roman"/>
          <w:sz w:val="24"/>
          <w:szCs w:val="24"/>
        </w:rPr>
        <w:t>уполномоченного подразделения</w:t>
      </w:r>
      <w:r w:rsidR="00C2342C">
        <w:rPr>
          <w:rFonts w:ascii="Times New Roman" w:hAnsi="Times New Roman" w:cs="Times New Roman"/>
          <w:b/>
          <w:bCs/>
          <w:sz w:val="24"/>
          <w:szCs w:val="24"/>
        </w:rPr>
        <w:t xml:space="preserve"> </w:t>
      </w:r>
      <w:r w:rsidR="00C2342C" w:rsidRPr="005824A9">
        <w:rPr>
          <w:rFonts w:ascii="Times New Roman" w:hAnsi="Times New Roman" w:cs="Times New Roman"/>
          <w:sz w:val="24"/>
          <w:szCs w:val="24"/>
        </w:rPr>
        <w:t>(</w:t>
      </w:r>
      <w:r w:rsidR="00C2342C" w:rsidRPr="004D203B">
        <w:rPr>
          <w:rFonts w:ascii="Times New Roman" w:hAnsi="Times New Roman" w:cs="Times New Roman"/>
          <w:sz w:val="24"/>
          <w:szCs w:val="24"/>
        </w:rPr>
        <w:t>комплаенс-менеджер</w:t>
      </w:r>
      <w:r w:rsidR="00C2342C">
        <w:rPr>
          <w:rFonts w:ascii="Times New Roman" w:hAnsi="Times New Roman" w:cs="Times New Roman"/>
          <w:sz w:val="24"/>
          <w:szCs w:val="24"/>
        </w:rPr>
        <w:t>)</w:t>
      </w:r>
      <w:r w:rsidR="000441C8">
        <w:rPr>
          <w:rFonts w:ascii="Times New Roman" w:hAnsi="Times New Roman" w:cs="Times New Roman"/>
          <w:sz w:val="24"/>
          <w:szCs w:val="24"/>
        </w:rPr>
        <w:t xml:space="preserve"> </w:t>
      </w:r>
      <w:r w:rsidR="00C2342C" w:rsidRPr="0019784A">
        <w:rPr>
          <w:rFonts w:ascii="Times New Roman" w:hAnsi="Times New Roman" w:cs="Times New Roman"/>
          <w:sz w:val="24"/>
          <w:szCs w:val="24"/>
        </w:rPr>
        <w:t xml:space="preserve">на адрес электронной почты </w:t>
      </w:r>
      <w:hyperlink r:id="rId7" w:history="1">
        <w:r w:rsidRPr="00C1127B">
          <w:rPr>
            <w:rStyle w:val="a5"/>
            <w:rFonts w:ascii="Times New Roman" w:hAnsi="Times New Roman" w:cs="Times New Roman"/>
            <w:sz w:val="24"/>
            <w:szCs w:val="24"/>
          </w:rPr>
          <w:t>compliance@uzse.uz</w:t>
        </w:r>
      </w:hyperlink>
      <w:r>
        <w:rPr>
          <w:rFonts w:ascii="Times New Roman" w:hAnsi="Times New Roman" w:cs="Times New Roman"/>
          <w:sz w:val="24"/>
          <w:szCs w:val="24"/>
        </w:rPr>
        <w:t>;</w:t>
      </w:r>
    </w:p>
    <w:p w14:paraId="7F1C0575" w14:textId="32AD1E6D" w:rsidR="00102AF7" w:rsidRDefault="00102AF7"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w:t>
      </w:r>
      <w:r w:rsidRPr="004D203B">
        <w:rPr>
          <w:rFonts w:ascii="Times New Roman" w:hAnsi="Times New Roman" w:cs="Times New Roman"/>
          <w:b/>
          <w:bCs/>
          <w:sz w:val="24"/>
          <w:szCs w:val="24"/>
        </w:rPr>
        <w:t xml:space="preserve"> </w:t>
      </w:r>
      <w:r w:rsidR="00C2342C" w:rsidRPr="002D4F10">
        <w:rPr>
          <w:rFonts w:ascii="Times New Roman" w:hAnsi="Times New Roman" w:cs="Times New Roman"/>
          <w:sz w:val="24"/>
          <w:szCs w:val="24"/>
        </w:rPr>
        <w:t xml:space="preserve">по электронной почте </w:t>
      </w:r>
      <w:hyperlink r:id="rId8" w:history="1">
        <w:r w:rsidRPr="00C1127B">
          <w:rPr>
            <w:rStyle w:val="a5"/>
            <w:rFonts w:ascii="Times New Roman" w:hAnsi="Times New Roman" w:cs="Times New Roman"/>
            <w:sz w:val="24"/>
            <w:szCs w:val="24"/>
          </w:rPr>
          <w:t>info@uzse.uz</w:t>
        </w:r>
      </w:hyperlink>
    </w:p>
    <w:p w14:paraId="4944DB35" w14:textId="3B12F70C" w:rsidR="00C2342C" w:rsidRPr="0019784A" w:rsidRDefault="00102AF7"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w:t>
      </w:r>
      <w:r w:rsidRPr="004D203B">
        <w:rPr>
          <w:rFonts w:ascii="Times New Roman" w:hAnsi="Times New Roman" w:cs="Times New Roman"/>
          <w:b/>
          <w:bCs/>
          <w:sz w:val="24"/>
          <w:szCs w:val="24"/>
        </w:rPr>
        <w:t xml:space="preserve"> </w:t>
      </w:r>
      <w:r w:rsidR="00C2342C" w:rsidRPr="0019784A">
        <w:rPr>
          <w:rFonts w:ascii="Times New Roman" w:hAnsi="Times New Roman" w:cs="Times New Roman"/>
          <w:sz w:val="24"/>
          <w:szCs w:val="24"/>
        </w:rPr>
        <w:t>по телефону + 998-71 267-18-21; 998-71 267-18-23</w:t>
      </w:r>
    </w:p>
    <w:p w14:paraId="719A6F12" w14:textId="4DEBA3FF" w:rsidR="00C2342C" w:rsidRDefault="00102AF7"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w:t>
      </w:r>
      <w:r w:rsidRPr="004D203B">
        <w:rPr>
          <w:rFonts w:ascii="Times New Roman" w:hAnsi="Times New Roman" w:cs="Times New Roman"/>
          <w:b/>
          <w:bCs/>
          <w:sz w:val="24"/>
          <w:szCs w:val="24"/>
        </w:rPr>
        <w:t xml:space="preserve"> </w:t>
      </w:r>
      <w:r w:rsidRPr="00102AF7">
        <w:rPr>
          <w:rFonts w:ascii="Times New Roman" w:hAnsi="Times New Roman" w:cs="Times New Roman"/>
          <w:sz w:val="24"/>
          <w:szCs w:val="24"/>
        </w:rPr>
        <w:t xml:space="preserve">по </w:t>
      </w:r>
      <w:r w:rsidR="00C2342C" w:rsidRPr="007D295A">
        <w:rPr>
          <w:rFonts w:ascii="Times New Roman" w:hAnsi="Times New Roman" w:cs="Times New Roman"/>
          <w:sz w:val="24"/>
          <w:szCs w:val="24"/>
        </w:rPr>
        <w:t>почте</w:t>
      </w:r>
      <w:r>
        <w:rPr>
          <w:rFonts w:ascii="Times New Roman" w:hAnsi="Times New Roman" w:cs="Times New Roman"/>
          <w:sz w:val="24"/>
          <w:szCs w:val="24"/>
        </w:rPr>
        <w:t xml:space="preserve">: </w:t>
      </w:r>
      <w:r w:rsidR="00C2342C" w:rsidRPr="00E12EA1">
        <w:rPr>
          <w:rFonts w:ascii="Times New Roman" w:hAnsi="Times New Roman" w:cs="Times New Roman"/>
          <w:sz w:val="24"/>
          <w:szCs w:val="24"/>
        </w:rPr>
        <w:t xml:space="preserve">100170, Узбекистан, г. Ташкент, проспект </w:t>
      </w:r>
      <w:proofErr w:type="spellStart"/>
      <w:r w:rsidR="00C2342C" w:rsidRPr="00E12EA1">
        <w:rPr>
          <w:rFonts w:ascii="Times New Roman" w:hAnsi="Times New Roman" w:cs="Times New Roman"/>
          <w:sz w:val="24"/>
          <w:szCs w:val="24"/>
        </w:rPr>
        <w:t>Мустакиллик</w:t>
      </w:r>
      <w:proofErr w:type="spellEnd"/>
      <w:r w:rsidR="00C2342C" w:rsidRPr="00E12EA1">
        <w:rPr>
          <w:rFonts w:ascii="Times New Roman" w:hAnsi="Times New Roman" w:cs="Times New Roman"/>
          <w:sz w:val="24"/>
          <w:szCs w:val="24"/>
        </w:rPr>
        <w:t>, 107</w:t>
      </w:r>
      <w:r w:rsidR="00C2342C">
        <w:rPr>
          <w:rFonts w:ascii="Times New Roman" w:hAnsi="Times New Roman" w:cs="Times New Roman"/>
          <w:sz w:val="24"/>
          <w:szCs w:val="24"/>
        </w:rPr>
        <w:t>;</w:t>
      </w:r>
    </w:p>
    <w:p w14:paraId="4CA3F82E" w14:textId="61BA38DB" w:rsidR="00C2342C" w:rsidRPr="008757A5" w:rsidRDefault="00102AF7" w:rsidP="007D4D5D">
      <w:pPr>
        <w:spacing w:after="40"/>
        <w:ind w:left="-567" w:right="567" w:firstLine="567"/>
        <w:jc w:val="both"/>
        <w:rPr>
          <w:rFonts w:ascii="Times New Roman" w:hAnsi="Times New Roman" w:cs="Times New Roman"/>
          <w:sz w:val="24"/>
          <w:szCs w:val="24"/>
        </w:rPr>
      </w:pPr>
      <w:r w:rsidRPr="00102AF7">
        <w:rPr>
          <w:rFonts w:ascii="Times New Roman" w:hAnsi="Times New Roman" w:cs="Times New Roman"/>
          <w:sz w:val="24"/>
          <w:szCs w:val="24"/>
        </w:rPr>
        <w:t xml:space="preserve">- </w:t>
      </w:r>
      <w:r w:rsidR="00C2342C" w:rsidRPr="008757A5">
        <w:rPr>
          <w:rFonts w:ascii="Times New Roman" w:hAnsi="Times New Roman" w:cs="Times New Roman"/>
          <w:sz w:val="24"/>
          <w:szCs w:val="24"/>
        </w:rPr>
        <w:t xml:space="preserve"> на телефонные номера </w:t>
      </w:r>
      <w:r>
        <w:rPr>
          <w:rFonts w:ascii="Times New Roman" w:hAnsi="Times New Roman" w:cs="Times New Roman"/>
          <w:sz w:val="24"/>
          <w:szCs w:val="24"/>
        </w:rPr>
        <w:t>С</w:t>
      </w:r>
      <w:r w:rsidR="00C2342C" w:rsidRPr="008757A5">
        <w:rPr>
          <w:rFonts w:ascii="Times New Roman" w:hAnsi="Times New Roman" w:cs="Times New Roman"/>
          <w:sz w:val="24"/>
          <w:szCs w:val="24"/>
        </w:rPr>
        <w:t xml:space="preserve">отрудников </w:t>
      </w:r>
      <w:r w:rsidR="00C2342C">
        <w:rPr>
          <w:rFonts w:ascii="Times New Roman" w:hAnsi="Times New Roman" w:cs="Times New Roman"/>
          <w:sz w:val="24"/>
          <w:szCs w:val="24"/>
        </w:rPr>
        <w:t>Биржи;</w:t>
      </w:r>
    </w:p>
    <w:p w14:paraId="312DA7A0" w14:textId="6F9CFEBD" w:rsidR="00C76FEC" w:rsidRPr="00B21807" w:rsidRDefault="00102AF7"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b/>
          <w:bCs/>
          <w:sz w:val="24"/>
          <w:szCs w:val="24"/>
        </w:rPr>
        <w:t>-</w:t>
      </w:r>
      <w:r w:rsidRPr="004D203B">
        <w:rPr>
          <w:rFonts w:ascii="Times New Roman" w:hAnsi="Times New Roman" w:cs="Times New Roman"/>
          <w:b/>
          <w:bCs/>
          <w:sz w:val="24"/>
          <w:szCs w:val="24"/>
        </w:rPr>
        <w:t xml:space="preserve"> </w:t>
      </w:r>
      <w:r w:rsidR="00C76FEC" w:rsidRPr="00B21807">
        <w:rPr>
          <w:rFonts w:ascii="Times New Roman" w:hAnsi="Times New Roman" w:cs="Times New Roman"/>
          <w:sz w:val="24"/>
          <w:szCs w:val="24"/>
        </w:rPr>
        <w:t>по иным каналам связи, не указанным в настояще</w:t>
      </w:r>
      <w:r w:rsidR="00C76FEC">
        <w:rPr>
          <w:rFonts w:ascii="Times New Roman" w:hAnsi="Times New Roman" w:cs="Times New Roman"/>
          <w:sz w:val="24"/>
          <w:szCs w:val="24"/>
        </w:rPr>
        <w:t>й</w:t>
      </w:r>
      <w:r w:rsidR="00C76FEC" w:rsidRPr="00B21807">
        <w:rPr>
          <w:rFonts w:ascii="Times New Roman" w:hAnsi="Times New Roman" w:cs="Times New Roman"/>
          <w:sz w:val="24"/>
          <w:szCs w:val="24"/>
        </w:rPr>
        <w:t xml:space="preserve"> </w:t>
      </w:r>
      <w:r w:rsidR="00C76FEC">
        <w:rPr>
          <w:rFonts w:ascii="Times New Roman" w:hAnsi="Times New Roman" w:cs="Times New Roman"/>
          <w:sz w:val="24"/>
          <w:szCs w:val="24"/>
        </w:rPr>
        <w:t>Политике</w:t>
      </w:r>
      <w:r w:rsidR="00C76FEC" w:rsidRPr="00B21807">
        <w:rPr>
          <w:rFonts w:ascii="Times New Roman" w:hAnsi="Times New Roman" w:cs="Times New Roman"/>
          <w:sz w:val="24"/>
          <w:szCs w:val="24"/>
        </w:rPr>
        <w:t>.</w:t>
      </w:r>
    </w:p>
    <w:bookmarkEnd w:id="41"/>
    <w:p w14:paraId="233FBBCB" w14:textId="25600DB4" w:rsidR="00047793" w:rsidRPr="002D4F10" w:rsidRDefault="00D90B00"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w:t>
      </w:r>
      <w:r w:rsidR="00D529D8" w:rsidRPr="002D4F10">
        <w:rPr>
          <w:rFonts w:ascii="Times New Roman" w:hAnsi="Times New Roman" w:cs="Times New Roman"/>
          <w:sz w:val="24"/>
          <w:szCs w:val="24"/>
        </w:rPr>
        <w:t>.</w:t>
      </w:r>
      <w:r w:rsidR="0080185D">
        <w:rPr>
          <w:rFonts w:ascii="Times New Roman" w:hAnsi="Times New Roman" w:cs="Times New Roman"/>
          <w:sz w:val="24"/>
          <w:szCs w:val="24"/>
        </w:rPr>
        <w:t>5</w:t>
      </w:r>
      <w:r w:rsidR="00D529D8" w:rsidRPr="002D4F10">
        <w:rPr>
          <w:rFonts w:ascii="Times New Roman" w:hAnsi="Times New Roman" w:cs="Times New Roman"/>
          <w:sz w:val="24"/>
          <w:szCs w:val="24"/>
        </w:rPr>
        <w:t>.</w:t>
      </w:r>
      <w:r w:rsidR="00047793" w:rsidRPr="002D4F10">
        <w:rPr>
          <w:rFonts w:ascii="Times New Roman" w:hAnsi="Times New Roman" w:cs="Times New Roman"/>
          <w:sz w:val="24"/>
          <w:szCs w:val="24"/>
        </w:rPr>
        <w:t xml:space="preserve"> </w:t>
      </w:r>
      <w:r w:rsidR="009E5B73" w:rsidRPr="002D4F10">
        <w:rPr>
          <w:rFonts w:ascii="Times New Roman" w:hAnsi="Times New Roman" w:cs="Times New Roman"/>
          <w:sz w:val="24"/>
          <w:szCs w:val="24"/>
        </w:rPr>
        <w:t>Биржа</w:t>
      </w:r>
      <w:r w:rsidR="00047793" w:rsidRPr="002D4F10">
        <w:rPr>
          <w:rFonts w:ascii="Times New Roman" w:hAnsi="Times New Roman" w:cs="Times New Roman"/>
          <w:sz w:val="24"/>
          <w:szCs w:val="24"/>
        </w:rPr>
        <w:t xml:space="preserve"> в пределах своих полномочий </w:t>
      </w:r>
      <w:r w:rsidR="001E4F4E">
        <w:rPr>
          <w:rFonts w:ascii="Times New Roman" w:hAnsi="Times New Roman" w:cs="Times New Roman"/>
          <w:sz w:val="24"/>
          <w:szCs w:val="24"/>
        </w:rPr>
        <w:t>защищает</w:t>
      </w:r>
      <w:r w:rsidR="00047793" w:rsidRPr="002D4F10">
        <w:rPr>
          <w:rFonts w:ascii="Times New Roman" w:hAnsi="Times New Roman" w:cs="Times New Roman"/>
          <w:sz w:val="24"/>
          <w:szCs w:val="24"/>
        </w:rPr>
        <w:t xml:space="preserve"> от любых форм домогательств или дискриминации, преследования третьими лицами </w:t>
      </w:r>
      <w:r w:rsidR="009E5B73" w:rsidRPr="002D4F10">
        <w:rPr>
          <w:rFonts w:ascii="Times New Roman" w:hAnsi="Times New Roman" w:cs="Times New Roman"/>
          <w:sz w:val="24"/>
          <w:szCs w:val="24"/>
        </w:rPr>
        <w:t>Сотрудников</w:t>
      </w:r>
      <w:r w:rsidR="00047793" w:rsidRPr="002D4F10">
        <w:rPr>
          <w:rFonts w:ascii="Times New Roman" w:hAnsi="Times New Roman" w:cs="Times New Roman"/>
          <w:sz w:val="24"/>
          <w:szCs w:val="24"/>
        </w:rPr>
        <w:t>, которые добросовестно, в том числе с соблюдением конфиденциальности, сообщают о нарушениях настоящей Политики и/или антикоррупционного законодательства третьими лицами (в том числе лицом, указанным в таком уведомлении).</w:t>
      </w:r>
    </w:p>
    <w:p w14:paraId="15FD8782" w14:textId="55C0322B" w:rsidR="00047793"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w:t>
      </w:r>
      <w:r w:rsidR="00D529D8" w:rsidRPr="002D4F10">
        <w:rPr>
          <w:rFonts w:ascii="Times New Roman" w:hAnsi="Times New Roman" w:cs="Times New Roman"/>
          <w:sz w:val="24"/>
          <w:szCs w:val="24"/>
        </w:rPr>
        <w:t>.</w:t>
      </w:r>
      <w:r w:rsidR="0080185D">
        <w:rPr>
          <w:rFonts w:ascii="Times New Roman" w:hAnsi="Times New Roman" w:cs="Times New Roman"/>
          <w:sz w:val="24"/>
          <w:szCs w:val="24"/>
        </w:rPr>
        <w:t>6</w:t>
      </w:r>
      <w:r w:rsidR="00D529D8" w:rsidRPr="002D4F10">
        <w:rPr>
          <w:rFonts w:ascii="Times New Roman" w:hAnsi="Times New Roman" w:cs="Times New Roman"/>
          <w:sz w:val="24"/>
          <w:szCs w:val="24"/>
        </w:rPr>
        <w:t>.</w:t>
      </w:r>
      <w:r w:rsidR="00047793" w:rsidRPr="002D4F10">
        <w:rPr>
          <w:rFonts w:ascii="Times New Roman" w:hAnsi="Times New Roman" w:cs="Times New Roman"/>
          <w:sz w:val="24"/>
          <w:szCs w:val="24"/>
        </w:rPr>
        <w:t xml:space="preserve"> Все уполномоченные лица </w:t>
      </w:r>
      <w:r w:rsidR="00CD2AA9" w:rsidRPr="002D4F10">
        <w:rPr>
          <w:rFonts w:ascii="Times New Roman" w:hAnsi="Times New Roman" w:cs="Times New Roman"/>
          <w:sz w:val="24"/>
          <w:szCs w:val="24"/>
        </w:rPr>
        <w:t>Биржи</w:t>
      </w:r>
      <w:r w:rsidR="00047793" w:rsidRPr="002D4F10">
        <w:rPr>
          <w:rFonts w:ascii="Times New Roman" w:hAnsi="Times New Roman" w:cs="Times New Roman"/>
          <w:sz w:val="24"/>
          <w:szCs w:val="24"/>
        </w:rPr>
        <w:t>, которым разрешено использовать сообщения по каналам связи о нарушениях настоящей Политики и/или законодательства в области противодействия коррупции, не вправе передавать (разглашать) эти сообщения лицам, не имеющим на то полномочий.</w:t>
      </w:r>
    </w:p>
    <w:p w14:paraId="557651BE" w14:textId="1154BA51" w:rsidR="00047793" w:rsidRPr="002D4F10" w:rsidRDefault="00CD2AA9" w:rsidP="007D4D5D">
      <w:pPr>
        <w:tabs>
          <w:tab w:val="left" w:pos="9072"/>
        </w:tabs>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Биржа</w:t>
      </w:r>
      <w:r w:rsidR="00047793" w:rsidRPr="002D4F10">
        <w:rPr>
          <w:rFonts w:ascii="Times New Roman" w:hAnsi="Times New Roman" w:cs="Times New Roman"/>
          <w:sz w:val="24"/>
          <w:szCs w:val="24"/>
        </w:rPr>
        <w:t xml:space="preserve"> не несет ответственности за его разглашение, если заявитель раскрыл другим сотрудникам или третьим лицам, что он отправил сообщение, по своему усмотрению, в том числе в результате неосторожности.</w:t>
      </w:r>
    </w:p>
    <w:p w14:paraId="50CC3C0F" w14:textId="54284C25" w:rsidR="00047793"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w:t>
      </w:r>
      <w:r w:rsidR="00D529D8" w:rsidRPr="002D4F10">
        <w:rPr>
          <w:rFonts w:ascii="Times New Roman" w:hAnsi="Times New Roman" w:cs="Times New Roman"/>
          <w:sz w:val="24"/>
          <w:szCs w:val="24"/>
        </w:rPr>
        <w:t>.</w:t>
      </w:r>
      <w:r w:rsidR="0080185D">
        <w:rPr>
          <w:rFonts w:ascii="Times New Roman" w:hAnsi="Times New Roman" w:cs="Times New Roman"/>
          <w:sz w:val="24"/>
          <w:szCs w:val="24"/>
        </w:rPr>
        <w:t>7</w:t>
      </w:r>
      <w:r w:rsidR="00D529D8" w:rsidRPr="002D4F10">
        <w:rPr>
          <w:rFonts w:ascii="Times New Roman" w:hAnsi="Times New Roman" w:cs="Times New Roman"/>
          <w:sz w:val="24"/>
          <w:szCs w:val="24"/>
        </w:rPr>
        <w:t>.</w:t>
      </w:r>
      <w:r w:rsidR="00047793" w:rsidRPr="002D4F10">
        <w:rPr>
          <w:rFonts w:ascii="Times New Roman" w:hAnsi="Times New Roman" w:cs="Times New Roman"/>
          <w:sz w:val="24"/>
          <w:szCs w:val="24"/>
        </w:rPr>
        <w:t xml:space="preserve"> В случае добросовестного сообщения </w:t>
      </w:r>
      <w:r w:rsidR="00CD2AA9" w:rsidRPr="002D4F10">
        <w:rPr>
          <w:rFonts w:ascii="Times New Roman" w:hAnsi="Times New Roman" w:cs="Times New Roman"/>
          <w:sz w:val="24"/>
          <w:szCs w:val="24"/>
        </w:rPr>
        <w:t>Сотрудником</w:t>
      </w:r>
      <w:r w:rsidR="00591FD5">
        <w:rPr>
          <w:rFonts w:ascii="Times New Roman" w:hAnsi="Times New Roman" w:cs="Times New Roman"/>
          <w:sz w:val="24"/>
          <w:szCs w:val="24"/>
        </w:rPr>
        <w:t xml:space="preserve"> </w:t>
      </w:r>
      <w:r w:rsidR="00047793" w:rsidRPr="002D4F10">
        <w:rPr>
          <w:rFonts w:ascii="Times New Roman" w:hAnsi="Times New Roman" w:cs="Times New Roman"/>
          <w:sz w:val="24"/>
          <w:szCs w:val="24"/>
        </w:rPr>
        <w:t xml:space="preserve">о коррупционном деянии или правонарушении или о подозрении/предположении, нашедшем подтверждение в ходе расследования, а также в случае фактического отказа сотрудника от дачи или получения взятки, отказа в получении взятки в коммерческой деятельности или посредничества в этих действиях, в том числе в случае, если в результате этого упущенная выгода возникает или </w:t>
      </w:r>
      <w:r w:rsidR="00047793" w:rsidRPr="002D4F10">
        <w:rPr>
          <w:rFonts w:ascii="Times New Roman" w:hAnsi="Times New Roman" w:cs="Times New Roman"/>
          <w:sz w:val="24"/>
          <w:szCs w:val="24"/>
        </w:rPr>
        <w:lastRenderedPageBreak/>
        <w:t xml:space="preserve">приводит к потере коммерческого или конкурентного преимущества, </w:t>
      </w:r>
      <w:r w:rsidR="00CD2AA9" w:rsidRPr="002D4F10">
        <w:rPr>
          <w:rFonts w:ascii="Times New Roman" w:hAnsi="Times New Roman" w:cs="Times New Roman"/>
          <w:sz w:val="24"/>
          <w:szCs w:val="24"/>
        </w:rPr>
        <w:t>Биржа</w:t>
      </w:r>
      <w:r w:rsidR="00047793" w:rsidRPr="002D4F10">
        <w:rPr>
          <w:rFonts w:ascii="Times New Roman" w:hAnsi="Times New Roman" w:cs="Times New Roman"/>
          <w:sz w:val="24"/>
          <w:szCs w:val="24"/>
        </w:rPr>
        <w:t xml:space="preserve"> гарантированно не допустит применения к такому работнику санкций или иных форм правового воздействия (в том числе увольнения, перевода на более низкую должность, лишения надбавок, премий или поощрений и т.п.).</w:t>
      </w:r>
    </w:p>
    <w:p w14:paraId="2D78029C" w14:textId="32590647" w:rsidR="00D529D8" w:rsidRPr="002D4F10" w:rsidRDefault="00D90B00" w:rsidP="007D4D5D">
      <w:pPr>
        <w:tabs>
          <w:tab w:val="left" w:pos="9072"/>
        </w:tabs>
        <w:spacing w:after="40"/>
        <w:ind w:left="-567" w:right="567" w:firstLine="567"/>
        <w:jc w:val="both"/>
        <w:rPr>
          <w:rFonts w:ascii="Times New Roman" w:hAnsi="Times New Roman" w:cs="Times New Roman"/>
          <w:sz w:val="24"/>
          <w:szCs w:val="24"/>
        </w:rPr>
      </w:pPr>
      <w:bookmarkStart w:id="42" w:name="_Hlk146543636"/>
      <w:r>
        <w:rPr>
          <w:rFonts w:ascii="Times New Roman" w:hAnsi="Times New Roman" w:cs="Times New Roman"/>
          <w:sz w:val="24"/>
          <w:szCs w:val="24"/>
        </w:rPr>
        <w:t>7</w:t>
      </w:r>
      <w:r w:rsidR="00D529D8" w:rsidRPr="002D4F10">
        <w:rPr>
          <w:rFonts w:ascii="Times New Roman" w:hAnsi="Times New Roman" w:cs="Times New Roman"/>
          <w:sz w:val="24"/>
          <w:szCs w:val="24"/>
        </w:rPr>
        <w:t>.</w:t>
      </w:r>
      <w:r w:rsidR="0080185D">
        <w:rPr>
          <w:rFonts w:ascii="Times New Roman" w:hAnsi="Times New Roman" w:cs="Times New Roman"/>
          <w:sz w:val="24"/>
          <w:szCs w:val="24"/>
        </w:rPr>
        <w:t>8</w:t>
      </w:r>
      <w:r w:rsidR="00D529D8" w:rsidRPr="002D4F10">
        <w:rPr>
          <w:rFonts w:ascii="Times New Roman" w:hAnsi="Times New Roman" w:cs="Times New Roman"/>
          <w:sz w:val="24"/>
          <w:szCs w:val="24"/>
        </w:rPr>
        <w:t>.</w:t>
      </w:r>
      <w:r w:rsidR="00047793" w:rsidRPr="002D4F10">
        <w:rPr>
          <w:rFonts w:ascii="Times New Roman" w:hAnsi="Times New Roman" w:cs="Times New Roman"/>
          <w:sz w:val="24"/>
          <w:szCs w:val="24"/>
        </w:rPr>
        <w:t xml:space="preserve"> Гарантии </w:t>
      </w:r>
      <w:r w:rsidR="00CD2AA9" w:rsidRPr="002D4F10">
        <w:rPr>
          <w:rFonts w:ascii="Times New Roman" w:hAnsi="Times New Roman" w:cs="Times New Roman"/>
          <w:sz w:val="24"/>
          <w:szCs w:val="24"/>
        </w:rPr>
        <w:t>Биржи</w:t>
      </w:r>
      <w:r w:rsidR="00047793" w:rsidRPr="002D4F10">
        <w:rPr>
          <w:rFonts w:ascii="Times New Roman" w:hAnsi="Times New Roman" w:cs="Times New Roman"/>
          <w:sz w:val="24"/>
          <w:szCs w:val="24"/>
        </w:rPr>
        <w:t xml:space="preserve"> о недопустимости применения санкций и правовых последствий не распространяются на виновных </w:t>
      </w:r>
      <w:r w:rsidR="00864141" w:rsidRPr="002D4F10">
        <w:rPr>
          <w:rFonts w:ascii="Times New Roman" w:hAnsi="Times New Roman" w:cs="Times New Roman"/>
          <w:sz w:val="24"/>
          <w:szCs w:val="24"/>
        </w:rPr>
        <w:t>С</w:t>
      </w:r>
      <w:r w:rsidR="00047793" w:rsidRPr="002D4F10">
        <w:rPr>
          <w:rFonts w:ascii="Times New Roman" w:hAnsi="Times New Roman" w:cs="Times New Roman"/>
          <w:sz w:val="24"/>
          <w:szCs w:val="24"/>
        </w:rPr>
        <w:t xml:space="preserve">отрудников, а также на </w:t>
      </w:r>
      <w:r w:rsidR="00864141" w:rsidRPr="002D4F10">
        <w:rPr>
          <w:rFonts w:ascii="Times New Roman" w:hAnsi="Times New Roman" w:cs="Times New Roman"/>
          <w:sz w:val="24"/>
          <w:szCs w:val="24"/>
        </w:rPr>
        <w:t>С</w:t>
      </w:r>
      <w:r w:rsidR="00047793" w:rsidRPr="002D4F10">
        <w:rPr>
          <w:rFonts w:ascii="Times New Roman" w:hAnsi="Times New Roman" w:cs="Times New Roman"/>
          <w:sz w:val="24"/>
          <w:szCs w:val="24"/>
        </w:rPr>
        <w:t>отрудников, предоставивших такое уведомление, если в результате проведенного внутреннего расследования/проверки будет доказано, что соответствующее сообщение является преднамеренной ложью, ложным свидетельством или клеветой.</w:t>
      </w:r>
    </w:p>
    <w:bookmarkEnd w:id="42"/>
    <w:p w14:paraId="26DB415B" w14:textId="2B7AECEC" w:rsidR="008B3D2F"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w:t>
      </w:r>
      <w:r w:rsidR="008F3CF1" w:rsidRPr="002D4F10">
        <w:rPr>
          <w:rFonts w:ascii="Times New Roman" w:hAnsi="Times New Roman" w:cs="Times New Roman"/>
          <w:sz w:val="24"/>
          <w:szCs w:val="24"/>
        </w:rPr>
        <w:t>.</w:t>
      </w:r>
      <w:r w:rsidR="0080185D">
        <w:rPr>
          <w:rFonts w:ascii="Times New Roman" w:hAnsi="Times New Roman" w:cs="Times New Roman"/>
          <w:sz w:val="24"/>
          <w:szCs w:val="24"/>
        </w:rPr>
        <w:t>9</w:t>
      </w:r>
      <w:r w:rsidR="008F3CF1" w:rsidRPr="002D4F10">
        <w:rPr>
          <w:rFonts w:ascii="Times New Roman" w:hAnsi="Times New Roman" w:cs="Times New Roman"/>
          <w:sz w:val="24"/>
          <w:szCs w:val="24"/>
        </w:rPr>
        <w:t xml:space="preserve">. Сотрудники </w:t>
      </w:r>
      <w:r w:rsidR="008B3D2F" w:rsidRPr="002D4F10">
        <w:rPr>
          <w:rFonts w:ascii="Times New Roman" w:hAnsi="Times New Roman" w:cs="Times New Roman"/>
          <w:sz w:val="24"/>
          <w:szCs w:val="24"/>
        </w:rPr>
        <w:t xml:space="preserve">и иные лица при появлении у них сомнений в правомерности и/или этичности действий </w:t>
      </w:r>
      <w:r w:rsidR="008F3CF1" w:rsidRPr="002D4F10">
        <w:rPr>
          <w:rFonts w:ascii="Times New Roman" w:hAnsi="Times New Roman" w:cs="Times New Roman"/>
          <w:sz w:val="24"/>
          <w:szCs w:val="24"/>
        </w:rPr>
        <w:t>Сотрудников</w:t>
      </w:r>
      <w:r w:rsidR="008B3D2F" w:rsidRPr="002D4F10">
        <w:rPr>
          <w:rFonts w:ascii="Times New Roman" w:hAnsi="Times New Roman" w:cs="Times New Roman"/>
          <w:sz w:val="24"/>
          <w:szCs w:val="24"/>
        </w:rPr>
        <w:t xml:space="preserve">, обоснованных подозрений по поводу предполагаемых или свершившихся фактов коррупции и иных нарушений могут открыто сообщать о них по доступным каналам связи </w:t>
      </w:r>
      <w:r w:rsidR="008F3CF1" w:rsidRPr="002D4F10">
        <w:rPr>
          <w:rFonts w:ascii="Times New Roman" w:hAnsi="Times New Roman" w:cs="Times New Roman"/>
          <w:sz w:val="24"/>
          <w:szCs w:val="24"/>
        </w:rPr>
        <w:t>Биржи</w:t>
      </w:r>
      <w:r w:rsidR="008B3D2F" w:rsidRPr="002D4F10">
        <w:rPr>
          <w:rFonts w:ascii="Times New Roman" w:hAnsi="Times New Roman" w:cs="Times New Roman"/>
          <w:sz w:val="24"/>
          <w:szCs w:val="24"/>
        </w:rPr>
        <w:t>.</w:t>
      </w:r>
    </w:p>
    <w:p w14:paraId="3E00F047" w14:textId="16D8D665" w:rsidR="008B3D2F"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w:t>
      </w:r>
      <w:r w:rsidR="008F3CF1" w:rsidRPr="002D4F10">
        <w:rPr>
          <w:rFonts w:ascii="Times New Roman" w:hAnsi="Times New Roman" w:cs="Times New Roman"/>
          <w:sz w:val="24"/>
          <w:szCs w:val="24"/>
        </w:rPr>
        <w:t>.1</w:t>
      </w:r>
      <w:r w:rsidR="0080185D">
        <w:rPr>
          <w:rFonts w:ascii="Times New Roman" w:hAnsi="Times New Roman" w:cs="Times New Roman"/>
          <w:sz w:val="24"/>
          <w:szCs w:val="24"/>
        </w:rPr>
        <w:t>0</w:t>
      </w:r>
      <w:r w:rsidR="008F3CF1" w:rsidRPr="002D4F10">
        <w:rPr>
          <w:rFonts w:ascii="Times New Roman" w:hAnsi="Times New Roman" w:cs="Times New Roman"/>
          <w:sz w:val="24"/>
          <w:szCs w:val="24"/>
        </w:rPr>
        <w:t>.</w:t>
      </w:r>
      <w:r w:rsidR="008B3D2F" w:rsidRPr="002D4F10">
        <w:rPr>
          <w:rFonts w:ascii="Times New Roman" w:hAnsi="Times New Roman" w:cs="Times New Roman"/>
          <w:sz w:val="24"/>
          <w:szCs w:val="24"/>
        </w:rPr>
        <w:t xml:space="preserve"> </w:t>
      </w:r>
      <w:r w:rsidR="008F3CF1" w:rsidRPr="002D4F10">
        <w:rPr>
          <w:rFonts w:ascii="Times New Roman" w:hAnsi="Times New Roman" w:cs="Times New Roman"/>
          <w:sz w:val="24"/>
          <w:szCs w:val="24"/>
        </w:rPr>
        <w:t>Биржа</w:t>
      </w:r>
      <w:r w:rsidR="008B3D2F" w:rsidRPr="002D4F10">
        <w:rPr>
          <w:rFonts w:ascii="Times New Roman" w:hAnsi="Times New Roman" w:cs="Times New Roman"/>
          <w:sz w:val="24"/>
          <w:szCs w:val="24"/>
        </w:rPr>
        <w:t xml:space="preserve"> в рамках своих полномочий и имеющихся возможностей обеспечивает конфиденциальность лица, предоставившего достоверную информацию о нарушении (за исключением случаев, предусмотренных законодательством Республики Узбекистан).</w:t>
      </w:r>
    </w:p>
    <w:p w14:paraId="5CA12E9F" w14:textId="46CD404F" w:rsidR="008B3D2F"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w:t>
      </w:r>
      <w:r w:rsidR="008F3CF1" w:rsidRPr="002D4F10">
        <w:rPr>
          <w:rFonts w:ascii="Times New Roman" w:hAnsi="Times New Roman" w:cs="Times New Roman"/>
          <w:sz w:val="24"/>
          <w:szCs w:val="24"/>
        </w:rPr>
        <w:t>.1</w:t>
      </w:r>
      <w:r w:rsidR="0080185D">
        <w:rPr>
          <w:rFonts w:ascii="Times New Roman" w:hAnsi="Times New Roman" w:cs="Times New Roman"/>
          <w:sz w:val="24"/>
          <w:szCs w:val="24"/>
        </w:rPr>
        <w:t>1</w:t>
      </w:r>
      <w:r w:rsidR="008B3D2F" w:rsidRPr="002D4F10">
        <w:rPr>
          <w:rFonts w:ascii="Times New Roman" w:hAnsi="Times New Roman" w:cs="Times New Roman"/>
          <w:sz w:val="24"/>
          <w:szCs w:val="24"/>
        </w:rPr>
        <w:t xml:space="preserve">. </w:t>
      </w:r>
      <w:r w:rsidR="008F3CF1" w:rsidRPr="002D4F10">
        <w:rPr>
          <w:rFonts w:ascii="Times New Roman" w:hAnsi="Times New Roman" w:cs="Times New Roman"/>
          <w:sz w:val="24"/>
          <w:szCs w:val="24"/>
        </w:rPr>
        <w:t>Биржа</w:t>
      </w:r>
      <w:r w:rsidR="008B3D2F" w:rsidRPr="002D4F10">
        <w:rPr>
          <w:rFonts w:ascii="Times New Roman" w:hAnsi="Times New Roman" w:cs="Times New Roman"/>
          <w:sz w:val="24"/>
          <w:szCs w:val="24"/>
        </w:rPr>
        <w:t xml:space="preserve"> защищает интересы своих </w:t>
      </w:r>
      <w:r w:rsidR="008F3CF1" w:rsidRPr="002D4F10">
        <w:rPr>
          <w:rFonts w:ascii="Times New Roman" w:hAnsi="Times New Roman" w:cs="Times New Roman"/>
          <w:sz w:val="24"/>
          <w:szCs w:val="24"/>
        </w:rPr>
        <w:t xml:space="preserve">Сотрудников </w:t>
      </w:r>
      <w:r w:rsidR="008B3D2F" w:rsidRPr="002D4F10">
        <w:rPr>
          <w:rFonts w:ascii="Times New Roman" w:hAnsi="Times New Roman" w:cs="Times New Roman"/>
          <w:sz w:val="24"/>
          <w:szCs w:val="24"/>
        </w:rPr>
        <w:t xml:space="preserve">и гарантирует, что не допустит актов мести, включая увольнение, понижение в должности, дискриминацию, притеснение, преследование в отношении тех работников, кто добросовестно сообщил о подозрительном поведении или возможном нарушении антикоррупционных требований настоящей Политики другим </w:t>
      </w:r>
      <w:r w:rsidR="008F3CF1" w:rsidRPr="002D4F10">
        <w:rPr>
          <w:rFonts w:ascii="Times New Roman" w:hAnsi="Times New Roman" w:cs="Times New Roman"/>
          <w:sz w:val="24"/>
          <w:szCs w:val="24"/>
        </w:rPr>
        <w:t>Сотрудником</w:t>
      </w:r>
      <w:r w:rsidR="008B3D2F" w:rsidRPr="002D4F10">
        <w:rPr>
          <w:rFonts w:ascii="Times New Roman" w:hAnsi="Times New Roman" w:cs="Times New Roman"/>
          <w:sz w:val="24"/>
          <w:szCs w:val="24"/>
        </w:rPr>
        <w:t>.</w:t>
      </w:r>
    </w:p>
    <w:p w14:paraId="1C7D52BF" w14:textId="7DB4A363" w:rsidR="008B3D2F"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w:t>
      </w:r>
      <w:r w:rsidR="008F3CF1" w:rsidRPr="002D4F10">
        <w:rPr>
          <w:rFonts w:ascii="Times New Roman" w:hAnsi="Times New Roman" w:cs="Times New Roman"/>
          <w:sz w:val="24"/>
          <w:szCs w:val="24"/>
        </w:rPr>
        <w:t>.1</w:t>
      </w:r>
      <w:r w:rsidR="0080185D">
        <w:rPr>
          <w:rFonts w:ascii="Times New Roman" w:hAnsi="Times New Roman" w:cs="Times New Roman"/>
          <w:sz w:val="24"/>
          <w:szCs w:val="24"/>
        </w:rPr>
        <w:t>2</w:t>
      </w:r>
      <w:r w:rsidR="008F3CF1" w:rsidRPr="002D4F10">
        <w:rPr>
          <w:rFonts w:ascii="Times New Roman" w:hAnsi="Times New Roman" w:cs="Times New Roman"/>
          <w:sz w:val="24"/>
          <w:szCs w:val="24"/>
        </w:rPr>
        <w:t>.</w:t>
      </w:r>
      <w:r w:rsidR="008B3D2F" w:rsidRPr="002D4F10">
        <w:rPr>
          <w:rFonts w:ascii="Times New Roman" w:hAnsi="Times New Roman" w:cs="Times New Roman"/>
          <w:sz w:val="24"/>
          <w:szCs w:val="24"/>
        </w:rPr>
        <w:t xml:space="preserve"> Все сообщения, поступившие на каналы связи </w:t>
      </w:r>
      <w:r w:rsidR="008F3CF1" w:rsidRPr="002D4F10">
        <w:rPr>
          <w:rFonts w:ascii="Times New Roman" w:hAnsi="Times New Roman" w:cs="Times New Roman"/>
          <w:sz w:val="24"/>
          <w:szCs w:val="24"/>
        </w:rPr>
        <w:t>Биржи</w:t>
      </w:r>
      <w:r w:rsidR="008B3D2F" w:rsidRPr="002D4F10">
        <w:rPr>
          <w:rFonts w:ascii="Times New Roman" w:hAnsi="Times New Roman" w:cs="Times New Roman"/>
          <w:sz w:val="24"/>
          <w:szCs w:val="24"/>
        </w:rPr>
        <w:t xml:space="preserve">, </w:t>
      </w:r>
      <w:r w:rsidR="009A260B">
        <w:rPr>
          <w:rFonts w:ascii="Times New Roman" w:hAnsi="Times New Roman" w:cs="Times New Roman"/>
          <w:sz w:val="24"/>
          <w:szCs w:val="24"/>
        </w:rPr>
        <w:t>регистрируются,</w:t>
      </w:r>
      <w:r w:rsidR="009A260B" w:rsidRPr="002D4F10">
        <w:rPr>
          <w:rFonts w:ascii="Times New Roman" w:hAnsi="Times New Roman" w:cs="Times New Roman"/>
          <w:sz w:val="24"/>
          <w:szCs w:val="24"/>
        </w:rPr>
        <w:t xml:space="preserve"> </w:t>
      </w:r>
      <w:r w:rsidR="008B3D2F" w:rsidRPr="002D4F10">
        <w:rPr>
          <w:rFonts w:ascii="Times New Roman" w:hAnsi="Times New Roman" w:cs="Times New Roman"/>
          <w:sz w:val="24"/>
          <w:szCs w:val="24"/>
        </w:rPr>
        <w:t xml:space="preserve">объективно и своевременно рассматриваются в соответствии с </w:t>
      </w:r>
      <w:r w:rsidR="00456514">
        <w:rPr>
          <w:rFonts w:ascii="Times New Roman" w:hAnsi="Times New Roman" w:cs="Times New Roman"/>
          <w:sz w:val="24"/>
          <w:szCs w:val="24"/>
        </w:rPr>
        <w:t xml:space="preserve">Регламентом приема и обработки сообщений, поступающих по каналам связи для информирования о коррупционных действиях </w:t>
      </w:r>
      <w:r w:rsidR="00D923ED">
        <w:rPr>
          <w:rFonts w:ascii="Times New Roman" w:hAnsi="Times New Roman" w:cs="Times New Roman"/>
          <w:sz w:val="24"/>
          <w:szCs w:val="24"/>
        </w:rPr>
        <w:t xml:space="preserve">в соответствии с Политикой уведомления о нарушениях </w:t>
      </w:r>
      <w:r w:rsidR="00456514">
        <w:rPr>
          <w:rFonts w:ascii="Times New Roman" w:hAnsi="Times New Roman" w:cs="Times New Roman"/>
          <w:sz w:val="24"/>
          <w:szCs w:val="24"/>
        </w:rPr>
        <w:t>АО РФБ «</w:t>
      </w:r>
      <w:proofErr w:type="spellStart"/>
      <w:r w:rsidR="00456514">
        <w:rPr>
          <w:rFonts w:ascii="Times New Roman" w:hAnsi="Times New Roman" w:cs="Times New Roman"/>
          <w:sz w:val="24"/>
          <w:szCs w:val="24"/>
        </w:rPr>
        <w:t>Тошкент</w:t>
      </w:r>
      <w:proofErr w:type="spellEnd"/>
      <w:r w:rsidR="00456514">
        <w:rPr>
          <w:rFonts w:ascii="Times New Roman" w:hAnsi="Times New Roman" w:cs="Times New Roman"/>
          <w:sz w:val="24"/>
          <w:szCs w:val="24"/>
        </w:rPr>
        <w:t xml:space="preserve">», </w:t>
      </w:r>
      <w:r w:rsidR="008B3D2F" w:rsidRPr="002D4F10">
        <w:rPr>
          <w:rFonts w:ascii="Times New Roman" w:hAnsi="Times New Roman" w:cs="Times New Roman"/>
          <w:sz w:val="24"/>
          <w:szCs w:val="24"/>
        </w:rPr>
        <w:t xml:space="preserve">законодательством Республики Узбекистан и внутренними </w:t>
      </w:r>
      <w:r w:rsidR="00161C03" w:rsidRPr="002D4F10">
        <w:rPr>
          <w:rFonts w:ascii="Times New Roman" w:hAnsi="Times New Roman" w:cs="Times New Roman"/>
          <w:sz w:val="24"/>
          <w:szCs w:val="24"/>
        </w:rPr>
        <w:t>документами Биржи.</w:t>
      </w:r>
    </w:p>
    <w:p w14:paraId="7022C59B" w14:textId="4041D1D6" w:rsidR="000512A3" w:rsidRPr="002D4F10" w:rsidRDefault="00D90B00" w:rsidP="007D4D5D">
      <w:pPr>
        <w:tabs>
          <w:tab w:val="left" w:pos="9072"/>
        </w:tabs>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w:t>
      </w:r>
      <w:r w:rsidR="000512A3" w:rsidRPr="002D4F10">
        <w:rPr>
          <w:rFonts w:ascii="Times New Roman" w:hAnsi="Times New Roman" w:cs="Times New Roman"/>
          <w:sz w:val="24"/>
          <w:szCs w:val="24"/>
        </w:rPr>
        <w:t>.1</w:t>
      </w:r>
      <w:r w:rsidR="007B470A">
        <w:rPr>
          <w:rFonts w:ascii="Times New Roman" w:hAnsi="Times New Roman" w:cs="Times New Roman"/>
          <w:sz w:val="24"/>
          <w:szCs w:val="24"/>
        </w:rPr>
        <w:t>3</w:t>
      </w:r>
      <w:r w:rsidR="000512A3" w:rsidRPr="002D4F10">
        <w:rPr>
          <w:rFonts w:ascii="Times New Roman" w:hAnsi="Times New Roman" w:cs="Times New Roman"/>
          <w:sz w:val="24"/>
          <w:szCs w:val="24"/>
        </w:rPr>
        <w:t xml:space="preserve">. </w:t>
      </w:r>
      <w:r w:rsidR="00B5235E" w:rsidRPr="002D4F10">
        <w:rPr>
          <w:rFonts w:ascii="Times New Roman" w:hAnsi="Times New Roman" w:cs="Times New Roman"/>
          <w:sz w:val="24"/>
          <w:szCs w:val="24"/>
        </w:rPr>
        <w:t>Биржа</w:t>
      </w:r>
      <w:r w:rsidR="000512A3" w:rsidRPr="002D4F10">
        <w:rPr>
          <w:rFonts w:ascii="Times New Roman" w:hAnsi="Times New Roman" w:cs="Times New Roman"/>
          <w:sz w:val="24"/>
          <w:szCs w:val="24"/>
        </w:rPr>
        <w:t xml:space="preserve"> защищает интересы </w:t>
      </w:r>
      <w:r w:rsidR="00B5235E" w:rsidRPr="002D4F10">
        <w:rPr>
          <w:rFonts w:ascii="Times New Roman" w:hAnsi="Times New Roman" w:cs="Times New Roman"/>
          <w:sz w:val="24"/>
          <w:szCs w:val="24"/>
        </w:rPr>
        <w:t xml:space="preserve">Сотрудников </w:t>
      </w:r>
      <w:r w:rsidR="000512A3" w:rsidRPr="002D4F10">
        <w:rPr>
          <w:rFonts w:ascii="Times New Roman" w:hAnsi="Times New Roman" w:cs="Times New Roman"/>
          <w:sz w:val="24"/>
          <w:szCs w:val="24"/>
        </w:rPr>
        <w:t>и гарантирует, что не допустит актов</w:t>
      </w:r>
      <w:r w:rsidR="000C3959" w:rsidRPr="002D4F10">
        <w:rPr>
          <w:rFonts w:ascii="Times New Roman" w:hAnsi="Times New Roman" w:cs="Times New Roman"/>
          <w:sz w:val="24"/>
          <w:szCs w:val="24"/>
        </w:rPr>
        <w:t xml:space="preserve"> </w:t>
      </w:r>
      <w:r w:rsidR="000512A3" w:rsidRPr="002D4F10">
        <w:rPr>
          <w:rFonts w:ascii="Times New Roman" w:hAnsi="Times New Roman" w:cs="Times New Roman"/>
          <w:sz w:val="24"/>
          <w:szCs w:val="24"/>
        </w:rPr>
        <w:t>преследования, включая увольнение, понижение в должности, дискриминацию, притеснение,</w:t>
      </w:r>
      <w:r w:rsidR="000C3959" w:rsidRPr="002D4F10">
        <w:rPr>
          <w:rFonts w:ascii="Times New Roman" w:hAnsi="Times New Roman" w:cs="Times New Roman"/>
          <w:sz w:val="24"/>
          <w:szCs w:val="24"/>
        </w:rPr>
        <w:t xml:space="preserve"> </w:t>
      </w:r>
      <w:r w:rsidR="000512A3" w:rsidRPr="002D4F10">
        <w:rPr>
          <w:rFonts w:ascii="Times New Roman" w:hAnsi="Times New Roman" w:cs="Times New Roman"/>
          <w:sz w:val="24"/>
          <w:szCs w:val="24"/>
        </w:rPr>
        <w:t xml:space="preserve">в отношении </w:t>
      </w:r>
      <w:r w:rsidR="00B5235E" w:rsidRPr="002D4F10">
        <w:rPr>
          <w:rFonts w:ascii="Times New Roman" w:hAnsi="Times New Roman" w:cs="Times New Roman"/>
          <w:sz w:val="24"/>
          <w:szCs w:val="24"/>
        </w:rPr>
        <w:t>Сотрудников</w:t>
      </w:r>
      <w:r w:rsidR="000512A3" w:rsidRPr="002D4F10">
        <w:rPr>
          <w:rFonts w:ascii="Times New Roman" w:hAnsi="Times New Roman" w:cs="Times New Roman"/>
          <w:sz w:val="24"/>
          <w:szCs w:val="24"/>
        </w:rPr>
        <w:t>, добросовестно сообщивших о подозрительном поведении или</w:t>
      </w:r>
      <w:r w:rsidR="000C3959" w:rsidRPr="002D4F10">
        <w:rPr>
          <w:rFonts w:ascii="Times New Roman" w:hAnsi="Times New Roman" w:cs="Times New Roman"/>
          <w:sz w:val="24"/>
          <w:szCs w:val="24"/>
        </w:rPr>
        <w:t xml:space="preserve"> </w:t>
      </w:r>
      <w:r w:rsidR="000512A3" w:rsidRPr="002D4F10">
        <w:rPr>
          <w:rFonts w:ascii="Times New Roman" w:hAnsi="Times New Roman" w:cs="Times New Roman"/>
          <w:sz w:val="24"/>
          <w:szCs w:val="24"/>
        </w:rPr>
        <w:t>возможном нарушении антикоррупционных принципов и требований настоящей Политики</w:t>
      </w:r>
      <w:r w:rsidR="000C3959" w:rsidRPr="002D4F10">
        <w:rPr>
          <w:rFonts w:ascii="Times New Roman" w:hAnsi="Times New Roman" w:cs="Times New Roman"/>
          <w:sz w:val="24"/>
          <w:szCs w:val="24"/>
        </w:rPr>
        <w:t xml:space="preserve"> </w:t>
      </w:r>
      <w:r w:rsidR="000512A3" w:rsidRPr="002D4F10">
        <w:rPr>
          <w:rFonts w:ascii="Times New Roman" w:hAnsi="Times New Roman" w:cs="Times New Roman"/>
          <w:sz w:val="24"/>
          <w:szCs w:val="24"/>
        </w:rPr>
        <w:t xml:space="preserve">другим </w:t>
      </w:r>
      <w:r w:rsidR="00B5235E" w:rsidRPr="002D4F10">
        <w:rPr>
          <w:rFonts w:ascii="Times New Roman" w:hAnsi="Times New Roman" w:cs="Times New Roman"/>
          <w:sz w:val="24"/>
          <w:szCs w:val="24"/>
        </w:rPr>
        <w:t>Сотрудником</w:t>
      </w:r>
      <w:r w:rsidR="000512A3" w:rsidRPr="002D4F10">
        <w:rPr>
          <w:rFonts w:ascii="Times New Roman" w:hAnsi="Times New Roman" w:cs="Times New Roman"/>
          <w:sz w:val="24"/>
          <w:szCs w:val="24"/>
        </w:rPr>
        <w:t>.</w:t>
      </w:r>
    </w:p>
    <w:p w14:paraId="0103BD6E" w14:textId="1F537DAC" w:rsidR="000512A3" w:rsidRPr="002D4F10" w:rsidRDefault="00D90B00" w:rsidP="007D4D5D">
      <w:pPr>
        <w:spacing w:after="40"/>
        <w:ind w:left="-567" w:right="567" w:firstLine="567"/>
        <w:jc w:val="both"/>
        <w:rPr>
          <w:rFonts w:ascii="Times New Roman" w:hAnsi="Times New Roman" w:cs="Times New Roman"/>
          <w:sz w:val="24"/>
          <w:szCs w:val="24"/>
        </w:rPr>
      </w:pPr>
      <w:r>
        <w:rPr>
          <w:rFonts w:ascii="Times New Roman" w:hAnsi="Times New Roman" w:cs="Times New Roman"/>
          <w:sz w:val="24"/>
          <w:szCs w:val="24"/>
        </w:rPr>
        <w:t>7</w:t>
      </w:r>
      <w:r w:rsidR="000512A3" w:rsidRPr="002D4F10">
        <w:rPr>
          <w:rFonts w:ascii="Times New Roman" w:hAnsi="Times New Roman" w:cs="Times New Roman"/>
          <w:sz w:val="24"/>
          <w:szCs w:val="24"/>
        </w:rPr>
        <w:t>.1</w:t>
      </w:r>
      <w:r w:rsidR="007B470A">
        <w:rPr>
          <w:rFonts w:ascii="Times New Roman" w:hAnsi="Times New Roman" w:cs="Times New Roman"/>
          <w:sz w:val="24"/>
          <w:szCs w:val="24"/>
        </w:rPr>
        <w:t>4</w:t>
      </w:r>
      <w:r w:rsidR="000512A3" w:rsidRPr="002D4F10">
        <w:rPr>
          <w:rFonts w:ascii="Times New Roman" w:hAnsi="Times New Roman" w:cs="Times New Roman"/>
          <w:sz w:val="24"/>
          <w:szCs w:val="24"/>
        </w:rPr>
        <w:t>. Сообщение заведомо ложной информации, лжесвидетельство или клевета</w:t>
      </w:r>
      <w:r w:rsidR="000C3959" w:rsidRPr="002D4F10">
        <w:rPr>
          <w:rFonts w:ascii="Times New Roman" w:hAnsi="Times New Roman" w:cs="Times New Roman"/>
          <w:sz w:val="24"/>
          <w:szCs w:val="24"/>
        </w:rPr>
        <w:t xml:space="preserve"> </w:t>
      </w:r>
      <w:r w:rsidR="000512A3" w:rsidRPr="002D4F10">
        <w:rPr>
          <w:rFonts w:ascii="Times New Roman" w:hAnsi="Times New Roman" w:cs="Times New Roman"/>
          <w:sz w:val="24"/>
          <w:szCs w:val="24"/>
        </w:rPr>
        <w:t>рассматриваются как нарушение настоящей Политики и пример неэтичного поведения,</w:t>
      </w:r>
      <w:r w:rsidR="000C3959" w:rsidRPr="002D4F10">
        <w:rPr>
          <w:rFonts w:ascii="Times New Roman" w:hAnsi="Times New Roman" w:cs="Times New Roman"/>
          <w:sz w:val="24"/>
          <w:szCs w:val="24"/>
        </w:rPr>
        <w:t xml:space="preserve"> </w:t>
      </w:r>
      <w:r w:rsidR="00005CEA">
        <w:rPr>
          <w:rFonts w:ascii="Times New Roman" w:hAnsi="Times New Roman" w:cs="Times New Roman"/>
          <w:sz w:val="24"/>
          <w:szCs w:val="24"/>
        </w:rPr>
        <w:br/>
      </w:r>
      <w:r w:rsidR="000512A3" w:rsidRPr="002D4F10">
        <w:rPr>
          <w:rFonts w:ascii="Times New Roman" w:hAnsi="Times New Roman" w:cs="Times New Roman"/>
          <w:sz w:val="24"/>
          <w:szCs w:val="24"/>
        </w:rPr>
        <w:t xml:space="preserve">а </w:t>
      </w:r>
      <w:r w:rsidR="00B5235E" w:rsidRPr="002D4F10">
        <w:rPr>
          <w:rFonts w:ascii="Times New Roman" w:hAnsi="Times New Roman" w:cs="Times New Roman"/>
          <w:sz w:val="24"/>
          <w:szCs w:val="24"/>
        </w:rPr>
        <w:t>Сотрудник</w:t>
      </w:r>
      <w:r w:rsidR="000512A3" w:rsidRPr="002D4F10">
        <w:rPr>
          <w:rFonts w:ascii="Times New Roman" w:hAnsi="Times New Roman" w:cs="Times New Roman"/>
          <w:sz w:val="24"/>
          <w:szCs w:val="24"/>
        </w:rPr>
        <w:t>, предоставивший такое сообщение, может быть привлечен к ответственности</w:t>
      </w:r>
      <w:r w:rsidR="000C3959" w:rsidRPr="002D4F10">
        <w:rPr>
          <w:rFonts w:ascii="Times New Roman" w:hAnsi="Times New Roman" w:cs="Times New Roman"/>
          <w:sz w:val="24"/>
          <w:szCs w:val="24"/>
        </w:rPr>
        <w:t xml:space="preserve"> </w:t>
      </w:r>
      <w:r w:rsidR="00005CEA">
        <w:rPr>
          <w:rFonts w:ascii="Times New Roman" w:hAnsi="Times New Roman" w:cs="Times New Roman"/>
          <w:sz w:val="24"/>
          <w:szCs w:val="24"/>
        </w:rPr>
        <w:br/>
      </w:r>
      <w:r w:rsidR="000512A3" w:rsidRPr="002D4F10">
        <w:rPr>
          <w:rFonts w:ascii="Times New Roman" w:hAnsi="Times New Roman" w:cs="Times New Roman"/>
          <w:sz w:val="24"/>
          <w:szCs w:val="24"/>
        </w:rPr>
        <w:t xml:space="preserve">в соответствии с законодательством Республики Узбекистан и </w:t>
      </w:r>
      <w:r w:rsidR="00740125" w:rsidRPr="002D4F10">
        <w:rPr>
          <w:rFonts w:ascii="Times New Roman" w:hAnsi="Times New Roman" w:cs="Times New Roman"/>
          <w:sz w:val="24"/>
          <w:szCs w:val="24"/>
        </w:rPr>
        <w:t>внутренними</w:t>
      </w:r>
      <w:r w:rsidR="000512A3" w:rsidRPr="002D4F10">
        <w:rPr>
          <w:rFonts w:ascii="Times New Roman" w:hAnsi="Times New Roman" w:cs="Times New Roman"/>
          <w:sz w:val="24"/>
          <w:szCs w:val="24"/>
        </w:rPr>
        <w:t xml:space="preserve"> документами </w:t>
      </w:r>
      <w:r w:rsidR="00B5235E" w:rsidRPr="002D4F10">
        <w:rPr>
          <w:rFonts w:ascii="Times New Roman" w:hAnsi="Times New Roman" w:cs="Times New Roman"/>
          <w:sz w:val="24"/>
          <w:szCs w:val="24"/>
        </w:rPr>
        <w:t>Биржи</w:t>
      </w:r>
      <w:r w:rsidR="000512A3" w:rsidRPr="002D4F10">
        <w:rPr>
          <w:rFonts w:ascii="Times New Roman" w:hAnsi="Times New Roman" w:cs="Times New Roman"/>
          <w:sz w:val="24"/>
          <w:szCs w:val="24"/>
        </w:rPr>
        <w:t>.</w:t>
      </w:r>
    </w:p>
    <w:p w14:paraId="3A48797D" w14:textId="1321C258" w:rsidR="006D195C" w:rsidRPr="002D4F10" w:rsidRDefault="00355D31" w:rsidP="007D4D5D">
      <w:pPr>
        <w:ind w:left="-567" w:right="567"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V</w:t>
      </w:r>
      <w:r w:rsidR="002B5090" w:rsidRPr="002D4F10">
        <w:rPr>
          <w:rFonts w:ascii="Times New Roman" w:hAnsi="Times New Roman" w:cs="Times New Roman"/>
          <w:b/>
          <w:bCs/>
          <w:sz w:val="24"/>
          <w:szCs w:val="24"/>
          <w:lang w:val="en-US"/>
        </w:rPr>
        <w:t>I</w:t>
      </w:r>
      <w:r>
        <w:rPr>
          <w:rFonts w:ascii="Times New Roman" w:hAnsi="Times New Roman" w:cs="Times New Roman"/>
          <w:b/>
          <w:bCs/>
          <w:sz w:val="24"/>
          <w:szCs w:val="24"/>
          <w:lang w:val="en-US"/>
        </w:rPr>
        <w:t>II</w:t>
      </w:r>
      <w:r w:rsidR="002B5090" w:rsidRPr="002D4F10">
        <w:rPr>
          <w:rFonts w:ascii="Times New Roman" w:hAnsi="Times New Roman" w:cs="Times New Roman"/>
          <w:b/>
          <w:bCs/>
          <w:sz w:val="24"/>
          <w:szCs w:val="24"/>
        </w:rPr>
        <w:t xml:space="preserve">. </w:t>
      </w:r>
      <w:r w:rsidR="005B6948" w:rsidRPr="002D4F10">
        <w:rPr>
          <w:rFonts w:ascii="Times New Roman" w:hAnsi="Times New Roman" w:cs="Times New Roman"/>
          <w:b/>
          <w:bCs/>
          <w:sz w:val="24"/>
          <w:szCs w:val="24"/>
        </w:rPr>
        <w:t xml:space="preserve">Ответственность </w:t>
      </w:r>
    </w:p>
    <w:p w14:paraId="1718A917" w14:textId="2F11B5BF" w:rsidR="00D444B3" w:rsidRPr="002D4F10" w:rsidRDefault="008B2111" w:rsidP="007D4D5D">
      <w:pPr>
        <w:spacing w:after="40"/>
        <w:ind w:left="-567" w:right="567" w:firstLine="567"/>
        <w:jc w:val="both"/>
        <w:rPr>
          <w:rFonts w:ascii="Times New Roman" w:hAnsi="Times New Roman" w:cs="Times New Roman"/>
          <w:sz w:val="24"/>
          <w:szCs w:val="24"/>
        </w:rPr>
      </w:pPr>
      <w:r w:rsidRPr="008B2111">
        <w:rPr>
          <w:rFonts w:ascii="Times New Roman" w:hAnsi="Times New Roman" w:cs="Times New Roman"/>
          <w:sz w:val="24"/>
          <w:szCs w:val="24"/>
        </w:rPr>
        <w:t>8</w:t>
      </w:r>
      <w:r w:rsidR="00D444B3" w:rsidRPr="002D4F10">
        <w:rPr>
          <w:rFonts w:ascii="Times New Roman" w:hAnsi="Times New Roman" w:cs="Times New Roman"/>
          <w:sz w:val="24"/>
          <w:szCs w:val="24"/>
        </w:rPr>
        <w:t xml:space="preserve">.1 По каждому мотивированному подозрению или коррупционному делу/правонарушению проводится внутреннее расследование/проверка на основании внутренних документов Биржи, устанавливающих порядок, начала и проведения проверок в соответствии с законодательством Республики Узбекистан. </w:t>
      </w:r>
    </w:p>
    <w:p w14:paraId="74743B96" w14:textId="31433029" w:rsidR="00006A84" w:rsidRDefault="008B2111" w:rsidP="007D4D5D">
      <w:pPr>
        <w:spacing w:after="40"/>
        <w:ind w:left="-567" w:right="567" w:firstLine="567"/>
        <w:jc w:val="both"/>
        <w:rPr>
          <w:rFonts w:ascii="Times New Roman" w:hAnsi="Times New Roman" w:cs="Times New Roman"/>
          <w:sz w:val="24"/>
          <w:szCs w:val="24"/>
        </w:rPr>
      </w:pPr>
      <w:r w:rsidRPr="008B2111">
        <w:rPr>
          <w:rFonts w:ascii="Times New Roman" w:hAnsi="Times New Roman" w:cs="Times New Roman"/>
          <w:sz w:val="24"/>
          <w:szCs w:val="24"/>
        </w:rPr>
        <w:t>8</w:t>
      </w:r>
      <w:r w:rsidR="00D444B3" w:rsidRPr="002D4F10">
        <w:rPr>
          <w:rFonts w:ascii="Times New Roman" w:hAnsi="Times New Roman" w:cs="Times New Roman"/>
          <w:sz w:val="24"/>
          <w:szCs w:val="24"/>
        </w:rPr>
        <w:t>.2</w:t>
      </w:r>
      <w:r w:rsidR="006A5603">
        <w:rPr>
          <w:rFonts w:ascii="Times New Roman" w:hAnsi="Times New Roman" w:cs="Times New Roman"/>
          <w:sz w:val="24"/>
          <w:szCs w:val="24"/>
        </w:rPr>
        <w:t>.</w:t>
      </w:r>
      <w:r w:rsidR="00D444B3" w:rsidRPr="002D4F10">
        <w:rPr>
          <w:rFonts w:ascii="Times New Roman" w:hAnsi="Times New Roman" w:cs="Times New Roman"/>
          <w:sz w:val="24"/>
          <w:szCs w:val="24"/>
        </w:rPr>
        <w:t xml:space="preserve"> В случае выявления Сотрудников виновных в нарушении требований настоящей Политики и законодательства </w:t>
      </w:r>
      <w:r w:rsidR="000E46DE" w:rsidRPr="002D4F10">
        <w:rPr>
          <w:rFonts w:ascii="Times New Roman" w:hAnsi="Times New Roman" w:cs="Times New Roman"/>
          <w:sz w:val="24"/>
          <w:szCs w:val="24"/>
        </w:rPr>
        <w:t xml:space="preserve">Республики Узбекистан </w:t>
      </w:r>
      <w:r w:rsidR="00D444B3" w:rsidRPr="002D4F10">
        <w:rPr>
          <w:rFonts w:ascii="Times New Roman" w:hAnsi="Times New Roman" w:cs="Times New Roman"/>
          <w:sz w:val="24"/>
          <w:szCs w:val="24"/>
        </w:rPr>
        <w:t>в области противодействия коррупции, по инициативе руководства Биржи могут быть привлечены к дисциплинарной, административной</w:t>
      </w:r>
      <w:r w:rsidR="00216A1F" w:rsidRPr="002D4F10">
        <w:rPr>
          <w:rFonts w:ascii="Times New Roman" w:hAnsi="Times New Roman" w:cs="Times New Roman"/>
          <w:sz w:val="24"/>
          <w:szCs w:val="24"/>
        </w:rPr>
        <w:t xml:space="preserve"> </w:t>
      </w:r>
      <w:r w:rsidR="00D444B3" w:rsidRPr="002D4F10">
        <w:rPr>
          <w:rFonts w:ascii="Times New Roman" w:hAnsi="Times New Roman" w:cs="Times New Roman"/>
          <w:sz w:val="24"/>
          <w:szCs w:val="24"/>
        </w:rPr>
        <w:t>ответственности в порядке и на основаниях, предусмотренных трудовыми договорами</w:t>
      </w:r>
      <w:r w:rsidR="006A5603">
        <w:rPr>
          <w:rFonts w:ascii="Times New Roman" w:hAnsi="Times New Roman" w:cs="Times New Roman"/>
          <w:sz w:val="24"/>
          <w:szCs w:val="24"/>
        </w:rPr>
        <w:t>.</w:t>
      </w:r>
      <w:r w:rsidR="00D444B3" w:rsidRPr="002D4F10">
        <w:rPr>
          <w:rFonts w:ascii="Times New Roman" w:hAnsi="Times New Roman" w:cs="Times New Roman"/>
          <w:sz w:val="24"/>
          <w:szCs w:val="24"/>
        </w:rPr>
        <w:t xml:space="preserve"> </w:t>
      </w:r>
    </w:p>
    <w:p w14:paraId="6AEA1644" w14:textId="599543BF" w:rsidR="005B6948" w:rsidRPr="002D4F10" w:rsidRDefault="008B2111" w:rsidP="007D4D5D">
      <w:pPr>
        <w:spacing w:after="40"/>
        <w:ind w:left="-567" w:right="567" w:firstLine="567"/>
        <w:jc w:val="both"/>
        <w:rPr>
          <w:rFonts w:ascii="Times New Roman" w:hAnsi="Times New Roman" w:cs="Times New Roman"/>
          <w:sz w:val="24"/>
          <w:szCs w:val="24"/>
        </w:rPr>
      </w:pPr>
      <w:bookmarkStart w:id="43" w:name="_Hlk151710971"/>
      <w:r w:rsidRPr="008B2111">
        <w:rPr>
          <w:rFonts w:ascii="Times New Roman" w:hAnsi="Times New Roman" w:cs="Times New Roman"/>
          <w:sz w:val="24"/>
          <w:szCs w:val="24"/>
        </w:rPr>
        <w:lastRenderedPageBreak/>
        <w:t>8</w:t>
      </w:r>
      <w:r w:rsidR="005B6948" w:rsidRPr="002D4F10">
        <w:rPr>
          <w:rFonts w:ascii="Times New Roman" w:hAnsi="Times New Roman" w:cs="Times New Roman"/>
          <w:sz w:val="24"/>
          <w:szCs w:val="24"/>
        </w:rPr>
        <w:t>.</w:t>
      </w:r>
      <w:r w:rsidR="000E0DD0" w:rsidRPr="002D4F10">
        <w:rPr>
          <w:rFonts w:ascii="Times New Roman" w:hAnsi="Times New Roman" w:cs="Times New Roman"/>
          <w:sz w:val="24"/>
          <w:szCs w:val="24"/>
        </w:rPr>
        <w:t>3</w:t>
      </w:r>
      <w:r w:rsidR="005B6948" w:rsidRPr="002D4F10">
        <w:rPr>
          <w:rFonts w:ascii="Times New Roman" w:hAnsi="Times New Roman" w:cs="Times New Roman"/>
          <w:sz w:val="24"/>
          <w:szCs w:val="24"/>
        </w:rPr>
        <w:t xml:space="preserve">. </w:t>
      </w:r>
      <w:r w:rsidR="000E0DD0" w:rsidRPr="002D4F10">
        <w:rPr>
          <w:rFonts w:ascii="Times New Roman" w:hAnsi="Times New Roman" w:cs="Times New Roman"/>
          <w:sz w:val="24"/>
          <w:szCs w:val="24"/>
        </w:rPr>
        <w:t>Руководство</w:t>
      </w:r>
      <w:r w:rsidR="005B6948" w:rsidRPr="002D4F10">
        <w:rPr>
          <w:rFonts w:ascii="Times New Roman" w:hAnsi="Times New Roman" w:cs="Times New Roman"/>
          <w:sz w:val="24"/>
          <w:szCs w:val="24"/>
        </w:rPr>
        <w:t xml:space="preserve"> </w:t>
      </w:r>
      <w:r w:rsidR="007B470A">
        <w:rPr>
          <w:rFonts w:ascii="Times New Roman" w:hAnsi="Times New Roman" w:cs="Times New Roman"/>
          <w:sz w:val="24"/>
          <w:szCs w:val="24"/>
        </w:rPr>
        <w:t xml:space="preserve">Исполнительного органа </w:t>
      </w:r>
      <w:r w:rsidR="005B6948" w:rsidRPr="002D4F10">
        <w:rPr>
          <w:rFonts w:ascii="Times New Roman" w:hAnsi="Times New Roman" w:cs="Times New Roman"/>
          <w:sz w:val="24"/>
          <w:szCs w:val="24"/>
        </w:rPr>
        <w:t xml:space="preserve">и Сотрудники, независимо от занимаемой должности, несут персональную ответственность за соблюдение принципов и требований настоящей Политики. </w:t>
      </w:r>
    </w:p>
    <w:bookmarkEnd w:id="43"/>
    <w:p w14:paraId="7850ACB7" w14:textId="274F0C89" w:rsidR="005B6948" w:rsidRPr="002D4F10" w:rsidRDefault="008B2111" w:rsidP="007D4D5D">
      <w:pPr>
        <w:spacing w:after="40"/>
        <w:ind w:left="-567" w:right="567" w:firstLine="567"/>
        <w:jc w:val="both"/>
        <w:rPr>
          <w:rFonts w:ascii="Times New Roman" w:hAnsi="Times New Roman" w:cs="Times New Roman"/>
          <w:sz w:val="24"/>
          <w:szCs w:val="24"/>
        </w:rPr>
      </w:pPr>
      <w:r w:rsidRPr="008B2111">
        <w:rPr>
          <w:rFonts w:ascii="Times New Roman" w:hAnsi="Times New Roman" w:cs="Times New Roman"/>
          <w:sz w:val="24"/>
          <w:szCs w:val="24"/>
        </w:rPr>
        <w:t>8</w:t>
      </w:r>
      <w:r w:rsidR="005B6948" w:rsidRPr="002D4F10">
        <w:rPr>
          <w:rFonts w:ascii="Times New Roman" w:hAnsi="Times New Roman" w:cs="Times New Roman"/>
          <w:sz w:val="24"/>
          <w:szCs w:val="24"/>
        </w:rPr>
        <w:t>.</w:t>
      </w:r>
      <w:r w:rsidR="000E0DD0" w:rsidRPr="002D4F10">
        <w:rPr>
          <w:rFonts w:ascii="Times New Roman" w:hAnsi="Times New Roman" w:cs="Times New Roman"/>
          <w:sz w:val="24"/>
          <w:szCs w:val="24"/>
        </w:rPr>
        <w:t>4</w:t>
      </w:r>
      <w:r w:rsidR="005B6948" w:rsidRPr="002D4F10">
        <w:rPr>
          <w:rFonts w:ascii="Times New Roman" w:hAnsi="Times New Roman" w:cs="Times New Roman"/>
          <w:sz w:val="24"/>
          <w:szCs w:val="24"/>
        </w:rPr>
        <w:t xml:space="preserve">. Лица, признанные в результате служебного расследования виновными в нарушении требований настоящей Политики, могут быть привлечены к дисциплинарной ответственности, вплоть до увольнения по инициативе Биржи, и/или иных лиц в порядке и по основаниям, предусмотренным применимым антикоррупционным законодательством Республики Узбекистан, внутренними документами Биржи и трудовыми договорами. </w:t>
      </w:r>
    </w:p>
    <w:p w14:paraId="22869F4F" w14:textId="169FA678" w:rsidR="0028495E" w:rsidRDefault="008B2111" w:rsidP="007D4D5D">
      <w:pPr>
        <w:spacing w:after="40"/>
        <w:ind w:left="-567" w:right="567" w:firstLine="567"/>
        <w:jc w:val="both"/>
        <w:rPr>
          <w:rFonts w:ascii="Times New Roman" w:hAnsi="Times New Roman" w:cs="Times New Roman"/>
          <w:sz w:val="24"/>
          <w:szCs w:val="24"/>
        </w:rPr>
      </w:pPr>
      <w:r w:rsidRPr="008B2111">
        <w:rPr>
          <w:rFonts w:ascii="Times New Roman" w:hAnsi="Times New Roman" w:cs="Times New Roman"/>
          <w:sz w:val="24"/>
          <w:szCs w:val="24"/>
        </w:rPr>
        <w:t>8</w:t>
      </w:r>
      <w:r w:rsidR="0028495E" w:rsidRPr="002D4F10">
        <w:rPr>
          <w:rFonts w:ascii="Times New Roman" w:hAnsi="Times New Roman" w:cs="Times New Roman"/>
          <w:sz w:val="24"/>
          <w:szCs w:val="24"/>
        </w:rPr>
        <w:t>.</w:t>
      </w:r>
      <w:r w:rsidR="000E0DD0" w:rsidRPr="002D4F10">
        <w:rPr>
          <w:rFonts w:ascii="Times New Roman" w:hAnsi="Times New Roman" w:cs="Times New Roman"/>
          <w:sz w:val="24"/>
          <w:szCs w:val="24"/>
        </w:rPr>
        <w:t>5</w:t>
      </w:r>
      <w:r w:rsidR="0028495E" w:rsidRPr="002D4F10">
        <w:rPr>
          <w:rFonts w:ascii="Times New Roman" w:hAnsi="Times New Roman" w:cs="Times New Roman"/>
          <w:sz w:val="24"/>
          <w:szCs w:val="24"/>
        </w:rPr>
        <w:t>. Сотрудники, признанные в результате служебного расследования виновными в</w:t>
      </w:r>
      <w:r w:rsidR="002B5090" w:rsidRPr="002D4F10">
        <w:rPr>
          <w:rFonts w:ascii="Times New Roman" w:hAnsi="Times New Roman" w:cs="Times New Roman"/>
          <w:sz w:val="24"/>
          <w:szCs w:val="24"/>
        </w:rPr>
        <w:t xml:space="preserve"> </w:t>
      </w:r>
      <w:r w:rsidR="0028495E" w:rsidRPr="002D4F10">
        <w:rPr>
          <w:rFonts w:ascii="Times New Roman" w:hAnsi="Times New Roman" w:cs="Times New Roman"/>
          <w:sz w:val="24"/>
          <w:szCs w:val="24"/>
        </w:rPr>
        <w:t xml:space="preserve">нарушении требований </w:t>
      </w:r>
      <w:r w:rsidR="0092046F" w:rsidRPr="002D4F10">
        <w:rPr>
          <w:rFonts w:ascii="Times New Roman" w:hAnsi="Times New Roman" w:cs="Times New Roman"/>
          <w:sz w:val="24"/>
          <w:szCs w:val="24"/>
        </w:rPr>
        <w:t>настоящей П</w:t>
      </w:r>
      <w:r w:rsidR="0028495E" w:rsidRPr="002D4F10">
        <w:rPr>
          <w:rFonts w:ascii="Times New Roman" w:hAnsi="Times New Roman" w:cs="Times New Roman"/>
          <w:sz w:val="24"/>
          <w:szCs w:val="24"/>
        </w:rPr>
        <w:t>олитики, могут быть привлечены к дисциплинарной ответственности, вплоть до увольнения</w:t>
      </w:r>
      <w:r w:rsidR="000E0DD0" w:rsidRPr="002D4F10">
        <w:rPr>
          <w:rFonts w:ascii="Times New Roman" w:hAnsi="Times New Roman" w:cs="Times New Roman"/>
          <w:sz w:val="24"/>
          <w:szCs w:val="24"/>
        </w:rPr>
        <w:t>.</w:t>
      </w:r>
    </w:p>
    <w:p w14:paraId="7F63DE35" w14:textId="77777777" w:rsidR="008B2111" w:rsidRPr="00C51EE2" w:rsidRDefault="008B2111" w:rsidP="007D4D5D">
      <w:pPr>
        <w:spacing w:after="0"/>
        <w:ind w:left="-567" w:right="567" w:firstLine="567"/>
        <w:jc w:val="center"/>
        <w:rPr>
          <w:rFonts w:ascii="Times New Roman" w:hAnsi="Times New Roman" w:cs="Times New Roman"/>
          <w:b/>
          <w:bCs/>
          <w:sz w:val="12"/>
          <w:szCs w:val="12"/>
        </w:rPr>
      </w:pPr>
    </w:p>
    <w:p w14:paraId="435F56E7" w14:textId="3CAA9F11" w:rsidR="00F676A9" w:rsidRPr="002D4F10" w:rsidRDefault="008B2111" w:rsidP="007D4D5D">
      <w:pPr>
        <w:spacing w:after="0"/>
        <w:ind w:left="-567" w:right="567" w:firstLine="567"/>
        <w:jc w:val="center"/>
        <w:rPr>
          <w:rFonts w:ascii="Times New Roman" w:hAnsi="Times New Roman" w:cs="Times New Roman"/>
          <w:b/>
          <w:bCs/>
          <w:sz w:val="24"/>
          <w:szCs w:val="24"/>
        </w:rPr>
      </w:pPr>
      <w:r w:rsidRPr="002D4F10">
        <w:rPr>
          <w:rFonts w:ascii="Times New Roman" w:hAnsi="Times New Roman" w:cs="Times New Roman"/>
          <w:b/>
          <w:bCs/>
          <w:sz w:val="24"/>
          <w:szCs w:val="24"/>
          <w:lang w:val="en-US"/>
        </w:rPr>
        <w:t>I</w:t>
      </w:r>
      <w:r w:rsidR="00F676A9" w:rsidRPr="002D4F10">
        <w:rPr>
          <w:rFonts w:ascii="Times New Roman" w:hAnsi="Times New Roman" w:cs="Times New Roman"/>
          <w:b/>
          <w:bCs/>
          <w:sz w:val="24"/>
          <w:szCs w:val="24"/>
          <w:lang w:val="en-US"/>
        </w:rPr>
        <w:t>X</w:t>
      </w:r>
      <w:r w:rsidR="00F676A9" w:rsidRPr="002D4F10">
        <w:rPr>
          <w:rFonts w:ascii="Times New Roman" w:hAnsi="Times New Roman" w:cs="Times New Roman"/>
          <w:b/>
          <w:bCs/>
          <w:sz w:val="24"/>
          <w:szCs w:val="24"/>
        </w:rPr>
        <w:t>. Контроль за исполнением Политики</w:t>
      </w:r>
      <w:r w:rsidR="000E0DD0" w:rsidRPr="002D4F10">
        <w:rPr>
          <w:rFonts w:ascii="Times New Roman" w:hAnsi="Times New Roman" w:cs="Times New Roman"/>
          <w:b/>
          <w:bCs/>
          <w:sz w:val="24"/>
          <w:szCs w:val="24"/>
        </w:rPr>
        <w:t>.</w:t>
      </w:r>
    </w:p>
    <w:p w14:paraId="21BB9FD7" w14:textId="77777777" w:rsidR="000E0DD0" w:rsidRPr="006A5603" w:rsidRDefault="000E0DD0" w:rsidP="007D4D5D">
      <w:pPr>
        <w:spacing w:after="0"/>
        <w:ind w:left="-567" w:right="567" w:firstLine="567"/>
        <w:jc w:val="center"/>
        <w:rPr>
          <w:rFonts w:ascii="Times New Roman" w:hAnsi="Times New Roman" w:cs="Times New Roman"/>
          <w:b/>
          <w:bCs/>
          <w:sz w:val="12"/>
          <w:szCs w:val="12"/>
        </w:rPr>
      </w:pPr>
    </w:p>
    <w:p w14:paraId="53E63E55" w14:textId="24ADB07C" w:rsidR="007B470A" w:rsidRDefault="008B2111" w:rsidP="007D4D5D">
      <w:pPr>
        <w:spacing w:after="0"/>
        <w:ind w:left="-567" w:right="567" w:firstLine="567"/>
        <w:jc w:val="both"/>
        <w:rPr>
          <w:rFonts w:ascii="Times New Roman" w:hAnsi="Times New Roman" w:cs="Times New Roman"/>
          <w:sz w:val="24"/>
          <w:szCs w:val="24"/>
        </w:rPr>
      </w:pPr>
      <w:r w:rsidRPr="008B2111">
        <w:rPr>
          <w:rFonts w:ascii="Times New Roman" w:hAnsi="Times New Roman" w:cs="Times New Roman"/>
          <w:sz w:val="24"/>
          <w:szCs w:val="24"/>
        </w:rPr>
        <w:t>9</w:t>
      </w:r>
      <w:r w:rsidR="00F676A9" w:rsidRPr="002D4F10">
        <w:rPr>
          <w:rFonts w:ascii="Times New Roman" w:hAnsi="Times New Roman" w:cs="Times New Roman"/>
          <w:sz w:val="24"/>
          <w:szCs w:val="24"/>
        </w:rPr>
        <w:t>.1. Контроль соблюдения Сотрудниками настоящей Политики осуществляется непосредственно руководителями структурных подразделений Биржи в процессе осуществления текущей деятельности</w:t>
      </w:r>
      <w:r w:rsidR="007B470A">
        <w:rPr>
          <w:rFonts w:ascii="Times New Roman" w:hAnsi="Times New Roman" w:cs="Times New Roman"/>
          <w:sz w:val="24"/>
          <w:szCs w:val="24"/>
        </w:rPr>
        <w:t xml:space="preserve">. </w:t>
      </w:r>
    </w:p>
    <w:p w14:paraId="3B95C199" w14:textId="3B3A4962" w:rsidR="00F676A9" w:rsidRPr="002D4F10" w:rsidRDefault="00F676A9" w:rsidP="007D4D5D">
      <w:pPr>
        <w:spacing w:after="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 xml:space="preserve">Указанное требование также распространяется на </w:t>
      </w:r>
      <w:r w:rsidR="007B470A" w:rsidRPr="002D4F10">
        <w:rPr>
          <w:rFonts w:ascii="Times New Roman" w:hAnsi="Times New Roman" w:cs="Times New Roman"/>
          <w:sz w:val="24"/>
          <w:szCs w:val="24"/>
        </w:rPr>
        <w:t xml:space="preserve">Руководство </w:t>
      </w:r>
      <w:r w:rsidR="007B470A">
        <w:rPr>
          <w:rFonts w:ascii="Times New Roman" w:hAnsi="Times New Roman" w:cs="Times New Roman"/>
          <w:sz w:val="24"/>
          <w:szCs w:val="24"/>
        </w:rPr>
        <w:t xml:space="preserve">Исполнительного органа, </w:t>
      </w:r>
      <w:r w:rsidR="007B470A" w:rsidRPr="002D4F10">
        <w:rPr>
          <w:rFonts w:ascii="Times New Roman" w:hAnsi="Times New Roman" w:cs="Times New Roman"/>
          <w:sz w:val="24"/>
          <w:szCs w:val="24"/>
        </w:rPr>
        <w:t>членов</w:t>
      </w:r>
      <w:r w:rsidRPr="002D4F10">
        <w:rPr>
          <w:rFonts w:ascii="Times New Roman" w:hAnsi="Times New Roman" w:cs="Times New Roman"/>
          <w:sz w:val="24"/>
          <w:szCs w:val="24"/>
        </w:rPr>
        <w:t xml:space="preserve"> </w:t>
      </w:r>
      <w:r w:rsidR="000E0DD0" w:rsidRPr="002D4F10">
        <w:rPr>
          <w:rFonts w:ascii="Times New Roman" w:hAnsi="Times New Roman" w:cs="Times New Roman"/>
          <w:sz w:val="24"/>
          <w:szCs w:val="24"/>
        </w:rPr>
        <w:t xml:space="preserve">Наблюдательного совета </w:t>
      </w:r>
      <w:r w:rsidRPr="002D4F10">
        <w:rPr>
          <w:rFonts w:ascii="Times New Roman" w:hAnsi="Times New Roman" w:cs="Times New Roman"/>
          <w:sz w:val="24"/>
          <w:szCs w:val="24"/>
        </w:rPr>
        <w:t xml:space="preserve">и акционеров Биржи. </w:t>
      </w:r>
    </w:p>
    <w:p w14:paraId="7B30D0B6" w14:textId="004F3928" w:rsidR="00F676A9" w:rsidRPr="002D4F10" w:rsidRDefault="008B2111" w:rsidP="007D4D5D">
      <w:pPr>
        <w:ind w:left="-567" w:right="567" w:firstLine="567"/>
        <w:jc w:val="both"/>
        <w:rPr>
          <w:rFonts w:ascii="Times New Roman" w:hAnsi="Times New Roman" w:cs="Times New Roman"/>
          <w:sz w:val="24"/>
          <w:szCs w:val="24"/>
        </w:rPr>
      </w:pPr>
      <w:r w:rsidRPr="008B2111">
        <w:rPr>
          <w:rFonts w:ascii="Times New Roman" w:hAnsi="Times New Roman" w:cs="Times New Roman"/>
          <w:sz w:val="24"/>
          <w:szCs w:val="24"/>
        </w:rPr>
        <w:t>9</w:t>
      </w:r>
      <w:r w:rsidR="00F676A9" w:rsidRPr="002D4F10">
        <w:rPr>
          <w:rFonts w:ascii="Times New Roman" w:hAnsi="Times New Roman" w:cs="Times New Roman"/>
          <w:sz w:val="24"/>
          <w:szCs w:val="24"/>
        </w:rPr>
        <w:t xml:space="preserve">.2. </w:t>
      </w:r>
      <w:r w:rsidR="007B470A" w:rsidRPr="002D4F10">
        <w:rPr>
          <w:rFonts w:ascii="Times New Roman" w:hAnsi="Times New Roman" w:cs="Times New Roman"/>
          <w:sz w:val="24"/>
          <w:szCs w:val="24"/>
        </w:rPr>
        <w:t>Руководство</w:t>
      </w:r>
      <w:r w:rsidR="007B470A">
        <w:rPr>
          <w:rFonts w:ascii="Times New Roman" w:hAnsi="Times New Roman" w:cs="Times New Roman"/>
          <w:sz w:val="24"/>
          <w:szCs w:val="24"/>
        </w:rPr>
        <w:t>м</w:t>
      </w:r>
      <w:r w:rsidR="007B470A" w:rsidRPr="002D4F10">
        <w:rPr>
          <w:rFonts w:ascii="Times New Roman" w:hAnsi="Times New Roman" w:cs="Times New Roman"/>
          <w:sz w:val="24"/>
          <w:szCs w:val="24"/>
        </w:rPr>
        <w:t xml:space="preserve"> </w:t>
      </w:r>
      <w:r w:rsidR="007B470A">
        <w:rPr>
          <w:rFonts w:ascii="Times New Roman" w:hAnsi="Times New Roman" w:cs="Times New Roman"/>
          <w:sz w:val="24"/>
          <w:szCs w:val="24"/>
        </w:rPr>
        <w:t xml:space="preserve">Исполнительного органа </w:t>
      </w:r>
      <w:r w:rsidR="00F676A9" w:rsidRPr="002D4F10">
        <w:rPr>
          <w:rFonts w:ascii="Times New Roman" w:hAnsi="Times New Roman" w:cs="Times New Roman"/>
          <w:sz w:val="24"/>
          <w:szCs w:val="24"/>
        </w:rPr>
        <w:t xml:space="preserve">может быть назначено должностное лицо, осуществляющее контроль за исполнением Политики, в том числе осуществляющее прием обращений (жалоб, заявлений) </w:t>
      </w:r>
      <w:r w:rsidR="000E0DD0" w:rsidRPr="002D4F10">
        <w:rPr>
          <w:rFonts w:ascii="Times New Roman" w:hAnsi="Times New Roman" w:cs="Times New Roman"/>
          <w:sz w:val="24"/>
          <w:szCs w:val="24"/>
        </w:rPr>
        <w:t>Сотрудников</w:t>
      </w:r>
      <w:r w:rsidR="00F676A9" w:rsidRPr="002D4F10">
        <w:rPr>
          <w:rFonts w:ascii="Times New Roman" w:hAnsi="Times New Roman" w:cs="Times New Roman"/>
          <w:sz w:val="24"/>
          <w:szCs w:val="24"/>
        </w:rPr>
        <w:t xml:space="preserve">, клиентов, которые могут содержать в себе свидетельства о совершении </w:t>
      </w:r>
      <w:r w:rsidR="007B470A">
        <w:rPr>
          <w:rFonts w:ascii="Times New Roman" w:hAnsi="Times New Roman" w:cs="Times New Roman"/>
          <w:sz w:val="24"/>
          <w:szCs w:val="24"/>
        </w:rPr>
        <w:t>Сотрудниками</w:t>
      </w:r>
      <w:r w:rsidR="00F676A9" w:rsidRPr="002D4F10">
        <w:rPr>
          <w:rFonts w:ascii="Times New Roman" w:hAnsi="Times New Roman" w:cs="Times New Roman"/>
          <w:sz w:val="24"/>
          <w:szCs w:val="24"/>
        </w:rPr>
        <w:t xml:space="preserve"> коррупционных действий или подозрения в совершении коррупционного правонарушения, а также инициирующее служебные проверки (расследования) по совершенным (возможным) коррупционным действиям/ правонарушениям. </w:t>
      </w:r>
    </w:p>
    <w:p w14:paraId="6D591C72" w14:textId="7A505A91" w:rsidR="000E0DD0" w:rsidRPr="002D4F10" w:rsidRDefault="000E0DD0" w:rsidP="007D4D5D">
      <w:pPr>
        <w:spacing w:after="0"/>
        <w:ind w:left="-567" w:right="567" w:firstLine="567"/>
        <w:jc w:val="center"/>
        <w:rPr>
          <w:rFonts w:ascii="Times New Roman" w:hAnsi="Times New Roman" w:cs="Times New Roman"/>
          <w:b/>
          <w:bCs/>
          <w:sz w:val="24"/>
          <w:szCs w:val="24"/>
        </w:rPr>
      </w:pPr>
      <w:r w:rsidRPr="002D4F10">
        <w:rPr>
          <w:rFonts w:ascii="Times New Roman" w:hAnsi="Times New Roman" w:cs="Times New Roman"/>
          <w:b/>
          <w:bCs/>
          <w:sz w:val="24"/>
          <w:szCs w:val="24"/>
          <w:lang w:val="en-US"/>
        </w:rPr>
        <w:t>X</w:t>
      </w:r>
      <w:r w:rsidRPr="002D4F10">
        <w:rPr>
          <w:rFonts w:ascii="Times New Roman" w:hAnsi="Times New Roman" w:cs="Times New Roman"/>
          <w:b/>
          <w:bCs/>
          <w:sz w:val="24"/>
          <w:szCs w:val="24"/>
        </w:rPr>
        <w:t>.</w:t>
      </w:r>
      <w:r w:rsidR="000F5217" w:rsidRPr="002D4F10">
        <w:rPr>
          <w:rFonts w:ascii="Times New Roman" w:hAnsi="Times New Roman" w:cs="Times New Roman"/>
          <w:b/>
          <w:bCs/>
          <w:sz w:val="24"/>
          <w:szCs w:val="24"/>
        </w:rPr>
        <w:t xml:space="preserve"> Реализация политики</w:t>
      </w:r>
      <w:r w:rsidRPr="002D4F10">
        <w:rPr>
          <w:rFonts w:ascii="Times New Roman" w:hAnsi="Times New Roman" w:cs="Times New Roman"/>
          <w:b/>
          <w:bCs/>
          <w:sz w:val="24"/>
          <w:szCs w:val="24"/>
        </w:rPr>
        <w:t>.</w:t>
      </w:r>
    </w:p>
    <w:p w14:paraId="2B08B8CA" w14:textId="04F95C5D" w:rsidR="000F5217" w:rsidRPr="00CC1E6C" w:rsidRDefault="000F5217" w:rsidP="007D4D5D">
      <w:pPr>
        <w:spacing w:after="0"/>
        <w:ind w:left="-567" w:right="567" w:firstLine="567"/>
        <w:jc w:val="center"/>
        <w:rPr>
          <w:rFonts w:ascii="Times New Roman" w:hAnsi="Times New Roman" w:cs="Times New Roman"/>
          <w:b/>
          <w:bCs/>
          <w:sz w:val="12"/>
          <w:szCs w:val="12"/>
        </w:rPr>
      </w:pPr>
      <w:r w:rsidRPr="002D4F10">
        <w:rPr>
          <w:rFonts w:ascii="Times New Roman" w:hAnsi="Times New Roman" w:cs="Times New Roman"/>
          <w:b/>
          <w:bCs/>
          <w:sz w:val="24"/>
          <w:szCs w:val="24"/>
        </w:rPr>
        <w:t xml:space="preserve"> </w:t>
      </w:r>
    </w:p>
    <w:p w14:paraId="75A8A177" w14:textId="39E1F4DA" w:rsidR="0080185D" w:rsidRDefault="000F5217" w:rsidP="007D4D5D">
      <w:pPr>
        <w:spacing w:after="0"/>
        <w:ind w:left="-567" w:right="567" w:firstLine="567"/>
        <w:jc w:val="both"/>
        <w:rPr>
          <w:rFonts w:ascii="Times New Roman" w:hAnsi="Times New Roman" w:cs="Times New Roman"/>
          <w:sz w:val="24"/>
          <w:szCs w:val="24"/>
        </w:rPr>
      </w:pPr>
      <w:r w:rsidRPr="002D4F10">
        <w:rPr>
          <w:rFonts w:ascii="Times New Roman" w:hAnsi="Times New Roman" w:cs="Times New Roman"/>
          <w:b/>
          <w:bCs/>
          <w:sz w:val="24"/>
          <w:szCs w:val="24"/>
        </w:rPr>
        <w:t xml:space="preserve"> </w:t>
      </w:r>
      <w:r w:rsidRPr="0080185D">
        <w:rPr>
          <w:rFonts w:ascii="Times New Roman" w:hAnsi="Times New Roman" w:cs="Times New Roman"/>
          <w:sz w:val="24"/>
          <w:szCs w:val="24"/>
        </w:rPr>
        <w:t>1</w:t>
      </w:r>
      <w:r w:rsidR="008B2111" w:rsidRPr="008B2111">
        <w:rPr>
          <w:rFonts w:ascii="Times New Roman" w:hAnsi="Times New Roman" w:cs="Times New Roman"/>
          <w:sz w:val="24"/>
          <w:szCs w:val="24"/>
        </w:rPr>
        <w:t>0</w:t>
      </w:r>
      <w:r w:rsidRPr="0080185D">
        <w:rPr>
          <w:rFonts w:ascii="Times New Roman" w:hAnsi="Times New Roman" w:cs="Times New Roman"/>
          <w:sz w:val="24"/>
          <w:szCs w:val="24"/>
        </w:rPr>
        <w:t>.1 За разработку внедрение</w:t>
      </w:r>
      <w:r w:rsidR="00006A84" w:rsidRPr="0080185D">
        <w:rPr>
          <w:rFonts w:ascii="Times New Roman" w:hAnsi="Times New Roman" w:cs="Times New Roman"/>
          <w:sz w:val="24"/>
          <w:szCs w:val="24"/>
        </w:rPr>
        <w:t xml:space="preserve"> и</w:t>
      </w:r>
      <w:r w:rsidRPr="0080185D">
        <w:rPr>
          <w:rFonts w:ascii="Times New Roman" w:hAnsi="Times New Roman" w:cs="Times New Roman"/>
          <w:sz w:val="24"/>
          <w:szCs w:val="24"/>
        </w:rPr>
        <w:t xml:space="preserve"> реализацию, постоянное совершенствование и мониторинг системы антикоррупционного комплаенс-контроля в системе Биржи отвечает </w:t>
      </w:r>
      <w:r w:rsidR="007B470A" w:rsidRPr="002D4F10">
        <w:rPr>
          <w:rFonts w:ascii="Times New Roman" w:hAnsi="Times New Roman" w:cs="Times New Roman"/>
          <w:sz w:val="24"/>
          <w:szCs w:val="24"/>
        </w:rPr>
        <w:t>Руковод</w:t>
      </w:r>
      <w:r w:rsidR="007B470A">
        <w:rPr>
          <w:rFonts w:ascii="Times New Roman" w:hAnsi="Times New Roman" w:cs="Times New Roman"/>
          <w:sz w:val="24"/>
          <w:szCs w:val="24"/>
        </w:rPr>
        <w:t>итель Исполнительного органа и/или его заместитель</w:t>
      </w:r>
      <w:r w:rsidR="00CD4AE3" w:rsidRPr="0080185D">
        <w:rPr>
          <w:rFonts w:ascii="Times New Roman" w:hAnsi="Times New Roman" w:cs="Times New Roman"/>
          <w:sz w:val="24"/>
          <w:szCs w:val="24"/>
        </w:rPr>
        <w:t xml:space="preserve">, </w:t>
      </w:r>
      <w:r w:rsidR="0080185D">
        <w:rPr>
          <w:rFonts w:ascii="Times New Roman" w:hAnsi="Times New Roman" w:cs="Times New Roman"/>
          <w:sz w:val="24"/>
          <w:szCs w:val="24"/>
        </w:rPr>
        <w:t xml:space="preserve">руководители </w:t>
      </w:r>
      <w:r w:rsidRPr="0080185D">
        <w:rPr>
          <w:rFonts w:ascii="Times New Roman" w:hAnsi="Times New Roman" w:cs="Times New Roman"/>
          <w:sz w:val="24"/>
          <w:szCs w:val="24"/>
        </w:rPr>
        <w:t>структурн</w:t>
      </w:r>
      <w:r w:rsidR="00CD4AE3" w:rsidRPr="0080185D">
        <w:rPr>
          <w:rFonts w:ascii="Times New Roman" w:hAnsi="Times New Roman" w:cs="Times New Roman"/>
          <w:sz w:val="24"/>
          <w:szCs w:val="24"/>
        </w:rPr>
        <w:t>ых</w:t>
      </w:r>
      <w:r w:rsidRPr="0080185D">
        <w:rPr>
          <w:rFonts w:ascii="Times New Roman" w:hAnsi="Times New Roman" w:cs="Times New Roman"/>
          <w:sz w:val="24"/>
          <w:szCs w:val="24"/>
        </w:rPr>
        <w:t xml:space="preserve"> подразделени</w:t>
      </w:r>
      <w:r w:rsidR="00CD4AE3" w:rsidRPr="0080185D">
        <w:rPr>
          <w:rFonts w:ascii="Times New Roman" w:hAnsi="Times New Roman" w:cs="Times New Roman"/>
          <w:sz w:val="24"/>
          <w:szCs w:val="24"/>
        </w:rPr>
        <w:t>й</w:t>
      </w:r>
      <w:r w:rsidRPr="0080185D">
        <w:rPr>
          <w:rFonts w:ascii="Times New Roman" w:hAnsi="Times New Roman" w:cs="Times New Roman"/>
          <w:sz w:val="24"/>
          <w:szCs w:val="24"/>
        </w:rPr>
        <w:t xml:space="preserve"> Биржи</w:t>
      </w:r>
      <w:r w:rsidR="0080185D">
        <w:rPr>
          <w:rFonts w:ascii="Times New Roman" w:hAnsi="Times New Roman" w:cs="Times New Roman"/>
          <w:sz w:val="24"/>
          <w:szCs w:val="24"/>
        </w:rPr>
        <w:t xml:space="preserve">, </w:t>
      </w:r>
      <w:r w:rsidR="00AD12A5">
        <w:rPr>
          <w:rFonts w:ascii="Times New Roman" w:hAnsi="Times New Roman" w:cs="Times New Roman"/>
          <w:sz w:val="24"/>
          <w:szCs w:val="24"/>
        </w:rPr>
        <w:t>С</w:t>
      </w:r>
      <w:r w:rsidR="00A11700" w:rsidRPr="00383DF2">
        <w:rPr>
          <w:rFonts w:ascii="Times New Roman" w:hAnsi="Times New Roman" w:cs="Times New Roman"/>
          <w:sz w:val="24"/>
          <w:szCs w:val="24"/>
        </w:rPr>
        <w:t xml:space="preserve">отрудник </w:t>
      </w:r>
      <w:r w:rsidR="00A11700" w:rsidRPr="008F6470">
        <w:rPr>
          <w:rFonts w:ascii="Times New Roman" w:hAnsi="Times New Roman" w:cs="Times New Roman"/>
          <w:sz w:val="24"/>
          <w:szCs w:val="24"/>
        </w:rPr>
        <w:t>уполномоченного подразделения</w:t>
      </w:r>
      <w:r w:rsidR="00A11700">
        <w:rPr>
          <w:rFonts w:ascii="Times New Roman" w:hAnsi="Times New Roman" w:cs="Times New Roman"/>
          <w:b/>
          <w:bCs/>
          <w:sz w:val="24"/>
          <w:szCs w:val="24"/>
        </w:rPr>
        <w:t xml:space="preserve"> </w:t>
      </w:r>
      <w:r w:rsidR="00A11700" w:rsidRPr="005824A9">
        <w:rPr>
          <w:rFonts w:ascii="Times New Roman" w:hAnsi="Times New Roman" w:cs="Times New Roman"/>
          <w:sz w:val="24"/>
          <w:szCs w:val="24"/>
        </w:rPr>
        <w:t>(</w:t>
      </w:r>
      <w:r w:rsidR="00A11700" w:rsidRPr="004D203B">
        <w:rPr>
          <w:rFonts w:ascii="Times New Roman" w:hAnsi="Times New Roman" w:cs="Times New Roman"/>
          <w:sz w:val="24"/>
          <w:szCs w:val="24"/>
        </w:rPr>
        <w:t>комплаенс-менеджер</w:t>
      </w:r>
      <w:r w:rsidR="00A11700">
        <w:rPr>
          <w:rFonts w:ascii="Times New Roman" w:hAnsi="Times New Roman" w:cs="Times New Roman"/>
          <w:sz w:val="24"/>
          <w:szCs w:val="24"/>
        </w:rPr>
        <w:t>).</w:t>
      </w:r>
    </w:p>
    <w:p w14:paraId="6ECBA2EA" w14:textId="0AF09ACF" w:rsidR="000F5217" w:rsidRDefault="0080185D" w:rsidP="007D4D5D">
      <w:pPr>
        <w:spacing w:after="40"/>
        <w:ind w:left="-567" w:right="567" w:firstLine="567"/>
        <w:jc w:val="both"/>
        <w:rPr>
          <w:rFonts w:ascii="Times New Roman" w:hAnsi="Times New Roman" w:cs="Times New Roman"/>
          <w:sz w:val="24"/>
          <w:szCs w:val="24"/>
        </w:rPr>
      </w:pPr>
      <w:r w:rsidRPr="00071551">
        <w:rPr>
          <w:rFonts w:ascii="Times New Roman" w:hAnsi="Times New Roman" w:cs="Times New Roman"/>
          <w:b/>
          <w:bCs/>
          <w:sz w:val="24"/>
          <w:szCs w:val="24"/>
        </w:rPr>
        <w:t xml:space="preserve"> </w:t>
      </w:r>
      <w:r w:rsidR="000F5217" w:rsidRPr="0080185D">
        <w:rPr>
          <w:rFonts w:ascii="Times New Roman" w:hAnsi="Times New Roman" w:cs="Times New Roman"/>
          <w:sz w:val="24"/>
          <w:szCs w:val="24"/>
        </w:rPr>
        <w:t>1</w:t>
      </w:r>
      <w:r w:rsidR="008B2111" w:rsidRPr="008B2111">
        <w:rPr>
          <w:rFonts w:ascii="Times New Roman" w:hAnsi="Times New Roman" w:cs="Times New Roman"/>
          <w:sz w:val="24"/>
          <w:szCs w:val="24"/>
        </w:rPr>
        <w:t>0</w:t>
      </w:r>
      <w:r w:rsidR="000F5217" w:rsidRPr="0080185D">
        <w:rPr>
          <w:rFonts w:ascii="Times New Roman" w:hAnsi="Times New Roman" w:cs="Times New Roman"/>
          <w:sz w:val="24"/>
          <w:szCs w:val="24"/>
        </w:rPr>
        <w:t xml:space="preserve">.2 </w:t>
      </w:r>
      <w:r w:rsidR="007B470A" w:rsidRPr="002D4F10">
        <w:rPr>
          <w:rFonts w:ascii="Times New Roman" w:hAnsi="Times New Roman" w:cs="Times New Roman"/>
          <w:sz w:val="24"/>
          <w:szCs w:val="24"/>
        </w:rPr>
        <w:t>Руковод</w:t>
      </w:r>
      <w:r w:rsidR="007B470A">
        <w:rPr>
          <w:rFonts w:ascii="Times New Roman" w:hAnsi="Times New Roman" w:cs="Times New Roman"/>
          <w:sz w:val="24"/>
          <w:szCs w:val="24"/>
        </w:rPr>
        <w:t>итель Исполнительного органа и/или его заместитель</w:t>
      </w:r>
      <w:r>
        <w:rPr>
          <w:rFonts w:ascii="Times New Roman" w:hAnsi="Times New Roman" w:cs="Times New Roman"/>
          <w:sz w:val="24"/>
          <w:szCs w:val="24"/>
        </w:rPr>
        <w:t>,</w:t>
      </w:r>
      <w:r w:rsidR="000F5217" w:rsidRPr="0080185D">
        <w:rPr>
          <w:rFonts w:ascii="Times New Roman" w:hAnsi="Times New Roman" w:cs="Times New Roman"/>
          <w:sz w:val="24"/>
          <w:szCs w:val="24"/>
        </w:rPr>
        <w:t xml:space="preserve"> </w:t>
      </w:r>
      <w:r w:rsidR="00CD4AE3" w:rsidRPr="0080185D">
        <w:rPr>
          <w:rFonts w:ascii="Times New Roman" w:hAnsi="Times New Roman" w:cs="Times New Roman"/>
          <w:sz w:val="24"/>
          <w:szCs w:val="24"/>
        </w:rPr>
        <w:t>начальники структурных подразделений Биржи</w:t>
      </w:r>
      <w:r>
        <w:rPr>
          <w:rFonts w:ascii="Times New Roman" w:hAnsi="Times New Roman" w:cs="Times New Roman"/>
          <w:sz w:val="24"/>
          <w:szCs w:val="24"/>
        </w:rPr>
        <w:t xml:space="preserve"> и </w:t>
      </w:r>
      <w:r w:rsidR="00AD12A5">
        <w:rPr>
          <w:rFonts w:ascii="Times New Roman" w:hAnsi="Times New Roman" w:cs="Times New Roman"/>
          <w:sz w:val="24"/>
          <w:szCs w:val="24"/>
        </w:rPr>
        <w:t>С</w:t>
      </w:r>
      <w:r w:rsidR="00A11700" w:rsidRPr="00383DF2">
        <w:rPr>
          <w:rFonts w:ascii="Times New Roman" w:hAnsi="Times New Roman" w:cs="Times New Roman"/>
          <w:sz w:val="24"/>
          <w:szCs w:val="24"/>
        </w:rPr>
        <w:t xml:space="preserve">отрудник </w:t>
      </w:r>
      <w:r w:rsidR="00A11700" w:rsidRPr="008F6470">
        <w:rPr>
          <w:rFonts w:ascii="Times New Roman" w:hAnsi="Times New Roman" w:cs="Times New Roman"/>
          <w:sz w:val="24"/>
          <w:szCs w:val="24"/>
        </w:rPr>
        <w:t>уполномоченного подразделения</w:t>
      </w:r>
      <w:r w:rsidR="00A11700">
        <w:rPr>
          <w:rFonts w:ascii="Times New Roman" w:hAnsi="Times New Roman" w:cs="Times New Roman"/>
          <w:b/>
          <w:bCs/>
          <w:sz w:val="24"/>
          <w:szCs w:val="24"/>
        </w:rPr>
        <w:t xml:space="preserve"> </w:t>
      </w:r>
      <w:r w:rsidR="00A11700" w:rsidRPr="005824A9">
        <w:rPr>
          <w:rFonts w:ascii="Times New Roman" w:hAnsi="Times New Roman" w:cs="Times New Roman"/>
          <w:sz w:val="24"/>
          <w:szCs w:val="24"/>
        </w:rPr>
        <w:t>(</w:t>
      </w:r>
      <w:r w:rsidR="00A11700" w:rsidRPr="004D203B">
        <w:rPr>
          <w:rFonts w:ascii="Times New Roman" w:hAnsi="Times New Roman" w:cs="Times New Roman"/>
          <w:sz w:val="24"/>
          <w:szCs w:val="24"/>
        </w:rPr>
        <w:t>комплаенс-менеджер</w:t>
      </w:r>
      <w:r w:rsidR="00A11700">
        <w:rPr>
          <w:rFonts w:ascii="Times New Roman" w:hAnsi="Times New Roman" w:cs="Times New Roman"/>
          <w:sz w:val="24"/>
          <w:szCs w:val="24"/>
        </w:rPr>
        <w:t xml:space="preserve">) </w:t>
      </w:r>
      <w:r w:rsidR="002E5DDB" w:rsidRPr="0080185D">
        <w:rPr>
          <w:rFonts w:ascii="Times New Roman" w:hAnsi="Times New Roman" w:cs="Times New Roman"/>
          <w:sz w:val="24"/>
          <w:szCs w:val="24"/>
        </w:rPr>
        <w:t>несут</w:t>
      </w:r>
      <w:r w:rsidR="000F5217" w:rsidRPr="0080185D">
        <w:rPr>
          <w:rFonts w:ascii="Times New Roman" w:hAnsi="Times New Roman" w:cs="Times New Roman"/>
          <w:sz w:val="24"/>
          <w:szCs w:val="24"/>
        </w:rPr>
        <w:t xml:space="preserve"> </w:t>
      </w:r>
      <w:r w:rsidR="000F5217" w:rsidRPr="002D4F10">
        <w:rPr>
          <w:rFonts w:ascii="Times New Roman" w:hAnsi="Times New Roman" w:cs="Times New Roman"/>
          <w:sz w:val="24"/>
          <w:szCs w:val="24"/>
        </w:rPr>
        <w:t>персональную ответственность за соблюдение принципов и требований настоящей Политики и законодательства в области противодействия коррупции, а также за действия (бездействие) подчиненных им лиц, нарушающие эти принципы и требования.</w:t>
      </w:r>
    </w:p>
    <w:p w14:paraId="76FBF52B" w14:textId="77777777" w:rsidR="00006A84" w:rsidRPr="00006A84" w:rsidRDefault="00006A84" w:rsidP="007D4D5D">
      <w:pPr>
        <w:spacing w:after="0"/>
        <w:ind w:left="-567" w:right="567" w:firstLine="567"/>
        <w:jc w:val="both"/>
        <w:rPr>
          <w:rFonts w:ascii="Times New Roman" w:hAnsi="Times New Roman" w:cs="Times New Roman"/>
          <w:sz w:val="12"/>
          <w:szCs w:val="12"/>
        </w:rPr>
      </w:pPr>
    </w:p>
    <w:p w14:paraId="03383EFC" w14:textId="4B6FAB20" w:rsidR="0028495E" w:rsidRPr="002D4F10" w:rsidRDefault="002B5090" w:rsidP="007D4D5D">
      <w:pPr>
        <w:spacing w:after="40"/>
        <w:ind w:left="-567" w:right="567" w:firstLine="567"/>
        <w:jc w:val="center"/>
        <w:rPr>
          <w:rFonts w:ascii="Times New Roman" w:hAnsi="Times New Roman" w:cs="Times New Roman"/>
          <w:b/>
          <w:bCs/>
          <w:sz w:val="24"/>
          <w:szCs w:val="24"/>
        </w:rPr>
      </w:pPr>
      <w:r w:rsidRPr="002D4F10">
        <w:rPr>
          <w:rFonts w:ascii="Times New Roman" w:hAnsi="Times New Roman" w:cs="Times New Roman"/>
          <w:b/>
          <w:bCs/>
          <w:sz w:val="24"/>
          <w:szCs w:val="24"/>
          <w:lang w:val="en-US"/>
        </w:rPr>
        <w:t>X</w:t>
      </w:r>
      <w:r w:rsidR="000E0DD0" w:rsidRPr="002D4F10">
        <w:rPr>
          <w:rFonts w:ascii="Times New Roman" w:hAnsi="Times New Roman" w:cs="Times New Roman"/>
          <w:b/>
          <w:bCs/>
          <w:sz w:val="24"/>
          <w:szCs w:val="24"/>
          <w:lang w:val="en-US"/>
        </w:rPr>
        <w:t>I</w:t>
      </w:r>
      <w:r w:rsidRPr="002D4F10">
        <w:rPr>
          <w:rFonts w:ascii="Times New Roman" w:hAnsi="Times New Roman" w:cs="Times New Roman"/>
          <w:b/>
          <w:bCs/>
          <w:sz w:val="24"/>
          <w:szCs w:val="24"/>
        </w:rPr>
        <w:t xml:space="preserve">. </w:t>
      </w:r>
      <w:r w:rsidR="0028495E" w:rsidRPr="002D4F10">
        <w:rPr>
          <w:rFonts w:ascii="Times New Roman" w:hAnsi="Times New Roman" w:cs="Times New Roman"/>
          <w:b/>
          <w:bCs/>
          <w:sz w:val="24"/>
          <w:szCs w:val="24"/>
        </w:rPr>
        <w:t>Пересмотр Антикоррупционной политики и заключительные положения.</w:t>
      </w:r>
    </w:p>
    <w:p w14:paraId="782E9E45" w14:textId="77777777" w:rsidR="000E0DD0" w:rsidRPr="00CC1E6C" w:rsidRDefault="000E0DD0" w:rsidP="007D4D5D">
      <w:pPr>
        <w:spacing w:after="40"/>
        <w:ind w:left="-567" w:right="567" w:firstLine="567"/>
        <w:jc w:val="center"/>
        <w:rPr>
          <w:rFonts w:ascii="Times New Roman" w:hAnsi="Times New Roman" w:cs="Times New Roman"/>
          <w:b/>
          <w:bCs/>
          <w:sz w:val="12"/>
          <w:szCs w:val="12"/>
        </w:rPr>
      </w:pPr>
    </w:p>
    <w:p w14:paraId="2E91B6D5" w14:textId="4F3CC30D" w:rsidR="0028495E" w:rsidRPr="002D4F10" w:rsidRDefault="000E0DD0" w:rsidP="007D4D5D">
      <w:pPr>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1</w:t>
      </w:r>
      <w:r w:rsidR="008B2111" w:rsidRPr="00307AF3">
        <w:rPr>
          <w:rFonts w:ascii="Times New Roman" w:hAnsi="Times New Roman" w:cs="Times New Roman"/>
          <w:sz w:val="24"/>
          <w:szCs w:val="24"/>
        </w:rPr>
        <w:t>1</w:t>
      </w:r>
      <w:r w:rsidR="0028495E" w:rsidRPr="002D4F10">
        <w:rPr>
          <w:rFonts w:ascii="Times New Roman" w:hAnsi="Times New Roman" w:cs="Times New Roman"/>
          <w:sz w:val="24"/>
          <w:szCs w:val="24"/>
        </w:rPr>
        <w:t>.1</w:t>
      </w:r>
      <w:r w:rsidRPr="002D4F10">
        <w:rPr>
          <w:rFonts w:ascii="Times New Roman" w:hAnsi="Times New Roman" w:cs="Times New Roman"/>
          <w:sz w:val="24"/>
          <w:szCs w:val="24"/>
        </w:rPr>
        <w:t>.</w:t>
      </w:r>
      <w:r w:rsidR="0028495E" w:rsidRPr="002D4F10">
        <w:rPr>
          <w:rFonts w:ascii="Times New Roman" w:hAnsi="Times New Roman" w:cs="Times New Roman"/>
          <w:sz w:val="24"/>
          <w:szCs w:val="24"/>
        </w:rPr>
        <w:t xml:space="preserve"> Биржа, размеща</w:t>
      </w:r>
      <w:r w:rsidR="00CB7FAA">
        <w:rPr>
          <w:rFonts w:ascii="Times New Roman" w:hAnsi="Times New Roman" w:cs="Times New Roman"/>
          <w:sz w:val="24"/>
          <w:szCs w:val="24"/>
        </w:rPr>
        <w:t>ет</w:t>
      </w:r>
      <w:r w:rsidR="0028495E" w:rsidRPr="002D4F10">
        <w:rPr>
          <w:rFonts w:ascii="Times New Roman" w:hAnsi="Times New Roman" w:cs="Times New Roman"/>
          <w:sz w:val="24"/>
          <w:szCs w:val="24"/>
        </w:rPr>
        <w:t xml:space="preserve"> </w:t>
      </w:r>
      <w:r w:rsidR="00CB7FAA" w:rsidRPr="004D203B">
        <w:rPr>
          <w:rFonts w:ascii="Times New Roman" w:hAnsi="Times New Roman" w:cs="Times New Roman"/>
          <w:sz w:val="24"/>
          <w:szCs w:val="24"/>
        </w:rPr>
        <w:t>Политик</w:t>
      </w:r>
      <w:r w:rsidR="00CB7FAA">
        <w:rPr>
          <w:rFonts w:ascii="Times New Roman" w:hAnsi="Times New Roman" w:cs="Times New Roman"/>
          <w:sz w:val="24"/>
          <w:szCs w:val="24"/>
        </w:rPr>
        <w:t>у</w:t>
      </w:r>
      <w:r w:rsidR="00CB7FAA" w:rsidRPr="004D203B">
        <w:rPr>
          <w:rFonts w:ascii="Times New Roman" w:hAnsi="Times New Roman" w:cs="Times New Roman"/>
          <w:sz w:val="24"/>
          <w:szCs w:val="24"/>
        </w:rPr>
        <w:t xml:space="preserve"> противодействия коррупции </w:t>
      </w:r>
      <w:r w:rsidR="00CB7FAA">
        <w:rPr>
          <w:rFonts w:ascii="Times New Roman" w:hAnsi="Times New Roman" w:cs="Times New Roman"/>
          <w:sz w:val="24"/>
          <w:szCs w:val="24"/>
        </w:rPr>
        <w:t>АО РФБ «</w:t>
      </w:r>
      <w:proofErr w:type="spellStart"/>
      <w:r w:rsidR="00CB7FAA">
        <w:rPr>
          <w:rFonts w:ascii="Times New Roman" w:hAnsi="Times New Roman" w:cs="Times New Roman"/>
          <w:sz w:val="24"/>
          <w:szCs w:val="24"/>
        </w:rPr>
        <w:t>Тошкент</w:t>
      </w:r>
      <w:proofErr w:type="spellEnd"/>
      <w:r w:rsidR="00CB7FAA">
        <w:rPr>
          <w:rFonts w:ascii="Times New Roman" w:hAnsi="Times New Roman" w:cs="Times New Roman"/>
          <w:sz w:val="24"/>
          <w:szCs w:val="24"/>
        </w:rPr>
        <w:t>»</w:t>
      </w:r>
      <w:r w:rsidR="00BC06C0">
        <w:rPr>
          <w:rFonts w:ascii="Times New Roman" w:hAnsi="Times New Roman" w:cs="Times New Roman"/>
          <w:sz w:val="24"/>
          <w:szCs w:val="24"/>
        </w:rPr>
        <w:t>,</w:t>
      </w:r>
      <w:r w:rsidR="0028495E" w:rsidRPr="002D4F10">
        <w:rPr>
          <w:rFonts w:ascii="Times New Roman" w:hAnsi="Times New Roman" w:cs="Times New Roman"/>
          <w:sz w:val="24"/>
          <w:szCs w:val="24"/>
        </w:rPr>
        <w:t xml:space="preserve"> </w:t>
      </w:r>
      <w:r w:rsidR="00BC06C0" w:rsidRPr="00BC06C0">
        <w:rPr>
          <w:rFonts w:ascii="Times New Roman" w:hAnsi="Times New Roman" w:cs="Times New Roman"/>
          <w:sz w:val="24"/>
          <w:szCs w:val="24"/>
        </w:rPr>
        <w:t>основополагающи</w:t>
      </w:r>
      <w:r w:rsidR="00BC06C0">
        <w:rPr>
          <w:rFonts w:ascii="Times New Roman" w:hAnsi="Times New Roman" w:cs="Times New Roman"/>
          <w:sz w:val="24"/>
          <w:szCs w:val="24"/>
        </w:rPr>
        <w:t>е</w:t>
      </w:r>
      <w:r w:rsidR="00BC06C0" w:rsidRPr="00BC06C0">
        <w:rPr>
          <w:rFonts w:ascii="Times New Roman" w:hAnsi="Times New Roman" w:cs="Times New Roman"/>
          <w:sz w:val="24"/>
          <w:szCs w:val="24"/>
        </w:rPr>
        <w:t xml:space="preserve"> внутренни</w:t>
      </w:r>
      <w:r w:rsidR="00BC06C0">
        <w:rPr>
          <w:rFonts w:ascii="Times New Roman" w:hAnsi="Times New Roman" w:cs="Times New Roman"/>
          <w:sz w:val="24"/>
          <w:szCs w:val="24"/>
        </w:rPr>
        <w:t>е</w:t>
      </w:r>
      <w:r w:rsidR="00BC06C0" w:rsidRPr="00BC06C0">
        <w:rPr>
          <w:rFonts w:ascii="Times New Roman" w:hAnsi="Times New Roman" w:cs="Times New Roman"/>
          <w:sz w:val="24"/>
          <w:szCs w:val="24"/>
        </w:rPr>
        <w:t xml:space="preserve"> документ</w:t>
      </w:r>
      <w:r w:rsidR="00BC06C0">
        <w:rPr>
          <w:rFonts w:ascii="Times New Roman" w:hAnsi="Times New Roman" w:cs="Times New Roman"/>
          <w:sz w:val="24"/>
          <w:szCs w:val="24"/>
        </w:rPr>
        <w:t>ы</w:t>
      </w:r>
      <w:r w:rsidR="00BC06C0" w:rsidRPr="00BC06C0">
        <w:rPr>
          <w:rFonts w:ascii="Times New Roman" w:hAnsi="Times New Roman" w:cs="Times New Roman"/>
          <w:sz w:val="24"/>
          <w:szCs w:val="24"/>
        </w:rPr>
        <w:t xml:space="preserve"> по противодействию коррупции </w:t>
      </w:r>
      <w:r w:rsidR="0028495E" w:rsidRPr="002D4F10">
        <w:rPr>
          <w:rFonts w:ascii="Times New Roman" w:hAnsi="Times New Roman" w:cs="Times New Roman"/>
          <w:sz w:val="24"/>
          <w:szCs w:val="24"/>
        </w:rPr>
        <w:t xml:space="preserve">в свободном доступе на официальном сайте Биржи в сети Интернет, открыто заявляет о неприятии </w:t>
      </w:r>
      <w:r w:rsidR="0092046F" w:rsidRPr="002D4F10">
        <w:rPr>
          <w:rFonts w:ascii="Times New Roman" w:hAnsi="Times New Roman" w:cs="Times New Roman"/>
          <w:sz w:val="24"/>
          <w:szCs w:val="24"/>
        </w:rPr>
        <w:t>к</w:t>
      </w:r>
      <w:r w:rsidR="0028495E" w:rsidRPr="002D4F10">
        <w:rPr>
          <w:rFonts w:ascii="Times New Roman" w:hAnsi="Times New Roman" w:cs="Times New Roman"/>
          <w:sz w:val="24"/>
          <w:szCs w:val="24"/>
        </w:rPr>
        <w:t xml:space="preserve">оррупции, приветствует и поощряет соблюдение принципов и требований </w:t>
      </w:r>
      <w:r w:rsidR="0092046F" w:rsidRPr="002D4F10">
        <w:rPr>
          <w:rFonts w:ascii="Times New Roman" w:hAnsi="Times New Roman" w:cs="Times New Roman"/>
          <w:sz w:val="24"/>
          <w:szCs w:val="24"/>
        </w:rPr>
        <w:t xml:space="preserve">настоящей Политики </w:t>
      </w:r>
      <w:r w:rsidR="0028495E" w:rsidRPr="002D4F10">
        <w:rPr>
          <w:rFonts w:ascii="Times New Roman" w:hAnsi="Times New Roman" w:cs="Times New Roman"/>
          <w:sz w:val="24"/>
          <w:szCs w:val="24"/>
        </w:rPr>
        <w:t xml:space="preserve">всеми Сотрудниками, </w:t>
      </w:r>
      <w:r w:rsidR="00BC06C0">
        <w:rPr>
          <w:rFonts w:ascii="Times New Roman" w:hAnsi="Times New Roman" w:cs="Times New Roman"/>
          <w:sz w:val="24"/>
          <w:szCs w:val="24"/>
        </w:rPr>
        <w:t xml:space="preserve">акционерами, </w:t>
      </w:r>
      <w:r w:rsidR="00BC06C0" w:rsidRPr="00BC06C0">
        <w:rPr>
          <w:rFonts w:ascii="Times New Roman" w:hAnsi="Times New Roman" w:cs="Times New Roman"/>
          <w:sz w:val="24"/>
          <w:szCs w:val="24"/>
        </w:rPr>
        <w:t>контрагент</w:t>
      </w:r>
      <w:r w:rsidR="00BC06C0">
        <w:rPr>
          <w:rFonts w:ascii="Times New Roman" w:hAnsi="Times New Roman" w:cs="Times New Roman"/>
          <w:sz w:val="24"/>
          <w:szCs w:val="24"/>
        </w:rPr>
        <w:t>ами</w:t>
      </w:r>
      <w:r w:rsidR="00BC06C0" w:rsidRPr="00BC06C0">
        <w:rPr>
          <w:rFonts w:ascii="Times New Roman" w:hAnsi="Times New Roman" w:cs="Times New Roman"/>
          <w:sz w:val="24"/>
          <w:szCs w:val="24"/>
        </w:rPr>
        <w:t>/клиент</w:t>
      </w:r>
      <w:r w:rsidR="00BC06C0">
        <w:rPr>
          <w:rFonts w:ascii="Times New Roman" w:hAnsi="Times New Roman" w:cs="Times New Roman"/>
          <w:sz w:val="24"/>
          <w:szCs w:val="24"/>
        </w:rPr>
        <w:t>ами</w:t>
      </w:r>
      <w:r w:rsidR="00BC06C0" w:rsidRPr="00BC06C0">
        <w:rPr>
          <w:rFonts w:ascii="Times New Roman" w:hAnsi="Times New Roman" w:cs="Times New Roman"/>
          <w:sz w:val="24"/>
          <w:szCs w:val="24"/>
        </w:rPr>
        <w:t>, делов</w:t>
      </w:r>
      <w:r w:rsidR="00BC06C0">
        <w:rPr>
          <w:rFonts w:ascii="Times New Roman" w:hAnsi="Times New Roman" w:cs="Times New Roman"/>
          <w:sz w:val="24"/>
          <w:szCs w:val="24"/>
        </w:rPr>
        <w:t>ыми</w:t>
      </w:r>
      <w:r w:rsidR="00BC06C0" w:rsidRPr="00BC06C0">
        <w:rPr>
          <w:rFonts w:ascii="Times New Roman" w:hAnsi="Times New Roman" w:cs="Times New Roman"/>
          <w:sz w:val="24"/>
          <w:szCs w:val="24"/>
        </w:rPr>
        <w:t xml:space="preserve"> партнер</w:t>
      </w:r>
      <w:r w:rsidR="00BC06C0">
        <w:rPr>
          <w:rFonts w:ascii="Times New Roman" w:hAnsi="Times New Roman" w:cs="Times New Roman"/>
          <w:sz w:val="24"/>
          <w:szCs w:val="24"/>
        </w:rPr>
        <w:t>ами</w:t>
      </w:r>
      <w:r w:rsidR="0028495E" w:rsidRPr="002D4F10">
        <w:rPr>
          <w:rFonts w:ascii="Times New Roman" w:hAnsi="Times New Roman" w:cs="Times New Roman"/>
          <w:sz w:val="24"/>
          <w:szCs w:val="24"/>
        </w:rPr>
        <w:t xml:space="preserve"> и иными третьими лицами, а также содействует повышению уровня антикоррупционной культуры в обществе и среди Сотрудников Биржи путем информирования и обучения.</w:t>
      </w:r>
    </w:p>
    <w:p w14:paraId="420FD672" w14:textId="300F4D27" w:rsidR="006700DB" w:rsidRPr="002D4F10" w:rsidRDefault="000E0DD0" w:rsidP="007D4D5D">
      <w:pPr>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1</w:t>
      </w:r>
      <w:r w:rsidR="008B2111" w:rsidRPr="00307AF3">
        <w:rPr>
          <w:rFonts w:ascii="Times New Roman" w:hAnsi="Times New Roman" w:cs="Times New Roman"/>
          <w:sz w:val="24"/>
          <w:szCs w:val="24"/>
        </w:rPr>
        <w:t>1</w:t>
      </w:r>
      <w:r w:rsidR="0028495E" w:rsidRPr="002D4F10">
        <w:rPr>
          <w:rFonts w:ascii="Times New Roman" w:hAnsi="Times New Roman" w:cs="Times New Roman"/>
          <w:sz w:val="24"/>
          <w:szCs w:val="24"/>
        </w:rPr>
        <w:t>.2.</w:t>
      </w:r>
      <w:r w:rsidR="006700DB" w:rsidRPr="002D4F10">
        <w:rPr>
          <w:rFonts w:ascii="Times New Roman" w:hAnsi="Times New Roman" w:cs="Times New Roman"/>
          <w:sz w:val="24"/>
          <w:szCs w:val="24"/>
        </w:rPr>
        <w:t xml:space="preserve"> Настоящая Политика подлежит пересмотру и корректировке в следующих случаях:</w:t>
      </w:r>
    </w:p>
    <w:p w14:paraId="74A29AE5" w14:textId="77777777" w:rsidR="006700DB" w:rsidRPr="002D4F10" w:rsidRDefault="006700DB" w:rsidP="007D4D5D">
      <w:pPr>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lastRenderedPageBreak/>
        <w:t>- при изменении законодательства Республики Узбекистан в области противодействия коррупции, которое влечет необходимость пересмотра существующих антикоррупционных политики и процедур на Бирже;</w:t>
      </w:r>
    </w:p>
    <w:p w14:paraId="1D1D3370" w14:textId="77777777" w:rsidR="006700DB" w:rsidRPr="002D4F10" w:rsidRDefault="006700DB" w:rsidP="007D4D5D">
      <w:pPr>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 при выявлении неэффективных антикоррупционных контролей и процедур, и при необходимости совершенствования комплекса мер, направленных на предупреждение и противодействие коррупции в деятельности Биржи;</w:t>
      </w:r>
    </w:p>
    <w:p w14:paraId="044B0710" w14:textId="77777777" w:rsidR="006700DB" w:rsidRPr="002D4F10" w:rsidRDefault="006700DB" w:rsidP="007D4D5D">
      <w:pPr>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 при изменении организационной структуры Биржи и/или должностных обязанностей работников особенностей работников Биржи исполнения своих задач и функций.</w:t>
      </w:r>
    </w:p>
    <w:p w14:paraId="34715F0A" w14:textId="2EC4C411" w:rsidR="00E677AC" w:rsidRPr="002D4F10" w:rsidRDefault="000E0DD0" w:rsidP="007D4D5D">
      <w:pPr>
        <w:spacing w:after="40"/>
        <w:ind w:left="-567" w:right="567" w:firstLine="567"/>
        <w:jc w:val="both"/>
        <w:rPr>
          <w:rFonts w:ascii="Times New Roman" w:hAnsi="Times New Roman" w:cs="Times New Roman"/>
          <w:sz w:val="24"/>
          <w:szCs w:val="24"/>
        </w:rPr>
      </w:pPr>
      <w:r w:rsidRPr="002D4F10">
        <w:rPr>
          <w:rFonts w:ascii="Times New Roman" w:hAnsi="Times New Roman" w:cs="Times New Roman"/>
          <w:sz w:val="24"/>
          <w:szCs w:val="24"/>
        </w:rPr>
        <w:t>1</w:t>
      </w:r>
      <w:r w:rsidR="008B2111" w:rsidRPr="00307AF3">
        <w:rPr>
          <w:rFonts w:ascii="Times New Roman" w:hAnsi="Times New Roman" w:cs="Times New Roman"/>
          <w:sz w:val="24"/>
          <w:szCs w:val="24"/>
        </w:rPr>
        <w:t>1</w:t>
      </w:r>
      <w:r w:rsidR="0028495E" w:rsidRPr="002D4F10">
        <w:rPr>
          <w:rFonts w:ascii="Times New Roman" w:hAnsi="Times New Roman" w:cs="Times New Roman"/>
          <w:sz w:val="24"/>
          <w:szCs w:val="24"/>
        </w:rPr>
        <w:t>.</w:t>
      </w:r>
      <w:r w:rsidR="00E15F2E" w:rsidRPr="002D4F10">
        <w:rPr>
          <w:rFonts w:ascii="Times New Roman" w:hAnsi="Times New Roman" w:cs="Times New Roman"/>
          <w:sz w:val="24"/>
          <w:szCs w:val="24"/>
        </w:rPr>
        <w:t>3. Настоящ</w:t>
      </w:r>
      <w:r w:rsidR="006700DB" w:rsidRPr="002D4F10">
        <w:rPr>
          <w:rFonts w:ascii="Times New Roman" w:hAnsi="Times New Roman" w:cs="Times New Roman"/>
          <w:sz w:val="24"/>
          <w:szCs w:val="24"/>
        </w:rPr>
        <w:t>ая</w:t>
      </w:r>
      <w:r w:rsidR="00E15F2E" w:rsidRPr="002D4F10">
        <w:rPr>
          <w:rFonts w:ascii="Times New Roman" w:hAnsi="Times New Roman" w:cs="Times New Roman"/>
          <w:sz w:val="24"/>
          <w:szCs w:val="24"/>
        </w:rPr>
        <w:t xml:space="preserve"> </w:t>
      </w:r>
      <w:r w:rsidR="006700DB" w:rsidRPr="002D4F10">
        <w:rPr>
          <w:rFonts w:ascii="Times New Roman" w:hAnsi="Times New Roman" w:cs="Times New Roman"/>
          <w:sz w:val="24"/>
          <w:szCs w:val="24"/>
        </w:rPr>
        <w:t>Политик</w:t>
      </w:r>
      <w:r w:rsidR="00216A1F" w:rsidRPr="002D4F10">
        <w:rPr>
          <w:rFonts w:ascii="Times New Roman" w:hAnsi="Times New Roman" w:cs="Times New Roman"/>
          <w:sz w:val="24"/>
          <w:szCs w:val="24"/>
        </w:rPr>
        <w:t>а</w:t>
      </w:r>
      <w:r w:rsidR="00E15F2E" w:rsidRPr="002D4F10">
        <w:rPr>
          <w:rFonts w:ascii="Times New Roman" w:hAnsi="Times New Roman" w:cs="Times New Roman"/>
          <w:sz w:val="24"/>
          <w:szCs w:val="24"/>
        </w:rPr>
        <w:t xml:space="preserve"> ввод</w:t>
      </w:r>
      <w:r w:rsidR="00216A1F" w:rsidRPr="002D4F10">
        <w:rPr>
          <w:rFonts w:ascii="Times New Roman" w:hAnsi="Times New Roman" w:cs="Times New Roman"/>
          <w:sz w:val="24"/>
          <w:szCs w:val="24"/>
        </w:rPr>
        <w:t xml:space="preserve">ится </w:t>
      </w:r>
      <w:r w:rsidR="00E15F2E" w:rsidRPr="002D4F10">
        <w:rPr>
          <w:rFonts w:ascii="Times New Roman" w:hAnsi="Times New Roman" w:cs="Times New Roman"/>
          <w:sz w:val="24"/>
          <w:szCs w:val="24"/>
        </w:rPr>
        <w:t xml:space="preserve">в действие решением </w:t>
      </w:r>
      <w:r w:rsidR="00CD4AE3" w:rsidRPr="002D4F10">
        <w:rPr>
          <w:rFonts w:ascii="Times New Roman" w:hAnsi="Times New Roman" w:cs="Times New Roman"/>
          <w:sz w:val="24"/>
          <w:szCs w:val="24"/>
        </w:rPr>
        <w:t>Наблюдательного Совета</w:t>
      </w:r>
      <w:r w:rsidR="00216A1F" w:rsidRPr="002D4F10">
        <w:rPr>
          <w:rFonts w:ascii="Times New Roman" w:hAnsi="Times New Roman" w:cs="Times New Roman"/>
          <w:sz w:val="24"/>
          <w:szCs w:val="24"/>
        </w:rPr>
        <w:t xml:space="preserve"> Биржи </w:t>
      </w:r>
      <w:r w:rsidR="006700DB" w:rsidRPr="002D4F10">
        <w:rPr>
          <w:rFonts w:ascii="Times New Roman" w:hAnsi="Times New Roman" w:cs="Times New Roman"/>
          <w:sz w:val="24"/>
          <w:szCs w:val="24"/>
        </w:rPr>
        <w:t>и</w:t>
      </w:r>
      <w:r w:rsidR="00E677AC" w:rsidRPr="002D4F10">
        <w:rPr>
          <w:rFonts w:ascii="Times New Roman" w:hAnsi="Times New Roman" w:cs="Times New Roman"/>
          <w:sz w:val="24"/>
          <w:szCs w:val="24"/>
        </w:rPr>
        <w:t xml:space="preserve"> действует до момента её отмены или утверждения новой редакции.</w:t>
      </w:r>
    </w:p>
    <w:p w14:paraId="08277904" w14:textId="6D5A4D04" w:rsidR="00E21CBA" w:rsidRDefault="00E21CBA" w:rsidP="00E61BD5">
      <w:pPr>
        <w:spacing w:after="40"/>
        <w:ind w:left="-567" w:right="567" w:firstLine="567"/>
        <w:jc w:val="both"/>
        <w:rPr>
          <w:rFonts w:ascii="Times New Roman" w:hAnsi="Times New Roman" w:cs="Times New Roman"/>
        </w:rPr>
      </w:pPr>
    </w:p>
    <w:p w14:paraId="0C152CB7" w14:textId="77777777" w:rsidR="003A5C09" w:rsidRDefault="003A5C09" w:rsidP="00E61BD5">
      <w:pPr>
        <w:spacing w:after="0"/>
        <w:ind w:left="-567" w:right="567" w:firstLine="567"/>
        <w:jc w:val="right"/>
        <w:rPr>
          <w:rFonts w:ascii="Times New Roman" w:hAnsi="Times New Roman" w:cs="Times New Roman"/>
        </w:rPr>
      </w:pPr>
      <w:bookmarkStart w:id="44" w:name="_Hlk152744134"/>
    </w:p>
    <w:p w14:paraId="5F971662" w14:textId="77777777" w:rsidR="003A5C09" w:rsidRDefault="003A5C09" w:rsidP="00E61BD5">
      <w:pPr>
        <w:spacing w:after="0"/>
        <w:ind w:left="-567" w:right="567" w:firstLine="567"/>
        <w:jc w:val="right"/>
        <w:rPr>
          <w:rFonts w:ascii="Times New Roman" w:hAnsi="Times New Roman" w:cs="Times New Roman"/>
        </w:rPr>
      </w:pPr>
    </w:p>
    <w:p w14:paraId="0CD4516B" w14:textId="77777777" w:rsidR="003A5C09" w:rsidRDefault="003A5C09" w:rsidP="00E61BD5">
      <w:pPr>
        <w:spacing w:after="0"/>
        <w:ind w:left="-567" w:right="567" w:firstLine="567"/>
        <w:jc w:val="right"/>
        <w:rPr>
          <w:rFonts w:ascii="Times New Roman" w:hAnsi="Times New Roman" w:cs="Times New Roman"/>
        </w:rPr>
      </w:pPr>
    </w:p>
    <w:p w14:paraId="784F5FE2" w14:textId="77777777" w:rsidR="003A5C09" w:rsidRDefault="003A5C09" w:rsidP="00E61BD5">
      <w:pPr>
        <w:spacing w:after="0"/>
        <w:ind w:left="-567" w:right="567" w:firstLine="567"/>
        <w:jc w:val="right"/>
        <w:rPr>
          <w:rFonts w:ascii="Times New Roman" w:hAnsi="Times New Roman" w:cs="Times New Roman"/>
        </w:rPr>
      </w:pPr>
    </w:p>
    <w:p w14:paraId="5EA4D4CF" w14:textId="77777777" w:rsidR="003A5C09" w:rsidRDefault="003A5C09" w:rsidP="00E61BD5">
      <w:pPr>
        <w:spacing w:after="0"/>
        <w:ind w:left="-567" w:right="567" w:firstLine="567"/>
        <w:jc w:val="right"/>
        <w:rPr>
          <w:rFonts w:ascii="Times New Roman" w:hAnsi="Times New Roman" w:cs="Times New Roman"/>
        </w:rPr>
      </w:pPr>
    </w:p>
    <w:p w14:paraId="2A45D9F3" w14:textId="77777777" w:rsidR="003A5C09" w:rsidRDefault="003A5C09" w:rsidP="00E61BD5">
      <w:pPr>
        <w:spacing w:after="0"/>
        <w:ind w:left="-567" w:right="567" w:firstLine="567"/>
        <w:jc w:val="right"/>
        <w:rPr>
          <w:rFonts w:ascii="Times New Roman" w:hAnsi="Times New Roman" w:cs="Times New Roman"/>
        </w:rPr>
      </w:pPr>
    </w:p>
    <w:p w14:paraId="757D212C" w14:textId="77777777" w:rsidR="003A5C09" w:rsidRDefault="003A5C09" w:rsidP="00E61BD5">
      <w:pPr>
        <w:spacing w:after="0"/>
        <w:ind w:left="-567" w:right="567" w:firstLine="567"/>
        <w:jc w:val="right"/>
        <w:rPr>
          <w:rFonts w:ascii="Times New Roman" w:hAnsi="Times New Roman" w:cs="Times New Roman"/>
        </w:rPr>
      </w:pPr>
    </w:p>
    <w:p w14:paraId="158CD028" w14:textId="77777777" w:rsidR="003A5C09" w:rsidRDefault="003A5C09" w:rsidP="00E61BD5">
      <w:pPr>
        <w:spacing w:after="0"/>
        <w:ind w:left="-567" w:right="567" w:firstLine="567"/>
        <w:jc w:val="right"/>
        <w:rPr>
          <w:rFonts w:ascii="Times New Roman" w:hAnsi="Times New Roman" w:cs="Times New Roman"/>
        </w:rPr>
      </w:pPr>
    </w:p>
    <w:p w14:paraId="4C5F8A7D" w14:textId="77777777" w:rsidR="003A5C09" w:rsidRDefault="003A5C09" w:rsidP="00E61BD5">
      <w:pPr>
        <w:spacing w:after="0"/>
        <w:ind w:left="-567" w:right="567" w:firstLine="567"/>
        <w:jc w:val="right"/>
        <w:rPr>
          <w:rFonts w:ascii="Times New Roman" w:hAnsi="Times New Roman" w:cs="Times New Roman"/>
        </w:rPr>
      </w:pPr>
    </w:p>
    <w:p w14:paraId="1ABB4DA0" w14:textId="77777777" w:rsidR="003A5C09" w:rsidRDefault="003A5C09" w:rsidP="00E61BD5">
      <w:pPr>
        <w:spacing w:after="0"/>
        <w:ind w:left="-567" w:right="567" w:firstLine="567"/>
        <w:jc w:val="right"/>
        <w:rPr>
          <w:rFonts w:ascii="Times New Roman" w:hAnsi="Times New Roman" w:cs="Times New Roman"/>
        </w:rPr>
      </w:pPr>
    </w:p>
    <w:p w14:paraId="214F50A5" w14:textId="77777777" w:rsidR="003A5C09" w:rsidRDefault="003A5C09" w:rsidP="00E61BD5">
      <w:pPr>
        <w:spacing w:after="0"/>
        <w:ind w:left="-567" w:right="567" w:firstLine="567"/>
        <w:jc w:val="right"/>
        <w:rPr>
          <w:rFonts w:ascii="Times New Roman" w:hAnsi="Times New Roman" w:cs="Times New Roman"/>
        </w:rPr>
      </w:pPr>
    </w:p>
    <w:p w14:paraId="6E330145" w14:textId="77777777" w:rsidR="003A5C09" w:rsidRDefault="003A5C09" w:rsidP="00E61BD5">
      <w:pPr>
        <w:spacing w:after="0"/>
        <w:ind w:left="-567" w:right="567" w:firstLine="567"/>
        <w:jc w:val="right"/>
        <w:rPr>
          <w:rFonts w:ascii="Times New Roman" w:hAnsi="Times New Roman" w:cs="Times New Roman"/>
        </w:rPr>
      </w:pPr>
    </w:p>
    <w:p w14:paraId="53872C5E" w14:textId="77777777" w:rsidR="003A5C09" w:rsidRDefault="003A5C09" w:rsidP="00E61BD5">
      <w:pPr>
        <w:spacing w:after="0"/>
        <w:ind w:left="-567" w:right="567" w:firstLine="567"/>
        <w:jc w:val="right"/>
        <w:rPr>
          <w:rFonts w:ascii="Times New Roman" w:hAnsi="Times New Roman" w:cs="Times New Roman"/>
        </w:rPr>
      </w:pPr>
    </w:p>
    <w:p w14:paraId="2A43A15D" w14:textId="77777777" w:rsidR="003A5C09" w:rsidRDefault="003A5C09" w:rsidP="00E61BD5">
      <w:pPr>
        <w:spacing w:after="0"/>
        <w:ind w:left="-567" w:right="567" w:firstLine="567"/>
        <w:jc w:val="right"/>
        <w:rPr>
          <w:rFonts w:ascii="Times New Roman" w:hAnsi="Times New Roman" w:cs="Times New Roman"/>
        </w:rPr>
      </w:pPr>
    </w:p>
    <w:p w14:paraId="29E89715" w14:textId="77777777" w:rsidR="003A5C09" w:rsidRDefault="003A5C09" w:rsidP="00E61BD5">
      <w:pPr>
        <w:spacing w:after="0"/>
        <w:ind w:left="-567" w:right="567" w:firstLine="567"/>
        <w:jc w:val="right"/>
        <w:rPr>
          <w:rFonts w:ascii="Times New Roman" w:hAnsi="Times New Roman" w:cs="Times New Roman"/>
        </w:rPr>
      </w:pPr>
    </w:p>
    <w:p w14:paraId="165B10DB" w14:textId="77777777" w:rsidR="003A5C09" w:rsidRDefault="003A5C09" w:rsidP="00E61BD5">
      <w:pPr>
        <w:spacing w:after="0"/>
        <w:ind w:left="-567" w:right="567" w:firstLine="567"/>
        <w:jc w:val="right"/>
        <w:rPr>
          <w:rFonts w:ascii="Times New Roman" w:hAnsi="Times New Roman" w:cs="Times New Roman"/>
        </w:rPr>
      </w:pPr>
    </w:p>
    <w:p w14:paraId="7814A45D" w14:textId="77777777" w:rsidR="003A5C09" w:rsidRDefault="003A5C09" w:rsidP="00E61BD5">
      <w:pPr>
        <w:spacing w:after="0"/>
        <w:ind w:left="-567" w:right="567" w:firstLine="567"/>
        <w:jc w:val="right"/>
        <w:rPr>
          <w:rFonts w:ascii="Times New Roman" w:hAnsi="Times New Roman" w:cs="Times New Roman"/>
        </w:rPr>
      </w:pPr>
    </w:p>
    <w:p w14:paraId="556ACAE5" w14:textId="77777777" w:rsidR="003A5C09" w:rsidRDefault="003A5C09" w:rsidP="00E61BD5">
      <w:pPr>
        <w:spacing w:after="0"/>
        <w:ind w:left="-567" w:right="567" w:firstLine="567"/>
        <w:jc w:val="right"/>
        <w:rPr>
          <w:rFonts w:ascii="Times New Roman" w:hAnsi="Times New Roman" w:cs="Times New Roman"/>
        </w:rPr>
      </w:pPr>
    </w:p>
    <w:p w14:paraId="1DB7AD9A" w14:textId="77777777" w:rsidR="003A5C09" w:rsidRDefault="003A5C09" w:rsidP="00E61BD5">
      <w:pPr>
        <w:spacing w:after="0"/>
        <w:ind w:left="-567" w:right="567" w:firstLine="567"/>
        <w:jc w:val="right"/>
        <w:rPr>
          <w:rFonts w:ascii="Times New Roman" w:hAnsi="Times New Roman" w:cs="Times New Roman"/>
        </w:rPr>
      </w:pPr>
    </w:p>
    <w:p w14:paraId="4A5F57DA" w14:textId="77777777" w:rsidR="003A5C09" w:rsidRDefault="003A5C09" w:rsidP="00E61BD5">
      <w:pPr>
        <w:spacing w:after="0"/>
        <w:ind w:left="-567" w:right="567" w:firstLine="567"/>
        <w:jc w:val="right"/>
        <w:rPr>
          <w:rFonts w:ascii="Times New Roman" w:hAnsi="Times New Roman" w:cs="Times New Roman"/>
        </w:rPr>
      </w:pPr>
    </w:p>
    <w:p w14:paraId="701DABE7" w14:textId="77777777" w:rsidR="003A5C09" w:rsidRDefault="003A5C09" w:rsidP="00E61BD5">
      <w:pPr>
        <w:spacing w:after="0"/>
        <w:ind w:left="-567" w:right="567" w:firstLine="567"/>
        <w:jc w:val="right"/>
        <w:rPr>
          <w:rFonts w:ascii="Times New Roman" w:hAnsi="Times New Roman" w:cs="Times New Roman"/>
        </w:rPr>
      </w:pPr>
    </w:p>
    <w:p w14:paraId="0BCD1485" w14:textId="77777777" w:rsidR="003A5C09" w:rsidRDefault="003A5C09" w:rsidP="00E61BD5">
      <w:pPr>
        <w:spacing w:after="0"/>
        <w:ind w:left="-567" w:right="567" w:firstLine="567"/>
        <w:jc w:val="right"/>
        <w:rPr>
          <w:rFonts w:ascii="Times New Roman" w:hAnsi="Times New Roman" w:cs="Times New Roman"/>
        </w:rPr>
      </w:pPr>
    </w:p>
    <w:p w14:paraId="64755CC5" w14:textId="77777777" w:rsidR="003A5C09" w:rsidRDefault="003A5C09" w:rsidP="00E61BD5">
      <w:pPr>
        <w:spacing w:after="0"/>
        <w:ind w:left="-567" w:right="567" w:firstLine="567"/>
        <w:jc w:val="right"/>
        <w:rPr>
          <w:rFonts w:ascii="Times New Roman" w:hAnsi="Times New Roman" w:cs="Times New Roman"/>
        </w:rPr>
      </w:pPr>
    </w:p>
    <w:p w14:paraId="71EA8A0E" w14:textId="77777777" w:rsidR="003A5C09" w:rsidRDefault="003A5C09" w:rsidP="00E61BD5">
      <w:pPr>
        <w:spacing w:after="0"/>
        <w:ind w:left="-567" w:right="567" w:firstLine="567"/>
        <w:jc w:val="right"/>
        <w:rPr>
          <w:rFonts w:ascii="Times New Roman" w:hAnsi="Times New Roman" w:cs="Times New Roman"/>
        </w:rPr>
      </w:pPr>
    </w:p>
    <w:p w14:paraId="3B4CC353" w14:textId="77777777" w:rsidR="003A5C09" w:rsidRDefault="003A5C09" w:rsidP="00E61BD5">
      <w:pPr>
        <w:spacing w:after="0"/>
        <w:ind w:left="-567" w:right="567" w:firstLine="567"/>
        <w:jc w:val="right"/>
        <w:rPr>
          <w:rFonts w:ascii="Times New Roman" w:hAnsi="Times New Roman" w:cs="Times New Roman"/>
        </w:rPr>
      </w:pPr>
    </w:p>
    <w:p w14:paraId="6B18B197" w14:textId="77777777" w:rsidR="003A5C09" w:rsidRDefault="003A5C09" w:rsidP="00E61BD5">
      <w:pPr>
        <w:spacing w:after="0"/>
        <w:ind w:left="-567" w:right="567" w:firstLine="567"/>
        <w:jc w:val="right"/>
        <w:rPr>
          <w:rFonts w:ascii="Times New Roman" w:hAnsi="Times New Roman" w:cs="Times New Roman"/>
        </w:rPr>
      </w:pPr>
    </w:p>
    <w:p w14:paraId="20E26807" w14:textId="77777777" w:rsidR="003A5C09" w:rsidRDefault="003A5C09" w:rsidP="00E61BD5">
      <w:pPr>
        <w:spacing w:after="0"/>
        <w:ind w:left="-567" w:right="567" w:firstLine="567"/>
        <w:jc w:val="right"/>
        <w:rPr>
          <w:rFonts w:ascii="Times New Roman" w:hAnsi="Times New Roman" w:cs="Times New Roman"/>
        </w:rPr>
      </w:pPr>
    </w:p>
    <w:p w14:paraId="0E59687A" w14:textId="77777777" w:rsidR="003A5C09" w:rsidRDefault="003A5C09" w:rsidP="00E61BD5">
      <w:pPr>
        <w:spacing w:after="0"/>
        <w:ind w:left="-567" w:right="567" w:firstLine="567"/>
        <w:jc w:val="right"/>
        <w:rPr>
          <w:rFonts w:ascii="Times New Roman" w:hAnsi="Times New Roman" w:cs="Times New Roman"/>
        </w:rPr>
      </w:pPr>
    </w:p>
    <w:p w14:paraId="6E3E888B" w14:textId="77777777" w:rsidR="003A5C09" w:rsidRDefault="003A5C09" w:rsidP="00E61BD5">
      <w:pPr>
        <w:spacing w:after="0"/>
        <w:ind w:left="-567" w:right="567" w:firstLine="567"/>
        <w:jc w:val="right"/>
        <w:rPr>
          <w:rFonts w:ascii="Times New Roman" w:hAnsi="Times New Roman" w:cs="Times New Roman"/>
        </w:rPr>
      </w:pPr>
    </w:p>
    <w:p w14:paraId="2C819B53" w14:textId="77777777" w:rsidR="003A5C09" w:rsidRDefault="003A5C09" w:rsidP="00E61BD5">
      <w:pPr>
        <w:spacing w:after="0"/>
        <w:ind w:left="-567" w:right="567" w:firstLine="567"/>
        <w:jc w:val="right"/>
        <w:rPr>
          <w:rFonts w:ascii="Times New Roman" w:hAnsi="Times New Roman" w:cs="Times New Roman"/>
        </w:rPr>
      </w:pPr>
    </w:p>
    <w:p w14:paraId="7ABA9652" w14:textId="77777777" w:rsidR="003A5C09" w:rsidRDefault="003A5C09" w:rsidP="00E61BD5">
      <w:pPr>
        <w:spacing w:after="0"/>
        <w:ind w:left="-567" w:right="567" w:firstLine="567"/>
        <w:jc w:val="right"/>
        <w:rPr>
          <w:rFonts w:ascii="Times New Roman" w:hAnsi="Times New Roman" w:cs="Times New Roman"/>
        </w:rPr>
      </w:pPr>
    </w:p>
    <w:p w14:paraId="3B59853E" w14:textId="77777777" w:rsidR="003A5C09" w:rsidRDefault="003A5C09" w:rsidP="00E61BD5">
      <w:pPr>
        <w:spacing w:after="0"/>
        <w:ind w:left="-567" w:right="567" w:firstLine="567"/>
        <w:jc w:val="right"/>
        <w:rPr>
          <w:rFonts w:ascii="Times New Roman" w:hAnsi="Times New Roman" w:cs="Times New Roman"/>
        </w:rPr>
      </w:pPr>
    </w:p>
    <w:p w14:paraId="25F86DF8" w14:textId="77777777" w:rsidR="003A5C09" w:rsidRDefault="003A5C09" w:rsidP="00E61BD5">
      <w:pPr>
        <w:spacing w:after="0"/>
        <w:ind w:left="-567" w:right="567" w:firstLine="567"/>
        <w:jc w:val="right"/>
        <w:rPr>
          <w:rFonts w:ascii="Times New Roman" w:hAnsi="Times New Roman" w:cs="Times New Roman"/>
        </w:rPr>
      </w:pPr>
    </w:p>
    <w:p w14:paraId="71BF2C3D" w14:textId="77777777" w:rsidR="003A5C09" w:rsidRDefault="003A5C09" w:rsidP="00E61BD5">
      <w:pPr>
        <w:spacing w:after="0"/>
        <w:ind w:left="-567" w:right="567" w:firstLine="567"/>
        <w:jc w:val="right"/>
        <w:rPr>
          <w:rFonts w:ascii="Times New Roman" w:hAnsi="Times New Roman" w:cs="Times New Roman"/>
        </w:rPr>
      </w:pPr>
    </w:p>
    <w:p w14:paraId="0052F5B6" w14:textId="77777777" w:rsidR="003A5C09" w:rsidRDefault="003A5C09" w:rsidP="00E61BD5">
      <w:pPr>
        <w:spacing w:after="0"/>
        <w:ind w:left="-567" w:right="567" w:firstLine="567"/>
        <w:jc w:val="right"/>
        <w:rPr>
          <w:rFonts w:ascii="Times New Roman" w:hAnsi="Times New Roman" w:cs="Times New Roman"/>
        </w:rPr>
      </w:pPr>
    </w:p>
    <w:p w14:paraId="32380FAE" w14:textId="77777777" w:rsidR="003A5C09" w:rsidRDefault="003A5C09" w:rsidP="00E61BD5">
      <w:pPr>
        <w:spacing w:after="0"/>
        <w:ind w:left="-567" w:right="567" w:firstLine="567"/>
        <w:jc w:val="right"/>
        <w:rPr>
          <w:rFonts w:ascii="Times New Roman" w:hAnsi="Times New Roman" w:cs="Times New Roman"/>
        </w:rPr>
      </w:pPr>
    </w:p>
    <w:p w14:paraId="3DA8D443" w14:textId="77777777" w:rsidR="003A5C09" w:rsidRDefault="003A5C09" w:rsidP="00E61BD5">
      <w:pPr>
        <w:spacing w:after="0"/>
        <w:ind w:left="-567" w:right="567" w:firstLine="567"/>
        <w:jc w:val="right"/>
        <w:rPr>
          <w:rFonts w:ascii="Times New Roman" w:hAnsi="Times New Roman" w:cs="Times New Roman"/>
        </w:rPr>
      </w:pPr>
    </w:p>
    <w:p w14:paraId="11F7525E" w14:textId="77777777" w:rsidR="003A5C09" w:rsidRDefault="003A5C09" w:rsidP="00E61BD5">
      <w:pPr>
        <w:spacing w:after="0"/>
        <w:ind w:left="-567" w:right="567" w:firstLine="567"/>
        <w:jc w:val="right"/>
        <w:rPr>
          <w:rFonts w:ascii="Times New Roman" w:hAnsi="Times New Roman" w:cs="Times New Roman"/>
        </w:rPr>
      </w:pPr>
    </w:p>
    <w:p w14:paraId="507A5B42" w14:textId="77777777" w:rsidR="003A5C09" w:rsidRDefault="003A5C09" w:rsidP="00E61BD5">
      <w:pPr>
        <w:spacing w:after="0"/>
        <w:ind w:left="-567" w:right="567" w:firstLine="567"/>
        <w:jc w:val="right"/>
        <w:rPr>
          <w:rFonts w:ascii="Times New Roman" w:hAnsi="Times New Roman" w:cs="Times New Roman"/>
        </w:rPr>
      </w:pPr>
    </w:p>
    <w:p w14:paraId="3F4122A1" w14:textId="77777777" w:rsidR="003A5C09" w:rsidRDefault="003A5C09" w:rsidP="00E61BD5">
      <w:pPr>
        <w:spacing w:after="0"/>
        <w:ind w:left="-567" w:right="567" w:firstLine="567"/>
        <w:jc w:val="right"/>
        <w:rPr>
          <w:rFonts w:ascii="Times New Roman" w:hAnsi="Times New Roman" w:cs="Times New Roman"/>
        </w:rPr>
      </w:pPr>
    </w:p>
    <w:p w14:paraId="1274BC92" w14:textId="77777777" w:rsidR="003A5C09" w:rsidRDefault="003A5C09" w:rsidP="00E61BD5">
      <w:pPr>
        <w:spacing w:after="0"/>
        <w:ind w:left="-567" w:right="567" w:firstLine="567"/>
        <w:jc w:val="right"/>
        <w:rPr>
          <w:rFonts w:ascii="Times New Roman" w:hAnsi="Times New Roman" w:cs="Times New Roman"/>
        </w:rPr>
      </w:pPr>
    </w:p>
    <w:p w14:paraId="50BF72E0" w14:textId="2556FB57" w:rsidR="0060220B" w:rsidRPr="00BC06C0" w:rsidRDefault="0060220B" w:rsidP="00E61BD5">
      <w:pPr>
        <w:spacing w:after="0"/>
        <w:ind w:left="-567" w:right="567" w:firstLine="567"/>
        <w:jc w:val="right"/>
        <w:rPr>
          <w:rFonts w:ascii="Times New Roman" w:hAnsi="Times New Roman" w:cs="Times New Roman"/>
        </w:rPr>
      </w:pPr>
      <w:r w:rsidRPr="00BC06C0">
        <w:rPr>
          <w:rFonts w:ascii="Times New Roman" w:hAnsi="Times New Roman" w:cs="Times New Roman"/>
        </w:rPr>
        <w:lastRenderedPageBreak/>
        <w:t xml:space="preserve">Приложение </w:t>
      </w:r>
      <w:r w:rsidR="00CB23FD" w:rsidRPr="00BC06C0">
        <w:rPr>
          <w:rFonts w:ascii="Times New Roman" w:hAnsi="Times New Roman" w:cs="Times New Roman"/>
        </w:rPr>
        <w:t>№</w:t>
      </w:r>
      <w:r w:rsidRPr="00BC06C0">
        <w:rPr>
          <w:rFonts w:ascii="Times New Roman" w:hAnsi="Times New Roman" w:cs="Times New Roman"/>
        </w:rPr>
        <w:t>1</w:t>
      </w:r>
    </w:p>
    <w:p w14:paraId="0CA15984" w14:textId="2D6C3710" w:rsidR="0060220B" w:rsidRPr="00BC06C0" w:rsidRDefault="0060220B" w:rsidP="00E61BD5">
      <w:pPr>
        <w:spacing w:after="0"/>
        <w:ind w:left="-567" w:right="567" w:firstLine="567"/>
        <w:jc w:val="right"/>
        <w:rPr>
          <w:rFonts w:ascii="Times New Roman" w:hAnsi="Times New Roman" w:cs="Times New Roman"/>
        </w:rPr>
      </w:pPr>
      <w:r w:rsidRPr="00BC06C0">
        <w:rPr>
          <w:rFonts w:ascii="Times New Roman" w:hAnsi="Times New Roman" w:cs="Times New Roman"/>
        </w:rPr>
        <w:t xml:space="preserve">к </w:t>
      </w:r>
      <w:r w:rsidR="00CB23FD" w:rsidRPr="00BC06C0">
        <w:rPr>
          <w:rFonts w:ascii="Times New Roman" w:hAnsi="Times New Roman" w:cs="Times New Roman"/>
        </w:rPr>
        <w:t>Политике противодействия коррупции</w:t>
      </w:r>
    </w:p>
    <w:p w14:paraId="2B8919C2" w14:textId="0C1B8079" w:rsidR="00CB23FD" w:rsidRPr="00BC06C0" w:rsidRDefault="00CB23FD" w:rsidP="00E61BD5">
      <w:pPr>
        <w:spacing w:after="0"/>
        <w:ind w:left="-567" w:right="567" w:firstLine="567"/>
        <w:jc w:val="right"/>
        <w:rPr>
          <w:rFonts w:ascii="Times New Roman" w:hAnsi="Times New Roman" w:cs="Times New Roman"/>
        </w:rPr>
      </w:pPr>
      <w:r w:rsidRPr="00BC06C0">
        <w:rPr>
          <w:rFonts w:ascii="Times New Roman" w:hAnsi="Times New Roman" w:cs="Times New Roman"/>
        </w:rPr>
        <w:t>АО РФБ «</w:t>
      </w:r>
      <w:proofErr w:type="spellStart"/>
      <w:r w:rsidRPr="00BC06C0">
        <w:rPr>
          <w:rFonts w:ascii="Times New Roman" w:hAnsi="Times New Roman" w:cs="Times New Roman"/>
        </w:rPr>
        <w:t>Тошкент</w:t>
      </w:r>
      <w:proofErr w:type="spellEnd"/>
      <w:r w:rsidRPr="00BC06C0">
        <w:rPr>
          <w:rFonts w:ascii="Times New Roman" w:hAnsi="Times New Roman" w:cs="Times New Roman"/>
        </w:rPr>
        <w:t>»</w:t>
      </w:r>
    </w:p>
    <w:p w14:paraId="161C574F" w14:textId="584E31C3" w:rsidR="005D6752" w:rsidRPr="00637EC0" w:rsidRDefault="005D6752" w:rsidP="00E61BD5">
      <w:pPr>
        <w:spacing w:after="0"/>
        <w:ind w:left="-567" w:right="567" w:firstLine="567"/>
        <w:jc w:val="right"/>
        <w:rPr>
          <w:rFonts w:ascii="Times New Roman" w:hAnsi="Times New Roman" w:cs="Times New Roman"/>
          <w:b/>
          <w:bCs/>
          <w:sz w:val="24"/>
          <w:szCs w:val="24"/>
        </w:rPr>
      </w:pPr>
    </w:p>
    <w:bookmarkEnd w:id="44"/>
    <w:p w14:paraId="4AD7EB4B" w14:textId="1921D1CE" w:rsidR="005D6752" w:rsidRPr="00637EC0" w:rsidRDefault="005D6752" w:rsidP="00E61BD5">
      <w:pPr>
        <w:spacing w:after="40"/>
        <w:ind w:left="-567" w:right="567" w:firstLine="567"/>
        <w:jc w:val="center"/>
        <w:rPr>
          <w:rFonts w:ascii="Times New Roman" w:hAnsi="Times New Roman" w:cs="Times New Roman"/>
          <w:b/>
          <w:bCs/>
          <w:sz w:val="24"/>
          <w:szCs w:val="24"/>
        </w:rPr>
      </w:pPr>
      <w:r w:rsidRPr="00637EC0">
        <w:rPr>
          <w:rFonts w:ascii="Times New Roman" w:hAnsi="Times New Roman" w:cs="Times New Roman"/>
          <w:b/>
          <w:bCs/>
          <w:sz w:val="24"/>
          <w:szCs w:val="24"/>
        </w:rPr>
        <w:t>Правовые основы Антикоррупционной политики</w:t>
      </w:r>
    </w:p>
    <w:p w14:paraId="7A98F260" w14:textId="732C7DA7" w:rsidR="0007674A" w:rsidRPr="00AE1592" w:rsidRDefault="00AE1592" w:rsidP="00E61BD5">
      <w:pPr>
        <w:ind w:left="-567" w:right="567" w:firstLine="567"/>
        <w:jc w:val="center"/>
        <w:rPr>
          <w:rFonts w:ascii="Times New Roman" w:hAnsi="Times New Roman" w:cs="Times New Roman"/>
          <w:b/>
          <w:i/>
          <w:iCs/>
          <w:sz w:val="16"/>
          <w:szCs w:val="16"/>
        </w:rPr>
      </w:pPr>
      <w:r w:rsidRPr="00AE1592">
        <w:rPr>
          <w:rFonts w:ascii="Times New Roman" w:hAnsi="Times New Roman" w:cs="Times New Roman"/>
          <w:b/>
          <w:i/>
          <w:iCs/>
          <w:sz w:val="16"/>
          <w:szCs w:val="16"/>
        </w:rPr>
        <w:t>(</w:t>
      </w:r>
      <w:r w:rsidR="0007674A" w:rsidRPr="00AE1592">
        <w:rPr>
          <w:rFonts w:ascii="Times New Roman" w:hAnsi="Times New Roman" w:cs="Times New Roman"/>
          <w:b/>
          <w:i/>
          <w:iCs/>
          <w:sz w:val="16"/>
          <w:szCs w:val="16"/>
        </w:rPr>
        <w:t>Нормативно-правовые ссылки</w:t>
      </w:r>
      <w:r w:rsidRPr="00AE1592">
        <w:rPr>
          <w:rFonts w:ascii="Times New Roman" w:hAnsi="Times New Roman" w:cs="Times New Roman"/>
          <w:b/>
          <w:i/>
          <w:iCs/>
          <w:sz w:val="16"/>
          <w:szCs w:val="16"/>
        </w:rPr>
        <w:t>)</w:t>
      </w:r>
      <w:r w:rsidR="0007674A" w:rsidRPr="00AE1592">
        <w:rPr>
          <w:rFonts w:ascii="Times New Roman" w:hAnsi="Times New Roman" w:cs="Times New Roman"/>
          <w:b/>
          <w:i/>
          <w:iCs/>
          <w:sz w:val="16"/>
          <w:szCs w:val="16"/>
        </w:rPr>
        <w:t xml:space="preserve"> </w:t>
      </w:r>
    </w:p>
    <w:p w14:paraId="58E01DBB" w14:textId="494CBE8E" w:rsidR="009C27CD" w:rsidRPr="00637EC0" w:rsidRDefault="009C27CD"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Конвенция Организации Объединенных Наций против коррупции, (принята в г. Нью Йорке 31.10.2003 Резолюцией 58/4 на 51-ом пленарном заседании 58-ой сессии Генеральной Ассамблеи ООН);</w:t>
      </w:r>
    </w:p>
    <w:p w14:paraId="734C8E77" w14:textId="30CDEE7D" w:rsidR="009C27CD" w:rsidRPr="00637EC0" w:rsidRDefault="009C27CD" w:rsidP="00637EC0">
      <w:pPr>
        <w:tabs>
          <w:tab w:val="left" w:pos="9072"/>
        </w:tabs>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Конвенция Организации экономического сотрудничества и развития по борьбе с подкупом должностных лиц иностранных государств при проведении международных деловых операций, (принята в г. Стамбуле 21.11.1997);</w:t>
      </w:r>
    </w:p>
    <w:p w14:paraId="183A1374" w14:textId="5104CB6D" w:rsidR="009C27CD" w:rsidRPr="00637EC0" w:rsidRDefault="009C27CD"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xml:space="preserve">- Закона Республики Узбекистан </w:t>
      </w:r>
      <w:r w:rsidR="00F24A97" w:rsidRPr="00637EC0">
        <w:rPr>
          <w:rFonts w:ascii="Times New Roman" w:hAnsi="Times New Roman" w:cs="Times New Roman"/>
          <w:sz w:val="24"/>
          <w:szCs w:val="24"/>
        </w:rPr>
        <w:t xml:space="preserve">от 03.01.2017 г. № ЗРУ-419 </w:t>
      </w:r>
      <w:r w:rsidRPr="00637EC0">
        <w:rPr>
          <w:rFonts w:ascii="Times New Roman" w:hAnsi="Times New Roman" w:cs="Times New Roman"/>
          <w:sz w:val="24"/>
          <w:szCs w:val="24"/>
        </w:rPr>
        <w:t>«О противодействии коррупции»;</w:t>
      </w:r>
    </w:p>
    <w:p w14:paraId="46EC2388" w14:textId="3FFCE8AB" w:rsidR="00F24A97" w:rsidRPr="00637EC0" w:rsidRDefault="009C27CD"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xml:space="preserve">- Закона Республики Узбекистан </w:t>
      </w:r>
      <w:r w:rsidR="00F24A97" w:rsidRPr="00637EC0">
        <w:rPr>
          <w:rFonts w:ascii="Times New Roman" w:hAnsi="Times New Roman" w:cs="Times New Roman"/>
          <w:sz w:val="24"/>
          <w:szCs w:val="24"/>
        </w:rPr>
        <w:t xml:space="preserve">от 12.09.2014 г. № ЗРУ-375 </w:t>
      </w:r>
      <w:r w:rsidRPr="00637EC0">
        <w:rPr>
          <w:rFonts w:ascii="Times New Roman" w:hAnsi="Times New Roman" w:cs="Times New Roman"/>
          <w:sz w:val="24"/>
          <w:szCs w:val="24"/>
        </w:rPr>
        <w:t>«О биржах и биржевой деятельности»</w:t>
      </w:r>
      <w:r w:rsidR="00F24A97" w:rsidRPr="00637EC0">
        <w:rPr>
          <w:rFonts w:ascii="Times New Roman" w:hAnsi="Times New Roman" w:cs="Times New Roman"/>
          <w:sz w:val="24"/>
          <w:szCs w:val="24"/>
        </w:rPr>
        <w:t>;</w:t>
      </w:r>
    </w:p>
    <w:p w14:paraId="6476BA51" w14:textId="2426BECE"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Закона Республики Узбекистан от 06.05.2014 г. № ЗРУ-370 «Об акционерных обществах и защите прав акционеров»</w:t>
      </w:r>
      <w:r w:rsidR="00CD4AE3" w:rsidRPr="00637EC0">
        <w:rPr>
          <w:rFonts w:ascii="Times New Roman" w:hAnsi="Times New Roman" w:cs="Times New Roman"/>
          <w:sz w:val="24"/>
          <w:szCs w:val="24"/>
        </w:rPr>
        <w:t>;</w:t>
      </w:r>
    </w:p>
    <w:p w14:paraId="738BC13B" w14:textId="7D72A0ED"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Закон Республики Узбекистан, от 22.04.2021г. № ЗРУ-684 «О государственных закупках»;</w:t>
      </w:r>
    </w:p>
    <w:p w14:paraId="4EEE5FB9" w14:textId="579B7CFE" w:rsidR="00CD4AE3" w:rsidRPr="00637EC0" w:rsidRDefault="00CD4AE3"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xml:space="preserve">- Трудового Кодекса Республики Узбекистан от 28.10.2022 г. №ЗРУ-798; </w:t>
      </w:r>
    </w:p>
    <w:p w14:paraId="11842D97" w14:textId="72E4CF37"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Указ Президента Республики Узбекистан от 07.02.2017г. № УП-4947 «О стратегии действий по дальнейшему развитию Республики Узбекистан»;</w:t>
      </w:r>
    </w:p>
    <w:p w14:paraId="1CA41BDB" w14:textId="77777777"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Указ Президента Республики Узбекистан от 29.06.2020г. УП-6013 «О дополнительных мерах по совершенствованию системы противодействия коррупции в Республике Узбекистан»;</w:t>
      </w:r>
    </w:p>
    <w:p w14:paraId="0B05D66E" w14:textId="77777777"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Указ Президента Республики Узбекистан от 27.05.2019г. № УП-5729 «О мерах по дальнейшему совершенствованию системы противодействия коррупции в Республике Узбекистан»;</w:t>
      </w:r>
    </w:p>
    <w:p w14:paraId="6A86D062" w14:textId="77777777"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Указ Президента Республики Узбекистан от 27.10.2020г. № УП-6096 «О мерах по ускоренному реформированию предприятий с участием государства и приватизации государственных активов»;</w:t>
      </w:r>
    </w:p>
    <w:p w14:paraId="68DA7352" w14:textId="77777777" w:rsidR="00F24A97" w:rsidRPr="00637EC0" w:rsidRDefault="00F24A97"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Указ Президента Республики Узбекистан от 06.07.2021г. № УП-6257 «О мерах по созданию среды нетерпимого отношения к коррупции, кардинальному сокращению коррупционных факторов в государственном и общественном управлении, а также широкому вовлечению общественности в этот процесс»;</w:t>
      </w:r>
    </w:p>
    <w:p w14:paraId="050303BC" w14:textId="175DCD19" w:rsidR="00F24A97" w:rsidRPr="00637EC0" w:rsidRDefault="00325D02"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xml:space="preserve">- </w:t>
      </w:r>
      <w:r w:rsidR="00F24A97" w:rsidRPr="00637EC0">
        <w:rPr>
          <w:rFonts w:ascii="Times New Roman" w:hAnsi="Times New Roman" w:cs="Times New Roman"/>
          <w:sz w:val="24"/>
          <w:szCs w:val="24"/>
        </w:rPr>
        <w:t>Постановление Президента Республики Узбекистан, от 06.07.2021г. № ПП-5177 «О дополнительных мерах по эффективной организации деятельности по противодействию коррупции»;</w:t>
      </w:r>
    </w:p>
    <w:p w14:paraId="0F0976AB" w14:textId="5BC188EE" w:rsidR="00F24A97" w:rsidRPr="00637EC0" w:rsidRDefault="00325D02"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xml:space="preserve">- </w:t>
      </w:r>
      <w:r w:rsidR="00F24A97" w:rsidRPr="00637EC0">
        <w:rPr>
          <w:rFonts w:ascii="Times New Roman" w:hAnsi="Times New Roman" w:cs="Times New Roman"/>
          <w:sz w:val="24"/>
          <w:szCs w:val="24"/>
        </w:rPr>
        <w:t>Постановление Президента Республики Узбекистан, от 11.05.2022 г. № ПП-240 «О мерах по совершенствованию механизмов устранения коррупционных рисков в области государственного управления и расширению участия общественности в данной сфере»;</w:t>
      </w:r>
    </w:p>
    <w:p w14:paraId="65F9534C" w14:textId="470AFCF6" w:rsidR="009C27CD" w:rsidRPr="00637EC0" w:rsidRDefault="009C27CD" w:rsidP="00637EC0">
      <w:pPr>
        <w:spacing w:after="0"/>
        <w:ind w:left="-567" w:right="567" w:firstLine="567"/>
        <w:jc w:val="both"/>
        <w:rPr>
          <w:rFonts w:ascii="Times New Roman" w:hAnsi="Times New Roman" w:cs="Times New Roman"/>
          <w:sz w:val="24"/>
          <w:szCs w:val="24"/>
        </w:rPr>
      </w:pPr>
      <w:r w:rsidRPr="00637EC0">
        <w:rPr>
          <w:rFonts w:ascii="Times New Roman" w:hAnsi="Times New Roman" w:cs="Times New Roman"/>
          <w:sz w:val="24"/>
          <w:szCs w:val="24"/>
        </w:rPr>
        <w:t>- Международного стандарта ISO 37001:2016 «Системы менеджмента противодействия коррупции Требования и рекомендации по использованию» и на основании ведущей международной практикой.</w:t>
      </w:r>
    </w:p>
    <w:p w14:paraId="49444F7C" w14:textId="2CA7B9AD" w:rsidR="00E21CBA" w:rsidRPr="00637EC0" w:rsidRDefault="0007674A" w:rsidP="00637EC0">
      <w:pPr>
        <w:spacing w:after="0"/>
        <w:ind w:left="-567" w:right="567" w:firstLine="567"/>
        <w:jc w:val="both"/>
        <w:rPr>
          <w:sz w:val="24"/>
          <w:szCs w:val="24"/>
        </w:rPr>
      </w:pPr>
      <w:r w:rsidRPr="00637EC0">
        <w:rPr>
          <w:rFonts w:ascii="Times New Roman" w:hAnsi="Times New Roman" w:cs="Times New Roman"/>
          <w:sz w:val="24"/>
          <w:szCs w:val="24"/>
        </w:rPr>
        <w:t xml:space="preserve"> - иные </w:t>
      </w:r>
      <w:r w:rsidR="00B062D7">
        <w:rPr>
          <w:rFonts w:ascii="Times New Roman" w:hAnsi="Times New Roman" w:cs="Times New Roman"/>
          <w:sz w:val="24"/>
          <w:szCs w:val="24"/>
        </w:rPr>
        <w:t xml:space="preserve">законодательные и </w:t>
      </w:r>
      <w:r w:rsidRPr="00637EC0">
        <w:rPr>
          <w:rFonts w:ascii="Times New Roman" w:hAnsi="Times New Roman" w:cs="Times New Roman"/>
          <w:sz w:val="24"/>
          <w:szCs w:val="24"/>
        </w:rPr>
        <w:t>нормативно-правовые документы в сфере противодействия коррупции</w:t>
      </w:r>
      <w:r w:rsidR="000E0DD0" w:rsidRPr="00637EC0">
        <w:rPr>
          <w:rFonts w:ascii="Times New Roman" w:hAnsi="Times New Roman" w:cs="Times New Roman"/>
          <w:sz w:val="24"/>
          <w:szCs w:val="24"/>
        </w:rPr>
        <w:t xml:space="preserve"> Республики Узбекистан</w:t>
      </w:r>
      <w:r w:rsidRPr="00637EC0">
        <w:rPr>
          <w:rFonts w:ascii="Times New Roman" w:hAnsi="Times New Roman" w:cs="Times New Roman"/>
          <w:sz w:val="24"/>
          <w:szCs w:val="24"/>
        </w:rPr>
        <w:t xml:space="preserve">. </w:t>
      </w:r>
    </w:p>
    <w:sectPr w:rsidR="00E21CBA" w:rsidRPr="00637EC0" w:rsidSect="00B6734C">
      <w:headerReference w:type="even" r:id="rId9"/>
      <w:headerReference w:type="default" r:id="rId10"/>
      <w:footerReference w:type="even" r:id="rId11"/>
      <w:footerReference w:type="default" r:id="rId12"/>
      <w:headerReference w:type="first" r:id="rId13"/>
      <w:footerReference w:type="first" r:id="rId14"/>
      <w:pgSz w:w="11906" w:h="16838"/>
      <w:pgMar w:top="1134"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12400" w14:textId="77777777" w:rsidR="00F718AD" w:rsidRDefault="00F718AD" w:rsidP="00503188">
      <w:pPr>
        <w:spacing w:after="0" w:line="240" w:lineRule="auto"/>
      </w:pPr>
      <w:r>
        <w:separator/>
      </w:r>
    </w:p>
  </w:endnote>
  <w:endnote w:type="continuationSeparator" w:id="0">
    <w:p w14:paraId="20B3DB56" w14:textId="77777777" w:rsidR="00F718AD" w:rsidRDefault="00F718AD" w:rsidP="00503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F01E" w14:textId="77777777" w:rsidR="007B2432" w:rsidRDefault="007B243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B4E24" w14:textId="77777777" w:rsidR="007B2432" w:rsidRDefault="007B24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26F1A" w14:textId="77777777" w:rsidR="007B2432" w:rsidRDefault="007B24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8B3A3" w14:textId="77777777" w:rsidR="00F718AD" w:rsidRDefault="00F718AD" w:rsidP="00503188">
      <w:pPr>
        <w:spacing w:after="0" w:line="240" w:lineRule="auto"/>
      </w:pPr>
      <w:r>
        <w:separator/>
      </w:r>
    </w:p>
  </w:footnote>
  <w:footnote w:type="continuationSeparator" w:id="0">
    <w:p w14:paraId="5CD26B58" w14:textId="77777777" w:rsidR="00F718AD" w:rsidRDefault="00F718AD" w:rsidP="00503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5C19" w14:textId="77777777" w:rsidR="007B2432" w:rsidRDefault="007B243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9FA6E" w14:textId="77777777" w:rsidR="007B2432" w:rsidRDefault="007B243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2C73" w14:textId="77777777" w:rsidR="007B2432" w:rsidRDefault="007B243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337"/>
    <w:multiLevelType w:val="multilevel"/>
    <w:tmpl w:val="249C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15EC6"/>
    <w:multiLevelType w:val="hybridMultilevel"/>
    <w:tmpl w:val="3EA24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2A3"/>
    <w:rsid w:val="000019FB"/>
    <w:rsid w:val="000056CB"/>
    <w:rsid w:val="00005CEA"/>
    <w:rsid w:val="000063AB"/>
    <w:rsid w:val="00006A84"/>
    <w:rsid w:val="00012AA1"/>
    <w:rsid w:val="000143A2"/>
    <w:rsid w:val="00015410"/>
    <w:rsid w:val="000158E7"/>
    <w:rsid w:val="0001641D"/>
    <w:rsid w:val="00021159"/>
    <w:rsid w:val="00023B95"/>
    <w:rsid w:val="00035F99"/>
    <w:rsid w:val="00036347"/>
    <w:rsid w:val="00041576"/>
    <w:rsid w:val="000441C8"/>
    <w:rsid w:val="00047793"/>
    <w:rsid w:val="000512A3"/>
    <w:rsid w:val="00052AF0"/>
    <w:rsid w:val="000539D6"/>
    <w:rsid w:val="00055C8B"/>
    <w:rsid w:val="00071551"/>
    <w:rsid w:val="0007158C"/>
    <w:rsid w:val="00074AEB"/>
    <w:rsid w:val="00075B7C"/>
    <w:rsid w:val="00076296"/>
    <w:rsid w:val="0007674A"/>
    <w:rsid w:val="00083AEF"/>
    <w:rsid w:val="00090989"/>
    <w:rsid w:val="00091ABC"/>
    <w:rsid w:val="000928BB"/>
    <w:rsid w:val="000B72DE"/>
    <w:rsid w:val="000B7B91"/>
    <w:rsid w:val="000C038B"/>
    <w:rsid w:val="000C0DA0"/>
    <w:rsid w:val="000C265D"/>
    <w:rsid w:val="000C37FC"/>
    <w:rsid w:val="000C3959"/>
    <w:rsid w:val="000C5206"/>
    <w:rsid w:val="000C6449"/>
    <w:rsid w:val="000D39EE"/>
    <w:rsid w:val="000D5254"/>
    <w:rsid w:val="000E0DD0"/>
    <w:rsid w:val="000E2A5D"/>
    <w:rsid w:val="000E4284"/>
    <w:rsid w:val="000E46DE"/>
    <w:rsid w:val="000F0EBE"/>
    <w:rsid w:val="000F3F0B"/>
    <w:rsid w:val="000F5217"/>
    <w:rsid w:val="001009D6"/>
    <w:rsid w:val="00102AF7"/>
    <w:rsid w:val="00115AE0"/>
    <w:rsid w:val="00117208"/>
    <w:rsid w:val="00121A9E"/>
    <w:rsid w:val="00130907"/>
    <w:rsid w:val="00144E04"/>
    <w:rsid w:val="001512EF"/>
    <w:rsid w:val="00153164"/>
    <w:rsid w:val="0015351A"/>
    <w:rsid w:val="00153811"/>
    <w:rsid w:val="00154BCC"/>
    <w:rsid w:val="00156464"/>
    <w:rsid w:val="00161C03"/>
    <w:rsid w:val="00165A52"/>
    <w:rsid w:val="00176BBE"/>
    <w:rsid w:val="0018008B"/>
    <w:rsid w:val="001802AF"/>
    <w:rsid w:val="00182B0C"/>
    <w:rsid w:val="00184ADC"/>
    <w:rsid w:val="00186FC6"/>
    <w:rsid w:val="00187585"/>
    <w:rsid w:val="001A2515"/>
    <w:rsid w:val="001B236E"/>
    <w:rsid w:val="001B39FE"/>
    <w:rsid w:val="001B518B"/>
    <w:rsid w:val="001B6488"/>
    <w:rsid w:val="001C03A6"/>
    <w:rsid w:val="001C205D"/>
    <w:rsid w:val="001C5AF1"/>
    <w:rsid w:val="001C6D18"/>
    <w:rsid w:val="001E2CAA"/>
    <w:rsid w:val="001E4B26"/>
    <w:rsid w:val="001E4F4E"/>
    <w:rsid w:val="001E66E4"/>
    <w:rsid w:val="001E78EE"/>
    <w:rsid w:val="001E7FDB"/>
    <w:rsid w:val="001F2DFF"/>
    <w:rsid w:val="001F3806"/>
    <w:rsid w:val="00200A42"/>
    <w:rsid w:val="00201AC5"/>
    <w:rsid w:val="00206C83"/>
    <w:rsid w:val="00213A53"/>
    <w:rsid w:val="00216A1F"/>
    <w:rsid w:val="002322E0"/>
    <w:rsid w:val="0023339A"/>
    <w:rsid w:val="00236567"/>
    <w:rsid w:val="0024115A"/>
    <w:rsid w:val="00241EE1"/>
    <w:rsid w:val="002421BB"/>
    <w:rsid w:val="00246901"/>
    <w:rsid w:val="0025025B"/>
    <w:rsid w:val="00250FE3"/>
    <w:rsid w:val="00253624"/>
    <w:rsid w:val="00257311"/>
    <w:rsid w:val="0026279D"/>
    <w:rsid w:val="002729AC"/>
    <w:rsid w:val="00273943"/>
    <w:rsid w:val="00274E2E"/>
    <w:rsid w:val="00282135"/>
    <w:rsid w:val="00283EC9"/>
    <w:rsid w:val="0028495E"/>
    <w:rsid w:val="00286167"/>
    <w:rsid w:val="00295B25"/>
    <w:rsid w:val="002A0ED9"/>
    <w:rsid w:val="002A3C07"/>
    <w:rsid w:val="002A4DE3"/>
    <w:rsid w:val="002A5F26"/>
    <w:rsid w:val="002B5090"/>
    <w:rsid w:val="002D15BC"/>
    <w:rsid w:val="002D4F10"/>
    <w:rsid w:val="002E0D60"/>
    <w:rsid w:val="002E1133"/>
    <w:rsid w:val="002E1474"/>
    <w:rsid w:val="002E5DDB"/>
    <w:rsid w:val="002F0367"/>
    <w:rsid w:val="002F1E0C"/>
    <w:rsid w:val="002F233D"/>
    <w:rsid w:val="002F2DF8"/>
    <w:rsid w:val="002F31A2"/>
    <w:rsid w:val="002F67AC"/>
    <w:rsid w:val="002F7C89"/>
    <w:rsid w:val="003078A2"/>
    <w:rsid w:val="00307AF3"/>
    <w:rsid w:val="0031349A"/>
    <w:rsid w:val="00325D02"/>
    <w:rsid w:val="003311AB"/>
    <w:rsid w:val="0033724C"/>
    <w:rsid w:val="00343F8E"/>
    <w:rsid w:val="0034629A"/>
    <w:rsid w:val="00354EB1"/>
    <w:rsid w:val="00354EC7"/>
    <w:rsid w:val="00355D31"/>
    <w:rsid w:val="00356427"/>
    <w:rsid w:val="00370B40"/>
    <w:rsid w:val="00370E83"/>
    <w:rsid w:val="0037314A"/>
    <w:rsid w:val="00387B4A"/>
    <w:rsid w:val="0039005B"/>
    <w:rsid w:val="0039233C"/>
    <w:rsid w:val="003939B7"/>
    <w:rsid w:val="00396681"/>
    <w:rsid w:val="003A0A16"/>
    <w:rsid w:val="003A1C85"/>
    <w:rsid w:val="003A5C09"/>
    <w:rsid w:val="003A7FC2"/>
    <w:rsid w:val="003B11FA"/>
    <w:rsid w:val="003B2519"/>
    <w:rsid w:val="003C0345"/>
    <w:rsid w:val="003C5522"/>
    <w:rsid w:val="003C5CFE"/>
    <w:rsid w:val="003D7709"/>
    <w:rsid w:val="003E19D1"/>
    <w:rsid w:val="003E7022"/>
    <w:rsid w:val="00403500"/>
    <w:rsid w:val="00404759"/>
    <w:rsid w:val="00405E3C"/>
    <w:rsid w:val="00406B77"/>
    <w:rsid w:val="0041304A"/>
    <w:rsid w:val="00415F5A"/>
    <w:rsid w:val="00420611"/>
    <w:rsid w:val="00421A65"/>
    <w:rsid w:val="00425787"/>
    <w:rsid w:val="00432606"/>
    <w:rsid w:val="00435877"/>
    <w:rsid w:val="00447284"/>
    <w:rsid w:val="0045070E"/>
    <w:rsid w:val="004521F5"/>
    <w:rsid w:val="00454049"/>
    <w:rsid w:val="004557D0"/>
    <w:rsid w:val="00456514"/>
    <w:rsid w:val="00465A20"/>
    <w:rsid w:val="004761E8"/>
    <w:rsid w:val="00477EC2"/>
    <w:rsid w:val="00497482"/>
    <w:rsid w:val="004A165C"/>
    <w:rsid w:val="004B0F3A"/>
    <w:rsid w:val="004B45F1"/>
    <w:rsid w:val="004B4ED6"/>
    <w:rsid w:val="004B66EC"/>
    <w:rsid w:val="004C3EDD"/>
    <w:rsid w:val="004C4BED"/>
    <w:rsid w:val="004C6D8D"/>
    <w:rsid w:val="004C784A"/>
    <w:rsid w:val="004C7BB8"/>
    <w:rsid w:val="004D203B"/>
    <w:rsid w:val="004D4E97"/>
    <w:rsid w:val="004E229B"/>
    <w:rsid w:val="004E31C4"/>
    <w:rsid w:val="004E3812"/>
    <w:rsid w:val="004E6B2E"/>
    <w:rsid w:val="004F0C64"/>
    <w:rsid w:val="004F0F5D"/>
    <w:rsid w:val="004F3A86"/>
    <w:rsid w:val="00501618"/>
    <w:rsid w:val="005021DC"/>
    <w:rsid w:val="00503188"/>
    <w:rsid w:val="005045BD"/>
    <w:rsid w:val="00520A6E"/>
    <w:rsid w:val="00521DB6"/>
    <w:rsid w:val="00524212"/>
    <w:rsid w:val="00524C6E"/>
    <w:rsid w:val="00527B48"/>
    <w:rsid w:val="005313AA"/>
    <w:rsid w:val="00537CF8"/>
    <w:rsid w:val="00542882"/>
    <w:rsid w:val="005505EF"/>
    <w:rsid w:val="00552B90"/>
    <w:rsid w:val="005600F0"/>
    <w:rsid w:val="005616B8"/>
    <w:rsid w:val="00572468"/>
    <w:rsid w:val="0057269B"/>
    <w:rsid w:val="00574AD7"/>
    <w:rsid w:val="00574C11"/>
    <w:rsid w:val="00576096"/>
    <w:rsid w:val="0057777B"/>
    <w:rsid w:val="005824A9"/>
    <w:rsid w:val="005917B2"/>
    <w:rsid w:val="00591FD5"/>
    <w:rsid w:val="00593451"/>
    <w:rsid w:val="005A033A"/>
    <w:rsid w:val="005A1D2E"/>
    <w:rsid w:val="005A68E3"/>
    <w:rsid w:val="005B4ECB"/>
    <w:rsid w:val="005B55C5"/>
    <w:rsid w:val="005B5870"/>
    <w:rsid w:val="005B6948"/>
    <w:rsid w:val="005C17DC"/>
    <w:rsid w:val="005C2A10"/>
    <w:rsid w:val="005C3273"/>
    <w:rsid w:val="005C3839"/>
    <w:rsid w:val="005C7CC2"/>
    <w:rsid w:val="005D5967"/>
    <w:rsid w:val="005D6752"/>
    <w:rsid w:val="005D7120"/>
    <w:rsid w:val="005E0284"/>
    <w:rsid w:val="005E1A6B"/>
    <w:rsid w:val="005F5E0A"/>
    <w:rsid w:val="00601C8D"/>
    <w:rsid w:val="0060220B"/>
    <w:rsid w:val="00602D5A"/>
    <w:rsid w:val="006061AB"/>
    <w:rsid w:val="00611317"/>
    <w:rsid w:val="0061272B"/>
    <w:rsid w:val="006162D3"/>
    <w:rsid w:val="00617861"/>
    <w:rsid w:val="006266CA"/>
    <w:rsid w:val="00634B45"/>
    <w:rsid w:val="0063514C"/>
    <w:rsid w:val="00637EC0"/>
    <w:rsid w:val="0064260B"/>
    <w:rsid w:val="00645A19"/>
    <w:rsid w:val="0064670F"/>
    <w:rsid w:val="00653137"/>
    <w:rsid w:val="00656FBE"/>
    <w:rsid w:val="00657336"/>
    <w:rsid w:val="00661207"/>
    <w:rsid w:val="00667D21"/>
    <w:rsid w:val="006700DB"/>
    <w:rsid w:val="00671E28"/>
    <w:rsid w:val="00681840"/>
    <w:rsid w:val="006819DA"/>
    <w:rsid w:val="006868A7"/>
    <w:rsid w:val="0069007B"/>
    <w:rsid w:val="00692C99"/>
    <w:rsid w:val="00692EC9"/>
    <w:rsid w:val="006A5603"/>
    <w:rsid w:val="006B586A"/>
    <w:rsid w:val="006B61CF"/>
    <w:rsid w:val="006C11E0"/>
    <w:rsid w:val="006C329E"/>
    <w:rsid w:val="006C5EA2"/>
    <w:rsid w:val="006D195C"/>
    <w:rsid w:val="006D4C20"/>
    <w:rsid w:val="006D5158"/>
    <w:rsid w:val="006D5804"/>
    <w:rsid w:val="006E597D"/>
    <w:rsid w:val="006F03EB"/>
    <w:rsid w:val="006F5AD4"/>
    <w:rsid w:val="007031A7"/>
    <w:rsid w:val="00707118"/>
    <w:rsid w:val="0071018E"/>
    <w:rsid w:val="00721DF8"/>
    <w:rsid w:val="00724638"/>
    <w:rsid w:val="00727308"/>
    <w:rsid w:val="00732015"/>
    <w:rsid w:val="00733CE4"/>
    <w:rsid w:val="00736B5A"/>
    <w:rsid w:val="00740125"/>
    <w:rsid w:val="007476BF"/>
    <w:rsid w:val="00747A72"/>
    <w:rsid w:val="00747DAA"/>
    <w:rsid w:val="0075465B"/>
    <w:rsid w:val="00754904"/>
    <w:rsid w:val="007560CB"/>
    <w:rsid w:val="007564A3"/>
    <w:rsid w:val="00756DD3"/>
    <w:rsid w:val="00761FB2"/>
    <w:rsid w:val="00762E5B"/>
    <w:rsid w:val="007656A4"/>
    <w:rsid w:val="0076585A"/>
    <w:rsid w:val="00770577"/>
    <w:rsid w:val="00775D66"/>
    <w:rsid w:val="0077681D"/>
    <w:rsid w:val="0078258E"/>
    <w:rsid w:val="00784995"/>
    <w:rsid w:val="0079080E"/>
    <w:rsid w:val="007970BB"/>
    <w:rsid w:val="007A441D"/>
    <w:rsid w:val="007A5EB7"/>
    <w:rsid w:val="007B0604"/>
    <w:rsid w:val="007B0F9B"/>
    <w:rsid w:val="007B2432"/>
    <w:rsid w:val="007B470A"/>
    <w:rsid w:val="007B4C21"/>
    <w:rsid w:val="007B5F38"/>
    <w:rsid w:val="007B606D"/>
    <w:rsid w:val="007D1DFB"/>
    <w:rsid w:val="007D4D5D"/>
    <w:rsid w:val="007D764F"/>
    <w:rsid w:val="007E1A23"/>
    <w:rsid w:val="007E2236"/>
    <w:rsid w:val="007E6322"/>
    <w:rsid w:val="007E7060"/>
    <w:rsid w:val="007F427E"/>
    <w:rsid w:val="007F7664"/>
    <w:rsid w:val="007F7B48"/>
    <w:rsid w:val="00800FD4"/>
    <w:rsid w:val="0080185D"/>
    <w:rsid w:val="00801C68"/>
    <w:rsid w:val="00802216"/>
    <w:rsid w:val="008061A6"/>
    <w:rsid w:val="00807FCD"/>
    <w:rsid w:val="0081205F"/>
    <w:rsid w:val="00815C9E"/>
    <w:rsid w:val="0081615E"/>
    <w:rsid w:val="00816C52"/>
    <w:rsid w:val="0081775E"/>
    <w:rsid w:val="00822C94"/>
    <w:rsid w:val="008243D4"/>
    <w:rsid w:val="00827926"/>
    <w:rsid w:val="00837783"/>
    <w:rsid w:val="00841373"/>
    <w:rsid w:val="00843D80"/>
    <w:rsid w:val="00844CF3"/>
    <w:rsid w:val="0084642E"/>
    <w:rsid w:val="00846663"/>
    <w:rsid w:val="00847F74"/>
    <w:rsid w:val="008547FF"/>
    <w:rsid w:val="00856661"/>
    <w:rsid w:val="00857DC9"/>
    <w:rsid w:val="00864141"/>
    <w:rsid w:val="00867845"/>
    <w:rsid w:val="008679CC"/>
    <w:rsid w:val="00867FF4"/>
    <w:rsid w:val="00885014"/>
    <w:rsid w:val="0088567A"/>
    <w:rsid w:val="00897AE1"/>
    <w:rsid w:val="008A1AE2"/>
    <w:rsid w:val="008A234C"/>
    <w:rsid w:val="008A4DCE"/>
    <w:rsid w:val="008A52A7"/>
    <w:rsid w:val="008A6B05"/>
    <w:rsid w:val="008A7268"/>
    <w:rsid w:val="008B2111"/>
    <w:rsid w:val="008B3D2F"/>
    <w:rsid w:val="008C79CC"/>
    <w:rsid w:val="008D0FED"/>
    <w:rsid w:val="008D1536"/>
    <w:rsid w:val="008D15F9"/>
    <w:rsid w:val="008D54AC"/>
    <w:rsid w:val="008D5BA7"/>
    <w:rsid w:val="008F169E"/>
    <w:rsid w:val="008F3CF1"/>
    <w:rsid w:val="008F5527"/>
    <w:rsid w:val="008F7720"/>
    <w:rsid w:val="00900469"/>
    <w:rsid w:val="00904AD6"/>
    <w:rsid w:val="00906C6B"/>
    <w:rsid w:val="0091274E"/>
    <w:rsid w:val="009137E3"/>
    <w:rsid w:val="0092046F"/>
    <w:rsid w:val="00921655"/>
    <w:rsid w:val="00922660"/>
    <w:rsid w:val="00922A21"/>
    <w:rsid w:val="00923BAD"/>
    <w:rsid w:val="00924915"/>
    <w:rsid w:val="00927AD0"/>
    <w:rsid w:val="00930B7D"/>
    <w:rsid w:val="009346F5"/>
    <w:rsid w:val="009359D7"/>
    <w:rsid w:val="009361AE"/>
    <w:rsid w:val="00940B41"/>
    <w:rsid w:val="00944D40"/>
    <w:rsid w:val="0094629D"/>
    <w:rsid w:val="00946FF3"/>
    <w:rsid w:val="00952FBC"/>
    <w:rsid w:val="00961625"/>
    <w:rsid w:val="009638EA"/>
    <w:rsid w:val="00964AD0"/>
    <w:rsid w:val="00967A4B"/>
    <w:rsid w:val="00971434"/>
    <w:rsid w:val="0097342E"/>
    <w:rsid w:val="00980AE3"/>
    <w:rsid w:val="00983840"/>
    <w:rsid w:val="00985DB4"/>
    <w:rsid w:val="00986A16"/>
    <w:rsid w:val="00987694"/>
    <w:rsid w:val="0098786C"/>
    <w:rsid w:val="00990519"/>
    <w:rsid w:val="00996158"/>
    <w:rsid w:val="009A260B"/>
    <w:rsid w:val="009A4A13"/>
    <w:rsid w:val="009B517A"/>
    <w:rsid w:val="009B5ADB"/>
    <w:rsid w:val="009B6BF4"/>
    <w:rsid w:val="009B795B"/>
    <w:rsid w:val="009C1EC4"/>
    <w:rsid w:val="009C27CD"/>
    <w:rsid w:val="009C4D8A"/>
    <w:rsid w:val="009D29FA"/>
    <w:rsid w:val="009D50E2"/>
    <w:rsid w:val="009D73F7"/>
    <w:rsid w:val="009D78DE"/>
    <w:rsid w:val="009E2BA5"/>
    <w:rsid w:val="009E35DE"/>
    <w:rsid w:val="009E3832"/>
    <w:rsid w:val="009E391B"/>
    <w:rsid w:val="009E5B73"/>
    <w:rsid w:val="009E604C"/>
    <w:rsid w:val="009F2A77"/>
    <w:rsid w:val="009F4CCF"/>
    <w:rsid w:val="009F66CF"/>
    <w:rsid w:val="00A00188"/>
    <w:rsid w:val="00A063C7"/>
    <w:rsid w:val="00A11700"/>
    <w:rsid w:val="00A140EB"/>
    <w:rsid w:val="00A2314B"/>
    <w:rsid w:val="00A2367E"/>
    <w:rsid w:val="00A24826"/>
    <w:rsid w:val="00A24E88"/>
    <w:rsid w:val="00A261D0"/>
    <w:rsid w:val="00A30723"/>
    <w:rsid w:val="00A37CFA"/>
    <w:rsid w:val="00A411FA"/>
    <w:rsid w:val="00A43BD5"/>
    <w:rsid w:val="00A464D2"/>
    <w:rsid w:val="00A46BFD"/>
    <w:rsid w:val="00A61C02"/>
    <w:rsid w:val="00A64A9B"/>
    <w:rsid w:val="00A65405"/>
    <w:rsid w:val="00A70773"/>
    <w:rsid w:val="00A7171D"/>
    <w:rsid w:val="00A73A63"/>
    <w:rsid w:val="00A8077E"/>
    <w:rsid w:val="00A81040"/>
    <w:rsid w:val="00A83876"/>
    <w:rsid w:val="00A93C13"/>
    <w:rsid w:val="00A95620"/>
    <w:rsid w:val="00AA23CC"/>
    <w:rsid w:val="00AA2A00"/>
    <w:rsid w:val="00AB50FB"/>
    <w:rsid w:val="00AB5637"/>
    <w:rsid w:val="00AC5DC5"/>
    <w:rsid w:val="00AD03DD"/>
    <w:rsid w:val="00AD12A5"/>
    <w:rsid w:val="00AE1592"/>
    <w:rsid w:val="00AE2F51"/>
    <w:rsid w:val="00AE7403"/>
    <w:rsid w:val="00AF2D74"/>
    <w:rsid w:val="00AF6876"/>
    <w:rsid w:val="00B062D7"/>
    <w:rsid w:val="00B13A8B"/>
    <w:rsid w:val="00B13FB4"/>
    <w:rsid w:val="00B15732"/>
    <w:rsid w:val="00B35D3F"/>
    <w:rsid w:val="00B3683F"/>
    <w:rsid w:val="00B416A1"/>
    <w:rsid w:val="00B41A02"/>
    <w:rsid w:val="00B4204E"/>
    <w:rsid w:val="00B43A11"/>
    <w:rsid w:val="00B46469"/>
    <w:rsid w:val="00B5235E"/>
    <w:rsid w:val="00B5371A"/>
    <w:rsid w:val="00B57666"/>
    <w:rsid w:val="00B61F7E"/>
    <w:rsid w:val="00B627FE"/>
    <w:rsid w:val="00B6734C"/>
    <w:rsid w:val="00B71892"/>
    <w:rsid w:val="00B74A4B"/>
    <w:rsid w:val="00B7646F"/>
    <w:rsid w:val="00B8049D"/>
    <w:rsid w:val="00B816BA"/>
    <w:rsid w:val="00B86A4D"/>
    <w:rsid w:val="00B87DDB"/>
    <w:rsid w:val="00B92899"/>
    <w:rsid w:val="00B939B6"/>
    <w:rsid w:val="00B94664"/>
    <w:rsid w:val="00B94D1A"/>
    <w:rsid w:val="00B94F61"/>
    <w:rsid w:val="00BA2C08"/>
    <w:rsid w:val="00BA2F1B"/>
    <w:rsid w:val="00BB0360"/>
    <w:rsid w:val="00BB25D8"/>
    <w:rsid w:val="00BB3ACE"/>
    <w:rsid w:val="00BC06C0"/>
    <w:rsid w:val="00BC0E8E"/>
    <w:rsid w:val="00BC2E68"/>
    <w:rsid w:val="00BC4841"/>
    <w:rsid w:val="00BC6AF8"/>
    <w:rsid w:val="00BD05A3"/>
    <w:rsid w:val="00BD08A9"/>
    <w:rsid w:val="00BD21E0"/>
    <w:rsid w:val="00BD338B"/>
    <w:rsid w:val="00BE09B2"/>
    <w:rsid w:val="00BE09EF"/>
    <w:rsid w:val="00BF423F"/>
    <w:rsid w:val="00BF52D3"/>
    <w:rsid w:val="00C03506"/>
    <w:rsid w:val="00C051E0"/>
    <w:rsid w:val="00C05FBF"/>
    <w:rsid w:val="00C21D34"/>
    <w:rsid w:val="00C2210A"/>
    <w:rsid w:val="00C22EFB"/>
    <w:rsid w:val="00C2342C"/>
    <w:rsid w:val="00C25057"/>
    <w:rsid w:val="00C338FB"/>
    <w:rsid w:val="00C3421E"/>
    <w:rsid w:val="00C37271"/>
    <w:rsid w:val="00C40AEA"/>
    <w:rsid w:val="00C42633"/>
    <w:rsid w:val="00C51EE2"/>
    <w:rsid w:val="00C56609"/>
    <w:rsid w:val="00C614A0"/>
    <w:rsid w:val="00C6204E"/>
    <w:rsid w:val="00C6416B"/>
    <w:rsid w:val="00C70B41"/>
    <w:rsid w:val="00C72EA7"/>
    <w:rsid w:val="00C74000"/>
    <w:rsid w:val="00C76FEC"/>
    <w:rsid w:val="00C850CA"/>
    <w:rsid w:val="00C8796E"/>
    <w:rsid w:val="00CA1C80"/>
    <w:rsid w:val="00CB23FD"/>
    <w:rsid w:val="00CB41F4"/>
    <w:rsid w:val="00CB6D3B"/>
    <w:rsid w:val="00CB7FAA"/>
    <w:rsid w:val="00CC0142"/>
    <w:rsid w:val="00CC1CFB"/>
    <w:rsid w:val="00CC1E6C"/>
    <w:rsid w:val="00CC7E9D"/>
    <w:rsid w:val="00CC7F0A"/>
    <w:rsid w:val="00CD052F"/>
    <w:rsid w:val="00CD2AA9"/>
    <w:rsid w:val="00CD4AE3"/>
    <w:rsid w:val="00CD5972"/>
    <w:rsid w:val="00CD6332"/>
    <w:rsid w:val="00CD74F1"/>
    <w:rsid w:val="00CD79E2"/>
    <w:rsid w:val="00CD7ACC"/>
    <w:rsid w:val="00CE5A12"/>
    <w:rsid w:val="00CF6102"/>
    <w:rsid w:val="00CF6483"/>
    <w:rsid w:val="00D0559E"/>
    <w:rsid w:val="00D05B61"/>
    <w:rsid w:val="00D06E8A"/>
    <w:rsid w:val="00D14A5F"/>
    <w:rsid w:val="00D15B58"/>
    <w:rsid w:val="00D1738C"/>
    <w:rsid w:val="00D20AB3"/>
    <w:rsid w:val="00D2227F"/>
    <w:rsid w:val="00D2342B"/>
    <w:rsid w:val="00D30A82"/>
    <w:rsid w:val="00D30C1C"/>
    <w:rsid w:val="00D333D2"/>
    <w:rsid w:val="00D33581"/>
    <w:rsid w:val="00D418E9"/>
    <w:rsid w:val="00D444B3"/>
    <w:rsid w:val="00D47DE7"/>
    <w:rsid w:val="00D501AB"/>
    <w:rsid w:val="00D5238B"/>
    <w:rsid w:val="00D529D8"/>
    <w:rsid w:val="00D53511"/>
    <w:rsid w:val="00D53BB5"/>
    <w:rsid w:val="00D57ADE"/>
    <w:rsid w:val="00D62543"/>
    <w:rsid w:val="00D62831"/>
    <w:rsid w:val="00D722E2"/>
    <w:rsid w:val="00D827FA"/>
    <w:rsid w:val="00D83279"/>
    <w:rsid w:val="00D87311"/>
    <w:rsid w:val="00D90B00"/>
    <w:rsid w:val="00D91CB7"/>
    <w:rsid w:val="00D923ED"/>
    <w:rsid w:val="00D974C4"/>
    <w:rsid w:val="00DA434B"/>
    <w:rsid w:val="00DB3FA6"/>
    <w:rsid w:val="00DC0898"/>
    <w:rsid w:val="00DE797C"/>
    <w:rsid w:val="00DF2DAC"/>
    <w:rsid w:val="00DF3C95"/>
    <w:rsid w:val="00E014D5"/>
    <w:rsid w:val="00E01854"/>
    <w:rsid w:val="00E06689"/>
    <w:rsid w:val="00E15F2E"/>
    <w:rsid w:val="00E215F7"/>
    <w:rsid w:val="00E21CBA"/>
    <w:rsid w:val="00E26AFA"/>
    <w:rsid w:val="00E31A4C"/>
    <w:rsid w:val="00E34637"/>
    <w:rsid w:val="00E5094D"/>
    <w:rsid w:val="00E55983"/>
    <w:rsid w:val="00E562BE"/>
    <w:rsid w:val="00E57D03"/>
    <w:rsid w:val="00E61BD5"/>
    <w:rsid w:val="00E677AC"/>
    <w:rsid w:val="00E7189F"/>
    <w:rsid w:val="00E74613"/>
    <w:rsid w:val="00E84070"/>
    <w:rsid w:val="00E852E6"/>
    <w:rsid w:val="00E913D2"/>
    <w:rsid w:val="00E92566"/>
    <w:rsid w:val="00E92BC6"/>
    <w:rsid w:val="00E931E9"/>
    <w:rsid w:val="00E9763D"/>
    <w:rsid w:val="00E97BB4"/>
    <w:rsid w:val="00EA1216"/>
    <w:rsid w:val="00EA5D4F"/>
    <w:rsid w:val="00EC1193"/>
    <w:rsid w:val="00EC1B8B"/>
    <w:rsid w:val="00EC68C6"/>
    <w:rsid w:val="00ED115B"/>
    <w:rsid w:val="00ED206B"/>
    <w:rsid w:val="00ED4C35"/>
    <w:rsid w:val="00EE2A12"/>
    <w:rsid w:val="00EE3D86"/>
    <w:rsid w:val="00EE5CAA"/>
    <w:rsid w:val="00EF07A8"/>
    <w:rsid w:val="00EF0BCA"/>
    <w:rsid w:val="00EF2064"/>
    <w:rsid w:val="00F0433A"/>
    <w:rsid w:val="00F045D0"/>
    <w:rsid w:val="00F0617A"/>
    <w:rsid w:val="00F07FE0"/>
    <w:rsid w:val="00F12736"/>
    <w:rsid w:val="00F20921"/>
    <w:rsid w:val="00F22958"/>
    <w:rsid w:val="00F230D5"/>
    <w:rsid w:val="00F24A97"/>
    <w:rsid w:val="00F267AC"/>
    <w:rsid w:val="00F36D33"/>
    <w:rsid w:val="00F433E1"/>
    <w:rsid w:val="00F54900"/>
    <w:rsid w:val="00F57F51"/>
    <w:rsid w:val="00F6621C"/>
    <w:rsid w:val="00F676A9"/>
    <w:rsid w:val="00F718AD"/>
    <w:rsid w:val="00F74CA9"/>
    <w:rsid w:val="00F75C08"/>
    <w:rsid w:val="00F77155"/>
    <w:rsid w:val="00F82493"/>
    <w:rsid w:val="00F87B85"/>
    <w:rsid w:val="00F95A7A"/>
    <w:rsid w:val="00F96A2E"/>
    <w:rsid w:val="00F976D6"/>
    <w:rsid w:val="00FA2127"/>
    <w:rsid w:val="00FA3395"/>
    <w:rsid w:val="00FA46B2"/>
    <w:rsid w:val="00FA6141"/>
    <w:rsid w:val="00FA6458"/>
    <w:rsid w:val="00FC279C"/>
    <w:rsid w:val="00FC3DE2"/>
    <w:rsid w:val="00FD08D8"/>
    <w:rsid w:val="00FD2E3E"/>
    <w:rsid w:val="00FE09C9"/>
    <w:rsid w:val="00FE651C"/>
    <w:rsid w:val="00FE6CC5"/>
    <w:rsid w:val="00FE7325"/>
    <w:rsid w:val="00FF29BD"/>
    <w:rsid w:val="00FF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BAFA"/>
  <w15:chartTrackingRefBased/>
  <w15:docId w15:val="{3758DC9C-1461-428C-ACD5-9803F874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133"/>
    <w:pPr>
      <w:ind w:left="720"/>
      <w:contextualSpacing/>
    </w:pPr>
  </w:style>
  <w:style w:type="character" w:styleId="a4">
    <w:name w:val="Strong"/>
    <w:basedOn w:val="a0"/>
    <w:uiPriority w:val="22"/>
    <w:qFormat/>
    <w:rsid w:val="00885014"/>
    <w:rPr>
      <w:b/>
      <w:bCs/>
    </w:rPr>
  </w:style>
  <w:style w:type="character" w:styleId="a5">
    <w:name w:val="Hyperlink"/>
    <w:basedOn w:val="a0"/>
    <w:uiPriority w:val="99"/>
    <w:unhideWhenUsed/>
    <w:rsid w:val="000C5206"/>
    <w:rPr>
      <w:color w:val="0563C1" w:themeColor="hyperlink"/>
      <w:u w:val="single"/>
    </w:rPr>
  </w:style>
  <w:style w:type="character" w:customStyle="1" w:styleId="1">
    <w:name w:val="Неразрешенное упоминание1"/>
    <w:basedOn w:val="a0"/>
    <w:uiPriority w:val="99"/>
    <w:semiHidden/>
    <w:unhideWhenUsed/>
    <w:rsid w:val="000C5206"/>
    <w:rPr>
      <w:color w:val="605E5C"/>
      <w:shd w:val="clear" w:color="auto" w:fill="E1DFDD"/>
    </w:rPr>
  </w:style>
  <w:style w:type="paragraph" w:styleId="a6">
    <w:name w:val="Normal (Web)"/>
    <w:basedOn w:val="a"/>
    <w:uiPriority w:val="99"/>
    <w:unhideWhenUsed/>
    <w:rsid w:val="002F03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7A5E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A5EB7"/>
  </w:style>
  <w:style w:type="character" w:styleId="a7">
    <w:name w:val="Emphasis"/>
    <w:basedOn w:val="a0"/>
    <w:uiPriority w:val="20"/>
    <w:qFormat/>
    <w:rsid w:val="007A5EB7"/>
    <w:rPr>
      <w:i/>
      <w:iCs/>
    </w:rPr>
  </w:style>
  <w:style w:type="paragraph" w:styleId="a8">
    <w:name w:val="Balloon Text"/>
    <w:basedOn w:val="a"/>
    <w:link w:val="a9"/>
    <w:uiPriority w:val="99"/>
    <w:semiHidden/>
    <w:unhideWhenUsed/>
    <w:rsid w:val="00B5766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57666"/>
    <w:rPr>
      <w:rFonts w:ascii="Segoe UI" w:hAnsi="Segoe UI" w:cs="Segoe UI"/>
      <w:sz w:val="18"/>
      <w:szCs w:val="18"/>
    </w:rPr>
  </w:style>
  <w:style w:type="paragraph" w:styleId="aa">
    <w:name w:val="header"/>
    <w:basedOn w:val="a"/>
    <w:link w:val="ab"/>
    <w:uiPriority w:val="99"/>
    <w:unhideWhenUsed/>
    <w:rsid w:val="0050318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03188"/>
  </w:style>
  <w:style w:type="paragraph" w:styleId="ac">
    <w:name w:val="footer"/>
    <w:basedOn w:val="a"/>
    <w:link w:val="ad"/>
    <w:uiPriority w:val="99"/>
    <w:unhideWhenUsed/>
    <w:rsid w:val="0050318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03188"/>
  </w:style>
  <w:style w:type="character" w:customStyle="1" w:styleId="10">
    <w:name w:val="Заголовок №1_"/>
    <w:basedOn w:val="a0"/>
    <w:link w:val="11"/>
    <w:rsid w:val="00BB0360"/>
    <w:rPr>
      <w:rFonts w:ascii="Times New Roman" w:eastAsia="Times New Roman" w:hAnsi="Times New Roman" w:cs="Times New Roman"/>
      <w:b/>
      <w:bCs/>
      <w:sz w:val="28"/>
      <w:szCs w:val="28"/>
      <w:shd w:val="clear" w:color="auto" w:fill="FFFFFF"/>
    </w:rPr>
  </w:style>
  <w:style w:type="character" w:customStyle="1" w:styleId="ae">
    <w:name w:val="Другое_"/>
    <w:basedOn w:val="a0"/>
    <w:link w:val="af"/>
    <w:rsid w:val="00BB0360"/>
    <w:rPr>
      <w:rFonts w:ascii="Times New Roman" w:eastAsia="Times New Roman" w:hAnsi="Times New Roman" w:cs="Times New Roman"/>
      <w:sz w:val="28"/>
      <w:szCs w:val="28"/>
      <w:shd w:val="clear" w:color="auto" w:fill="FFFFFF"/>
    </w:rPr>
  </w:style>
  <w:style w:type="paragraph" w:customStyle="1" w:styleId="11">
    <w:name w:val="Заголовок №1"/>
    <w:basedOn w:val="a"/>
    <w:link w:val="10"/>
    <w:rsid w:val="00BB0360"/>
    <w:pPr>
      <w:widowControl w:val="0"/>
      <w:shd w:val="clear" w:color="auto" w:fill="FFFFFF"/>
      <w:spacing w:after="360" w:line="276" w:lineRule="auto"/>
      <w:ind w:left="2120"/>
      <w:outlineLvl w:val="0"/>
    </w:pPr>
    <w:rPr>
      <w:rFonts w:ascii="Times New Roman" w:eastAsia="Times New Roman" w:hAnsi="Times New Roman" w:cs="Times New Roman"/>
      <w:b/>
      <w:bCs/>
      <w:sz w:val="28"/>
      <w:szCs w:val="28"/>
    </w:rPr>
  </w:style>
  <w:style w:type="paragraph" w:customStyle="1" w:styleId="af">
    <w:name w:val="Другое"/>
    <w:basedOn w:val="a"/>
    <w:link w:val="ae"/>
    <w:rsid w:val="00BB0360"/>
    <w:pPr>
      <w:widowControl w:val="0"/>
      <w:shd w:val="clear" w:color="auto" w:fill="FFFFFF"/>
      <w:spacing w:after="0" w:line="276" w:lineRule="auto"/>
      <w:ind w:firstLine="400"/>
      <w:jc w:val="both"/>
    </w:pPr>
    <w:rPr>
      <w:rFonts w:ascii="Times New Roman" w:eastAsia="Times New Roman" w:hAnsi="Times New Roman" w:cs="Times New Roman"/>
      <w:sz w:val="28"/>
      <w:szCs w:val="28"/>
    </w:rPr>
  </w:style>
  <w:style w:type="character" w:customStyle="1" w:styleId="af0">
    <w:name w:val="Основной текст_"/>
    <w:link w:val="12"/>
    <w:locked/>
    <w:rsid w:val="00927AD0"/>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927AD0"/>
    <w:pPr>
      <w:shd w:val="clear" w:color="auto" w:fill="FFFFFF"/>
      <w:spacing w:before="420" w:after="60" w:line="384" w:lineRule="exact"/>
      <w:jc w:val="both"/>
    </w:pPr>
    <w:rPr>
      <w:rFonts w:ascii="Times New Roman" w:eastAsia="Times New Roman" w:hAnsi="Times New Roman" w:cs="Times New Roman"/>
      <w:sz w:val="28"/>
      <w:szCs w:val="28"/>
    </w:rPr>
  </w:style>
  <w:style w:type="character" w:styleId="af1">
    <w:name w:val="Unresolved Mention"/>
    <w:basedOn w:val="a0"/>
    <w:uiPriority w:val="99"/>
    <w:semiHidden/>
    <w:unhideWhenUsed/>
    <w:rsid w:val="00102AF7"/>
    <w:rPr>
      <w:color w:val="605E5C"/>
      <w:shd w:val="clear" w:color="auto" w:fill="E1DFDD"/>
    </w:rPr>
  </w:style>
  <w:style w:type="paragraph" w:customStyle="1" w:styleId="Default">
    <w:name w:val="Default"/>
    <w:uiPriority w:val="99"/>
    <w:rsid w:val="007B243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6041">
      <w:bodyDiv w:val="1"/>
      <w:marLeft w:val="0"/>
      <w:marRight w:val="0"/>
      <w:marTop w:val="0"/>
      <w:marBottom w:val="0"/>
      <w:divBdr>
        <w:top w:val="none" w:sz="0" w:space="0" w:color="auto"/>
        <w:left w:val="none" w:sz="0" w:space="0" w:color="auto"/>
        <w:bottom w:val="none" w:sz="0" w:space="0" w:color="auto"/>
        <w:right w:val="none" w:sz="0" w:space="0" w:color="auto"/>
      </w:divBdr>
    </w:div>
    <w:div w:id="411395884">
      <w:bodyDiv w:val="1"/>
      <w:marLeft w:val="0"/>
      <w:marRight w:val="0"/>
      <w:marTop w:val="0"/>
      <w:marBottom w:val="0"/>
      <w:divBdr>
        <w:top w:val="none" w:sz="0" w:space="0" w:color="auto"/>
        <w:left w:val="none" w:sz="0" w:space="0" w:color="auto"/>
        <w:bottom w:val="none" w:sz="0" w:space="0" w:color="auto"/>
        <w:right w:val="none" w:sz="0" w:space="0" w:color="auto"/>
      </w:divBdr>
    </w:div>
    <w:div w:id="473646476">
      <w:bodyDiv w:val="1"/>
      <w:marLeft w:val="0"/>
      <w:marRight w:val="0"/>
      <w:marTop w:val="0"/>
      <w:marBottom w:val="0"/>
      <w:divBdr>
        <w:top w:val="none" w:sz="0" w:space="0" w:color="auto"/>
        <w:left w:val="none" w:sz="0" w:space="0" w:color="auto"/>
        <w:bottom w:val="none" w:sz="0" w:space="0" w:color="auto"/>
        <w:right w:val="none" w:sz="0" w:space="0" w:color="auto"/>
      </w:divBdr>
    </w:div>
    <w:div w:id="708337939">
      <w:bodyDiv w:val="1"/>
      <w:marLeft w:val="0"/>
      <w:marRight w:val="0"/>
      <w:marTop w:val="0"/>
      <w:marBottom w:val="0"/>
      <w:divBdr>
        <w:top w:val="none" w:sz="0" w:space="0" w:color="auto"/>
        <w:left w:val="none" w:sz="0" w:space="0" w:color="auto"/>
        <w:bottom w:val="none" w:sz="0" w:space="0" w:color="auto"/>
        <w:right w:val="none" w:sz="0" w:space="0" w:color="auto"/>
      </w:divBdr>
    </w:div>
    <w:div w:id="765463235">
      <w:bodyDiv w:val="1"/>
      <w:marLeft w:val="0"/>
      <w:marRight w:val="0"/>
      <w:marTop w:val="0"/>
      <w:marBottom w:val="0"/>
      <w:divBdr>
        <w:top w:val="none" w:sz="0" w:space="0" w:color="auto"/>
        <w:left w:val="none" w:sz="0" w:space="0" w:color="auto"/>
        <w:bottom w:val="none" w:sz="0" w:space="0" w:color="auto"/>
        <w:right w:val="none" w:sz="0" w:space="0" w:color="auto"/>
      </w:divBdr>
    </w:div>
    <w:div w:id="807362215">
      <w:bodyDiv w:val="1"/>
      <w:marLeft w:val="0"/>
      <w:marRight w:val="0"/>
      <w:marTop w:val="0"/>
      <w:marBottom w:val="0"/>
      <w:divBdr>
        <w:top w:val="none" w:sz="0" w:space="0" w:color="auto"/>
        <w:left w:val="none" w:sz="0" w:space="0" w:color="auto"/>
        <w:bottom w:val="none" w:sz="0" w:space="0" w:color="auto"/>
        <w:right w:val="none" w:sz="0" w:space="0" w:color="auto"/>
      </w:divBdr>
    </w:div>
    <w:div w:id="871922455">
      <w:bodyDiv w:val="1"/>
      <w:marLeft w:val="0"/>
      <w:marRight w:val="0"/>
      <w:marTop w:val="0"/>
      <w:marBottom w:val="0"/>
      <w:divBdr>
        <w:top w:val="none" w:sz="0" w:space="0" w:color="auto"/>
        <w:left w:val="none" w:sz="0" w:space="0" w:color="auto"/>
        <w:bottom w:val="none" w:sz="0" w:space="0" w:color="auto"/>
        <w:right w:val="none" w:sz="0" w:space="0" w:color="auto"/>
      </w:divBdr>
    </w:div>
    <w:div w:id="903875873">
      <w:bodyDiv w:val="1"/>
      <w:marLeft w:val="0"/>
      <w:marRight w:val="0"/>
      <w:marTop w:val="0"/>
      <w:marBottom w:val="0"/>
      <w:divBdr>
        <w:top w:val="none" w:sz="0" w:space="0" w:color="auto"/>
        <w:left w:val="none" w:sz="0" w:space="0" w:color="auto"/>
        <w:bottom w:val="none" w:sz="0" w:space="0" w:color="auto"/>
        <w:right w:val="none" w:sz="0" w:space="0" w:color="auto"/>
      </w:divBdr>
    </w:div>
    <w:div w:id="936909285">
      <w:bodyDiv w:val="1"/>
      <w:marLeft w:val="0"/>
      <w:marRight w:val="0"/>
      <w:marTop w:val="0"/>
      <w:marBottom w:val="0"/>
      <w:divBdr>
        <w:top w:val="none" w:sz="0" w:space="0" w:color="auto"/>
        <w:left w:val="none" w:sz="0" w:space="0" w:color="auto"/>
        <w:bottom w:val="none" w:sz="0" w:space="0" w:color="auto"/>
        <w:right w:val="none" w:sz="0" w:space="0" w:color="auto"/>
      </w:divBdr>
    </w:div>
    <w:div w:id="1059087143">
      <w:bodyDiv w:val="1"/>
      <w:marLeft w:val="0"/>
      <w:marRight w:val="0"/>
      <w:marTop w:val="0"/>
      <w:marBottom w:val="0"/>
      <w:divBdr>
        <w:top w:val="none" w:sz="0" w:space="0" w:color="auto"/>
        <w:left w:val="none" w:sz="0" w:space="0" w:color="auto"/>
        <w:bottom w:val="none" w:sz="0" w:space="0" w:color="auto"/>
        <w:right w:val="none" w:sz="0" w:space="0" w:color="auto"/>
      </w:divBdr>
    </w:div>
    <w:div w:id="1179003712">
      <w:bodyDiv w:val="1"/>
      <w:marLeft w:val="0"/>
      <w:marRight w:val="0"/>
      <w:marTop w:val="0"/>
      <w:marBottom w:val="0"/>
      <w:divBdr>
        <w:top w:val="none" w:sz="0" w:space="0" w:color="auto"/>
        <w:left w:val="none" w:sz="0" w:space="0" w:color="auto"/>
        <w:bottom w:val="none" w:sz="0" w:space="0" w:color="auto"/>
        <w:right w:val="none" w:sz="0" w:space="0" w:color="auto"/>
      </w:divBdr>
    </w:div>
    <w:div w:id="1182090647">
      <w:bodyDiv w:val="1"/>
      <w:marLeft w:val="0"/>
      <w:marRight w:val="0"/>
      <w:marTop w:val="0"/>
      <w:marBottom w:val="0"/>
      <w:divBdr>
        <w:top w:val="none" w:sz="0" w:space="0" w:color="auto"/>
        <w:left w:val="none" w:sz="0" w:space="0" w:color="auto"/>
        <w:bottom w:val="none" w:sz="0" w:space="0" w:color="auto"/>
        <w:right w:val="none" w:sz="0" w:space="0" w:color="auto"/>
      </w:divBdr>
    </w:div>
    <w:div w:id="1203709839">
      <w:bodyDiv w:val="1"/>
      <w:marLeft w:val="0"/>
      <w:marRight w:val="0"/>
      <w:marTop w:val="0"/>
      <w:marBottom w:val="0"/>
      <w:divBdr>
        <w:top w:val="none" w:sz="0" w:space="0" w:color="auto"/>
        <w:left w:val="none" w:sz="0" w:space="0" w:color="auto"/>
        <w:bottom w:val="none" w:sz="0" w:space="0" w:color="auto"/>
        <w:right w:val="none" w:sz="0" w:space="0" w:color="auto"/>
      </w:divBdr>
    </w:div>
    <w:div w:id="1253467169">
      <w:bodyDiv w:val="1"/>
      <w:marLeft w:val="0"/>
      <w:marRight w:val="0"/>
      <w:marTop w:val="0"/>
      <w:marBottom w:val="0"/>
      <w:divBdr>
        <w:top w:val="none" w:sz="0" w:space="0" w:color="auto"/>
        <w:left w:val="none" w:sz="0" w:space="0" w:color="auto"/>
        <w:bottom w:val="none" w:sz="0" w:space="0" w:color="auto"/>
        <w:right w:val="none" w:sz="0" w:space="0" w:color="auto"/>
      </w:divBdr>
      <w:divsChild>
        <w:div w:id="1942715342">
          <w:marLeft w:val="0"/>
          <w:marRight w:val="0"/>
          <w:marTop w:val="0"/>
          <w:marBottom w:val="0"/>
          <w:divBdr>
            <w:top w:val="none" w:sz="0" w:space="0" w:color="auto"/>
            <w:left w:val="none" w:sz="0" w:space="0" w:color="auto"/>
            <w:bottom w:val="none" w:sz="0" w:space="0" w:color="auto"/>
            <w:right w:val="none" w:sz="0" w:space="0" w:color="auto"/>
          </w:divBdr>
          <w:divsChild>
            <w:div w:id="1066538315">
              <w:marLeft w:val="0"/>
              <w:marRight w:val="0"/>
              <w:marTop w:val="0"/>
              <w:marBottom w:val="0"/>
              <w:divBdr>
                <w:top w:val="none" w:sz="0" w:space="0" w:color="auto"/>
                <w:left w:val="none" w:sz="0" w:space="0" w:color="auto"/>
                <w:bottom w:val="none" w:sz="0" w:space="0" w:color="auto"/>
                <w:right w:val="none" w:sz="0" w:space="0" w:color="auto"/>
              </w:divBdr>
              <w:divsChild>
                <w:div w:id="6456716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93427622">
          <w:marLeft w:val="0"/>
          <w:marRight w:val="0"/>
          <w:marTop w:val="0"/>
          <w:marBottom w:val="0"/>
          <w:divBdr>
            <w:top w:val="none" w:sz="0" w:space="0" w:color="auto"/>
            <w:left w:val="none" w:sz="0" w:space="0" w:color="auto"/>
            <w:bottom w:val="none" w:sz="0" w:space="0" w:color="auto"/>
            <w:right w:val="none" w:sz="0" w:space="0" w:color="auto"/>
          </w:divBdr>
          <w:divsChild>
            <w:div w:id="198126757">
              <w:marLeft w:val="0"/>
              <w:marRight w:val="0"/>
              <w:marTop w:val="0"/>
              <w:marBottom w:val="0"/>
              <w:divBdr>
                <w:top w:val="none" w:sz="0" w:space="0" w:color="auto"/>
                <w:left w:val="none" w:sz="0" w:space="0" w:color="auto"/>
                <w:bottom w:val="none" w:sz="0" w:space="0" w:color="auto"/>
                <w:right w:val="none" w:sz="0" w:space="0" w:color="auto"/>
              </w:divBdr>
              <w:divsChild>
                <w:div w:id="1123384956">
                  <w:marLeft w:val="0"/>
                  <w:marRight w:val="0"/>
                  <w:marTop w:val="0"/>
                  <w:marBottom w:val="0"/>
                  <w:divBdr>
                    <w:top w:val="none" w:sz="0" w:space="0" w:color="auto"/>
                    <w:left w:val="none" w:sz="0" w:space="0" w:color="auto"/>
                    <w:bottom w:val="none" w:sz="0" w:space="0" w:color="auto"/>
                    <w:right w:val="none" w:sz="0" w:space="0" w:color="auto"/>
                  </w:divBdr>
                  <w:divsChild>
                    <w:div w:id="679090203">
                      <w:marLeft w:val="0"/>
                      <w:marRight w:val="0"/>
                      <w:marTop w:val="0"/>
                      <w:marBottom w:val="0"/>
                      <w:divBdr>
                        <w:top w:val="none" w:sz="0" w:space="0" w:color="auto"/>
                        <w:left w:val="none" w:sz="0" w:space="0" w:color="auto"/>
                        <w:bottom w:val="none" w:sz="0" w:space="0" w:color="auto"/>
                        <w:right w:val="none" w:sz="0" w:space="0" w:color="auto"/>
                      </w:divBdr>
                      <w:divsChild>
                        <w:div w:id="423690438">
                          <w:marLeft w:val="0"/>
                          <w:marRight w:val="0"/>
                          <w:marTop w:val="0"/>
                          <w:marBottom w:val="0"/>
                          <w:divBdr>
                            <w:top w:val="none" w:sz="0" w:space="0" w:color="auto"/>
                            <w:left w:val="none" w:sz="0" w:space="0" w:color="auto"/>
                            <w:bottom w:val="none" w:sz="0" w:space="0" w:color="auto"/>
                            <w:right w:val="none" w:sz="0" w:space="0" w:color="auto"/>
                          </w:divBdr>
                          <w:divsChild>
                            <w:div w:id="9081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84479">
      <w:bodyDiv w:val="1"/>
      <w:marLeft w:val="0"/>
      <w:marRight w:val="0"/>
      <w:marTop w:val="0"/>
      <w:marBottom w:val="0"/>
      <w:divBdr>
        <w:top w:val="none" w:sz="0" w:space="0" w:color="auto"/>
        <w:left w:val="none" w:sz="0" w:space="0" w:color="auto"/>
        <w:bottom w:val="none" w:sz="0" w:space="0" w:color="auto"/>
        <w:right w:val="none" w:sz="0" w:space="0" w:color="auto"/>
      </w:divBdr>
    </w:div>
    <w:div w:id="1514950766">
      <w:bodyDiv w:val="1"/>
      <w:marLeft w:val="0"/>
      <w:marRight w:val="0"/>
      <w:marTop w:val="0"/>
      <w:marBottom w:val="0"/>
      <w:divBdr>
        <w:top w:val="none" w:sz="0" w:space="0" w:color="auto"/>
        <w:left w:val="none" w:sz="0" w:space="0" w:color="auto"/>
        <w:bottom w:val="none" w:sz="0" w:space="0" w:color="auto"/>
        <w:right w:val="none" w:sz="0" w:space="0" w:color="auto"/>
      </w:divBdr>
    </w:div>
    <w:div w:id="1681202684">
      <w:bodyDiv w:val="1"/>
      <w:marLeft w:val="0"/>
      <w:marRight w:val="0"/>
      <w:marTop w:val="0"/>
      <w:marBottom w:val="0"/>
      <w:divBdr>
        <w:top w:val="none" w:sz="0" w:space="0" w:color="auto"/>
        <w:left w:val="none" w:sz="0" w:space="0" w:color="auto"/>
        <w:bottom w:val="none" w:sz="0" w:space="0" w:color="auto"/>
        <w:right w:val="none" w:sz="0" w:space="0" w:color="auto"/>
      </w:divBdr>
    </w:div>
    <w:div w:id="2014839461">
      <w:bodyDiv w:val="1"/>
      <w:marLeft w:val="0"/>
      <w:marRight w:val="0"/>
      <w:marTop w:val="0"/>
      <w:marBottom w:val="0"/>
      <w:divBdr>
        <w:top w:val="none" w:sz="0" w:space="0" w:color="auto"/>
        <w:left w:val="none" w:sz="0" w:space="0" w:color="auto"/>
        <w:bottom w:val="none" w:sz="0" w:space="0" w:color="auto"/>
        <w:right w:val="none" w:sz="0" w:space="0" w:color="auto"/>
      </w:divBdr>
    </w:div>
    <w:div w:id="2033913410">
      <w:bodyDiv w:val="1"/>
      <w:marLeft w:val="0"/>
      <w:marRight w:val="0"/>
      <w:marTop w:val="0"/>
      <w:marBottom w:val="0"/>
      <w:divBdr>
        <w:top w:val="none" w:sz="0" w:space="0" w:color="auto"/>
        <w:left w:val="none" w:sz="0" w:space="0" w:color="auto"/>
        <w:bottom w:val="none" w:sz="0" w:space="0" w:color="auto"/>
        <w:right w:val="none" w:sz="0" w:space="0" w:color="auto"/>
      </w:divBdr>
    </w:div>
    <w:div w:id="211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se.u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pliance@uzse.u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9768</Words>
  <Characters>55678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dc:creator>
  <cp:keywords/>
  <dc:description/>
  <cp:lastModifiedBy>Jannat Habibullina</cp:lastModifiedBy>
  <cp:revision>2</cp:revision>
  <cp:lastPrinted>2023-12-22T12:19:00Z</cp:lastPrinted>
  <dcterms:created xsi:type="dcterms:W3CDTF">2024-09-16T09:59:00Z</dcterms:created>
  <dcterms:modified xsi:type="dcterms:W3CDTF">2024-09-16T09:59:00Z</dcterms:modified>
</cp:coreProperties>
</file>